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A8BE" w14:textId="77777777" w:rsidR="00DF1A35" w:rsidRPr="004F152D" w:rsidRDefault="00DF1A35">
      <w:pPr>
        <w:spacing w:line="360" w:lineRule="auto"/>
        <w:rPr>
          <w:rFonts w:ascii="Mulish" w:eastAsia="Mulish" w:hAnsi="Mulish" w:cs="Mulish"/>
          <w:sz w:val="36"/>
          <w:szCs w:val="36"/>
          <w:lang w:val="it-IT"/>
        </w:rPr>
      </w:pPr>
    </w:p>
    <w:p w14:paraId="45E70768" w14:textId="77777777" w:rsidR="00DF1A35" w:rsidRPr="004F152D" w:rsidRDefault="00DF1A35">
      <w:pPr>
        <w:spacing w:line="360" w:lineRule="auto"/>
        <w:ind w:firstLine="709"/>
        <w:jc w:val="center"/>
        <w:rPr>
          <w:rFonts w:ascii="Mulish" w:eastAsia="Mulish" w:hAnsi="Mulish" w:cs="Mulish"/>
          <w:sz w:val="36"/>
          <w:szCs w:val="36"/>
          <w:lang w:val="it-IT"/>
        </w:rPr>
      </w:pPr>
    </w:p>
    <w:p w14:paraId="6FDD99A9" w14:textId="1515B679" w:rsidR="003F3019" w:rsidRPr="004B5DF9" w:rsidRDefault="003F3019">
      <w:pPr>
        <w:spacing w:line="360" w:lineRule="auto"/>
        <w:ind w:firstLine="709"/>
        <w:jc w:val="center"/>
        <w:rPr>
          <w:rFonts w:ascii="Mulish" w:eastAsia="Mulish" w:hAnsi="Mulish" w:cs="Mulish"/>
          <w:sz w:val="36"/>
          <w:szCs w:val="36"/>
          <w:lang w:val="it-IT"/>
        </w:rPr>
      </w:pPr>
      <w:r w:rsidRPr="003F3019">
        <w:rPr>
          <w:rFonts w:ascii="Mulish" w:eastAsia="Mulish" w:hAnsi="Mulish" w:cs="Mulish"/>
          <w:sz w:val="36"/>
          <w:szCs w:val="36"/>
          <w:lang w:val="it-IT"/>
        </w:rPr>
        <w:t xml:space="preserve">Nell’ambito della CONCESSIONE per la realizzazione e gestione di una nuova infrastruttura informatica al servizio della Pubblica Amministrazione denominata Polo Strategico Nazionale (“PSN”), di cui al comma 1 dell’articolo 33-septies del </w:t>
      </w:r>
      <w:proofErr w:type="spellStart"/>
      <w:r w:rsidRPr="003F3019">
        <w:rPr>
          <w:rFonts w:ascii="Mulish" w:eastAsia="Mulish" w:hAnsi="Mulish" w:cs="Mulish"/>
          <w:sz w:val="36"/>
          <w:szCs w:val="36"/>
          <w:lang w:val="it-IT"/>
        </w:rPr>
        <w:t>d.l.</w:t>
      </w:r>
      <w:proofErr w:type="spellEnd"/>
      <w:r w:rsidRPr="003F3019">
        <w:rPr>
          <w:rFonts w:ascii="Mulish" w:eastAsia="Mulish" w:hAnsi="Mulish" w:cs="Mulish"/>
          <w:sz w:val="36"/>
          <w:szCs w:val="36"/>
          <w:lang w:val="it-IT"/>
        </w:rPr>
        <w:t xml:space="preserve"> n. 179 del 2012.</w:t>
      </w:r>
    </w:p>
    <w:p w14:paraId="56A54CE7" w14:textId="77777777" w:rsidR="00DF1A35" w:rsidRPr="004B5DF9" w:rsidRDefault="00DF1A35">
      <w:pPr>
        <w:spacing w:line="360" w:lineRule="auto"/>
        <w:ind w:firstLine="709"/>
        <w:jc w:val="center"/>
        <w:rPr>
          <w:rFonts w:ascii="Mulish" w:eastAsia="Mulish" w:hAnsi="Mulish" w:cs="Mulish"/>
          <w:sz w:val="36"/>
          <w:szCs w:val="36"/>
          <w:lang w:val="it-IT"/>
        </w:rPr>
      </w:pPr>
    </w:p>
    <w:p w14:paraId="1E840CDE" w14:textId="77777777" w:rsidR="00DF1A35" w:rsidRPr="004B5DF9" w:rsidRDefault="00DF1A35">
      <w:pPr>
        <w:spacing w:line="360" w:lineRule="auto"/>
        <w:ind w:firstLine="709"/>
        <w:jc w:val="center"/>
        <w:rPr>
          <w:rFonts w:ascii="Mulish" w:eastAsia="Mulish" w:hAnsi="Mulish" w:cs="Mulish"/>
          <w:sz w:val="36"/>
          <w:szCs w:val="36"/>
          <w:lang w:val="it-IT"/>
        </w:rPr>
      </w:pPr>
    </w:p>
    <w:p w14:paraId="4FAA5BBC" w14:textId="77777777" w:rsidR="00DF1A35" w:rsidRPr="004B5DF9" w:rsidRDefault="00DF1A35">
      <w:pPr>
        <w:spacing w:line="360" w:lineRule="auto"/>
        <w:rPr>
          <w:rFonts w:ascii="Mulish" w:eastAsia="Mulish" w:hAnsi="Mulish" w:cs="Mulish"/>
          <w:sz w:val="36"/>
          <w:szCs w:val="36"/>
          <w:lang w:val="it-IT"/>
        </w:rPr>
      </w:pPr>
    </w:p>
    <w:p w14:paraId="3E76C77B" w14:textId="77777777" w:rsidR="00C53F52" w:rsidRDefault="00C53F52">
      <w:pPr>
        <w:spacing w:line="360" w:lineRule="auto"/>
        <w:jc w:val="center"/>
        <w:rPr>
          <w:rFonts w:ascii="Mulish" w:eastAsia="Mulish" w:hAnsi="Mulish" w:cs="Mulish"/>
          <w:b/>
          <w:sz w:val="40"/>
          <w:szCs w:val="40"/>
          <w:lang w:val="it-IT"/>
        </w:rPr>
      </w:pPr>
      <w:r>
        <w:rPr>
          <w:rFonts w:ascii="Mulish" w:eastAsia="Mulish" w:hAnsi="Mulish" w:cs="Mulish"/>
          <w:b/>
          <w:sz w:val="40"/>
          <w:szCs w:val="40"/>
          <w:lang w:val="it-IT"/>
        </w:rPr>
        <w:t xml:space="preserve">TEMPLATE </w:t>
      </w:r>
    </w:p>
    <w:p w14:paraId="558E1822" w14:textId="12BED825" w:rsidR="00DF1A35" w:rsidRPr="004B5DF9" w:rsidRDefault="00160B7D">
      <w:pPr>
        <w:spacing w:line="360" w:lineRule="auto"/>
        <w:jc w:val="center"/>
        <w:rPr>
          <w:rFonts w:ascii="Mulish" w:eastAsia="Mulish" w:hAnsi="Mulish" w:cs="Mulish"/>
          <w:b/>
          <w:sz w:val="40"/>
          <w:szCs w:val="40"/>
          <w:lang w:val="it-IT"/>
        </w:rPr>
      </w:pPr>
      <w:r w:rsidRPr="004B5DF9">
        <w:rPr>
          <w:rFonts w:ascii="Mulish" w:eastAsia="Mulish" w:hAnsi="Mulish" w:cs="Mulish"/>
          <w:b/>
          <w:sz w:val="40"/>
          <w:szCs w:val="40"/>
          <w:lang w:val="it-IT"/>
        </w:rPr>
        <w:t xml:space="preserve">PIANO </w:t>
      </w:r>
      <w:r w:rsidR="00A27939">
        <w:rPr>
          <w:rFonts w:ascii="Mulish" w:eastAsia="Mulish" w:hAnsi="Mulish" w:cs="Mulish"/>
          <w:b/>
          <w:sz w:val="40"/>
          <w:szCs w:val="40"/>
          <w:lang w:val="it-IT"/>
        </w:rPr>
        <w:t>DEI FABBISOGNI</w:t>
      </w:r>
    </w:p>
    <w:p w14:paraId="4740AC37" w14:textId="77777777" w:rsidR="00DF1A35" w:rsidRPr="004B5DF9" w:rsidRDefault="00DF1A35">
      <w:pPr>
        <w:rPr>
          <w:rFonts w:ascii="Mulish" w:eastAsia="Mulish" w:hAnsi="Mulish" w:cs="Mulish"/>
          <w:lang w:val="it-IT"/>
        </w:rPr>
      </w:pPr>
    </w:p>
    <w:p w14:paraId="171B87FC" w14:textId="6932B6D4" w:rsidR="00DF1A35" w:rsidRDefault="00DF1A35">
      <w:pPr>
        <w:rPr>
          <w:rFonts w:ascii="Mulish" w:eastAsia="Mulish" w:hAnsi="Mulish" w:cs="Mulish"/>
          <w:lang w:val="it-IT"/>
        </w:rPr>
      </w:pPr>
    </w:p>
    <w:p w14:paraId="599CDD26" w14:textId="71DCD77D" w:rsidR="006177E6" w:rsidRDefault="006177E6">
      <w:pPr>
        <w:rPr>
          <w:rFonts w:ascii="Mulish" w:eastAsia="Mulish" w:hAnsi="Mulish" w:cs="Mulish"/>
          <w:lang w:val="it-IT"/>
        </w:rPr>
      </w:pPr>
    </w:p>
    <w:p w14:paraId="4043CAB3" w14:textId="03C40B46" w:rsidR="006177E6" w:rsidRDefault="006177E6">
      <w:pPr>
        <w:rPr>
          <w:rFonts w:ascii="Mulish" w:eastAsia="Mulish" w:hAnsi="Mulish" w:cs="Mulish"/>
          <w:lang w:val="it-IT"/>
        </w:rPr>
      </w:pPr>
    </w:p>
    <w:p w14:paraId="12F13288" w14:textId="4A2C446D" w:rsidR="006177E6" w:rsidRDefault="006177E6">
      <w:pPr>
        <w:rPr>
          <w:rFonts w:ascii="Mulish" w:eastAsia="Mulish" w:hAnsi="Mulish" w:cs="Mulish"/>
          <w:lang w:val="it-IT"/>
        </w:rPr>
      </w:pPr>
    </w:p>
    <w:p w14:paraId="1F49EC35" w14:textId="77777777" w:rsidR="006177E6" w:rsidRPr="004B5DF9" w:rsidRDefault="006177E6">
      <w:pPr>
        <w:rPr>
          <w:rFonts w:ascii="Mulish" w:eastAsia="Mulish" w:hAnsi="Mulish" w:cs="Mulish"/>
          <w:lang w:val="it-IT"/>
        </w:rPr>
      </w:pPr>
    </w:p>
    <w:p w14:paraId="163C8566" w14:textId="77777777" w:rsidR="00DF1A35" w:rsidRPr="004B5DF9" w:rsidRDefault="00DF1A35">
      <w:pPr>
        <w:rPr>
          <w:rFonts w:ascii="Mulish" w:eastAsia="Mulish" w:hAnsi="Mulish" w:cs="Mulish"/>
          <w:lang w:val="it-IT"/>
        </w:rPr>
      </w:pPr>
    </w:p>
    <w:p w14:paraId="2AD64C09" w14:textId="77777777" w:rsidR="00DF1A35" w:rsidRPr="004B5DF9" w:rsidRDefault="00DF1A35">
      <w:pPr>
        <w:rPr>
          <w:rFonts w:ascii="Mulish" w:eastAsia="Mulish" w:hAnsi="Mulish" w:cs="Mulish"/>
          <w:lang w:val="it-IT"/>
        </w:rPr>
      </w:pPr>
    </w:p>
    <w:p w14:paraId="7A2FAEA9" w14:textId="77777777" w:rsidR="00DF1A35" w:rsidRPr="004B5DF9" w:rsidRDefault="00DF1A35">
      <w:pPr>
        <w:rPr>
          <w:rFonts w:ascii="Mulish" w:eastAsia="Mulish" w:hAnsi="Mulish" w:cs="Mulish"/>
          <w:lang w:val="it-IT"/>
        </w:rPr>
      </w:pPr>
    </w:p>
    <w:p w14:paraId="124C8ED8" w14:textId="77777777" w:rsidR="00DF1A35" w:rsidRPr="004B5DF9" w:rsidRDefault="00DF1A35">
      <w:pPr>
        <w:rPr>
          <w:rFonts w:ascii="Mulish" w:eastAsia="Mulish" w:hAnsi="Mulish" w:cs="Mulish"/>
          <w:lang w:val="it-IT"/>
        </w:rPr>
      </w:pPr>
    </w:p>
    <w:p w14:paraId="1E10BB47" w14:textId="77777777" w:rsidR="00DF1A35" w:rsidRPr="004B5DF9" w:rsidRDefault="00DF1A35">
      <w:pPr>
        <w:rPr>
          <w:rFonts w:ascii="Mulish" w:eastAsia="Mulish" w:hAnsi="Mulish" w:cs="Mulish"/>
          <w:lang w:val="it-IT"/>
        </w:rPr>
      </w:pPr>
    </w:p>
    <w:p w14:paraId="02ED5F39" w14:textId="655C1485" w:rsidR="00DF1A35" w:rsidRPr="00CD0193" w:rsidRDefault="00160B7D">
      <w:pPr>
        <w:rPr>
          <w:rFonts w:ascii="Mulish" w:eastAsia="Mulish" w:hAnsi="Mulish" w:cs="Mulish"/>
          <w:szCs w:val="22"/>
          <w:lang w:val="it-IT"/>
        </w:rPr>
      </w:pPr>
      <w:r w:rsidRPr="00CD0193">
        <w:rPr>
          <w:rFonts w:ascii="Mulish" w:eastAsia="Mulish" w:hAnsi="Mulish" w:cs="Mulish"/>
          <w:szCs w:val="22"/>
          <w:lang w:val="it-IT"/>
        </w:rPr>
        <w:t xml:space="preserve">Data: </w:t>
      </w:r>
      <w:r w:rsidR="00194ACA" w:rsidRPr="00CD0193">
        <w:rPr>
          <w:rFonts w:ascii="Mulish" w:eastAsia="Mulish" w:hAnsi="Mulish" w:cs="Mulish"/>
          <w:szCs w:val="22"/>
          <w:lang w:val="it-IT"/>
        </w:rPr>
        <w:fldChar w:fldCharType="begin"/>
      </w:r>
      <w:r w:rsidR="00194ACA" w:rsidRPr="00CD0193">
        <w:rPr>
          <w:rFonts w:ascii="Mulish" w:eastAsia="Mulish" w:hAnsi="Mulish" w:cs="Mulish"/>
          <w:szCs w:val="22"/>
          <w:lang w:val="it-IT"/>
        </w:rPr>
        <w:instrText xml:space="preserve"> DOCPROPERTY  "Data completamento"  \* MERGEFORMAT </w:instrText>
      </w:r>
      <w:r w:rsidR="00194ACA" w:rsidRPr="00CD0193">
        <w:rPr>
          <w:rFonts w:ascii="Mulish" w:eastAsia="Mulish" w:hAnsi="Mulish" w:cs="Mulish"/>
          <w:szCs w:val="22"/>
          <w:lang w:val="it-IT"/>
        </w:rPr>
        <w:fldChar w:fldCharType="separate"/>
      </w:r>
      <w:r w:rsidR="0051515A">
        <w:rPr>
          <w:rFonts w:ascii="Mulish" w:eastAsia="Mulish" w:hAnsi="Mulish" w:cs="Mulish"/>
          <w:szCs w:val="22"/>
          <w:lang w:val="it-IT"/>
        </w:rPr>
        <w:t>22/11/2022</w:t>
      </w:r>
      <w:r w:rsidR="00194ACA" w:rsidRPr="00CD0193">
        <w:rPr>
          <w:rFonts w:ascii="Mulish" w:eastAsia="Mulish" w:hAnsi="Mulish" w:cs="Mulish"/>
          <w:szCs w:val="22"/>
          <w:lang w:val="it-IT"/>
        </w:rPr>
        <w:fldChar w:fldCharType="end"/>
      </w:r>
    </w:p>
    <w:p w14:paraId="676ACBAC" w14:textId="27FC6F3C" w:rsidR="00DF1A35" w:rsidRDefault="00DF1A35">
      <w:pPr>
        <w:rPr>
          <w:rFonts w:ascii="Mulish" w:eastAsia="Mulish" w:hAnsi="Mulish" w:cs="Mulish"/>
          <w:szCs w:val="22"/>
          <w:lang w:val="it-IT"/>
        </w:rPr>
      </w:pPr>
    </w:p>
    <w:p w14:paraId="5485E01C" w14:textId="6670A4CC" w:rsidR="00DD4A61" w:rsidRDefault="00DD4A61" w:rsidP="00DD4A61">
      <w:pPr>
        <w:rPr>
          <w:rFonts w:ascii="Mulish" w:eastAsia="Mulish" w:hAnsi="Mulish" w:cs="Mulish"/>
          <w:szCs w:val="22"/>
          <w:lang w:val="it-IT"/>
        </w:rPr>
      </w:pPr>
      <w:r>
        <w:rPr>
          <w:rFonts w:ascii="Mulish" w:eastAsia="Mulish" w:hAnsi="Mulish" w:cs="Mulish"/>
          <w:szCs w:val="22"/>
          <w:lang w:val="it-IT"/>
        </w:rPr>
        <w:fldChar w:fldCharType="begin"/>
      </w:r>
      <w:r>
        <w:rPr>
          <w:rFonts w:ascii="Mulish" w:eastAsia="Mulish" w:hAnsi="Mulish" w:cs="Mulish"/>
          <w:szCs w:val="22"/>
          <w:lang w:val="it-IT"/>
        </w:rPr>
        <w:instrText xml:space="preserve"> DOCPROPERTY  "Numero documento"  \* MERGEFORMAT </w:instrText>
      </w:r>
      <w:r>
        <w:rPr>
          <w:rFonts w:ascii="Mulish" w:eastAsia="Mulish" w:hAnsi="Mulish" w:cs="Mulish"/>
          <w:szCs w:val="22"/>
          <w:lang w:val="it-IT"/>
        </w:rPr>
        <w:fldChar w:fldCharType="separate"/>
      </w:r>
      <w:r w:rsidR="00C53F52">
        <w:rPr>
          <w:rFonts w:ascii="Mulish" w:eastAsia="Mulish" w:hAnsi="Mulish" w:cs="Mulish"/>
          <w:szCs w:val="22"/>
          <w:lang w:val="it-IT"/>
        </w:rPr>
        <w:t>Template Piano dei Fabbisogni</w:t>
      </w:r>
      <w:r>
        <w:rPr>
          <w:rFonts w:ascii="Mulish" w:eastAsia="Mulish" w:hAnsi="Mulish" w:cs="Mulish"/>
          <w:szCs w:val="22"/>
          <w:lang w:val="it-IT"/>
        </w:rPr>
        <w:fldChar w:fldCharType="end"/>
      </w:r>
    </w:p>
    <w:p w14:paraId="1A442997" w14:textId="772EABE8" w:rsidR="00DD4A61" w:rsidRPr="00FB418E" w:rsidRDefault="00DD4A61">
      <w:pPr>
        <w:rPr>
          <w:rFonts w:ascii="Mulish" w:eastAsia="Mulish" w:hAnsi="Mulish" w:cs="Mulish"/>
          <w:szCs w:val="22"/>
          <w:lang w:val="it-IT"/>
        </w:rPr>
      </w:pPr>
    </w:p>
    <w:p w14:paraId="071467A6" w14:textId="1A99DA15" w:rsidR="00DF1A35" w:rsidRDefault="0015480E">
      <w:pPr>
        <w:rPr>
          <w:rFonts w:ascii="Mulish" w:eastAsia="Mulish" w:hAnsi="Mulish" w:cs="Mulish"/>
          <w:szCs w:val="22"/>
          <w:lang w:val="it-IT"/>
        </w:rPr>
      </w:pPr>
      <w:r w:rsidRPr="00CD0193">
        <w:rPr>
          <w:rFonts w:ascii="Mulish" w:eastAsia="Mulish" w:hAnsi="Mulish" w:cs="Mulish"/>
          <w:szCs w:val="22"/>
          <w:lang w:val="it-IT"/>
        </w:rPr>
        <w:fldChar w:fldCharType="begin"/>
      </w:r>
      <w:r w:rsidRPr="00FD325B">
        <w:rPr>
          <w:rFonts w:ascii="Mulish" w:eastAsia="Mulish" w:hAnsi="Mulish" w:cs="Mulish"/>
          <w:szCs w:val="22"/>
          <w:lang w:val="it-IT"/>
        </w:rPr>
        <w:instrText xml:space="preserve"> DOCPROPERTY  Riferimento  \* MERGEFORMAT </w:instrText>
      </w:r>
      <w:r w:rsidRPr="00CD0193">
        <w:rPr>
          <w:rFonts w:ascii="Mulish" w:eastAsia="Mulish" w:hAnsi="Mulish" w:cs="Mulish"/>
          <w:szCs w:val="22"/>
          <w:lang w:val="it-IT"/>
        </w:rPr>
        <w:fldChar w:fldCharType="separate"/>
      </w:r>
      <w:r w:rsidR="0051515A">
        <w:rPr>
          <w:rFonts w:ascii="Mulish" w:eastAsia="Mulish" w:hAnsi="Mulish" w:cs="Mulish"/>
          <w:szCs w:val="22"/>
          <w:lang w:val="it-IT"/>
        </w:rPr>
        <w:t>Ed. 1 - ver. 1.0</w:t>
      </w:r>
      <w:r w:rsidRPr="00CD0193">
        <w:rPr>
          <w:rFonts w:ascii="Mulish" w:eastAsia="Mulish" w:hAnsi="Mulish" w:cs="Mulish"/>
          <w:szCs w:val="22"/>
          <w:lang w:val="it-IT"/>
        </w:rPr>
        <w:fldChar w:fldCharType="end"/>
      </w:r>
    </w:p>
    <w:p w14:paraId="34D8ED79" w14:textId="77777777" w:rsidR="00DF1A35" w:rsidRPr="009F4A2E" w:rsidRDefault="00DF1A35">
      <w:pPr>
        <w:rPr>
          <w:rFonts w:ascii="Mulish" w:eastAsia="Mulish" w:hAnsi="Mulish" w:cs="Mulish"/>
          <w:lang w:val="it-IT"/>
        </w:rPr>
      </w:pPr>
    </w:p>
    <w:p w14:paraId="011B0E35" w14:textId="77777777" w:rsidR="00DF1A35" w:rsidRPr="009F4A2E" w:rsidRDefault="00DF1A35">
      <w:pPr>
        <w:rPr>
          <w:rFonts w:ascii="Mulish" w:eastAsia="Mulish" w:hAnsi="Mulish" w:cs="Mulish"/>
          <w:lang w:val="it-IT"/>
        </w:rPr>
        <w:sectPr w:rsidR="00DF1A35" w:rsidRPr="009F4A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357" w:gutter="0"/>
          <w:pgNumType w:start="1"/>
          <w:cols w:space="720"/>
        </w:sectPr>
      </w:pPr>
    </w:p>
    <w:p w14:paraId="38B58655" w14:textId="280E952A" w:rsidR="00C53F52" w:rsidRDefault="00C53F52">
      <w:pPr>
        <w:rPr>
          <w:rFonts w:ascii="Mulish" w:eastAsia="Mulish" w:hAnsi="Mulish" w:cs="Mulish"/>
          <w:lang w:val="it-IT"/>
        </w:rPr>
      </w:pPr>
    </w:p>
    <w:p w14:paraId="527D25BA" w14:textId="6D4B746A" w:rsidR="00AF6EA9" w:rsidRDefault="00AF6EA9">
      <w:pPr>
        <w:rPr>
          <w:rFonts w:ascii="Mulish" w:eastAsia="Mulish" w:hAnsi="Mulish" w:cs="Mulish"/>
          <w:lang w:val="it-IT"/>
        </w:rPr>
      </w:pPr>
    </w:p>
    <w:p w14:paraId="02BDF315" w14:textId="77777777" w:rsidR="00AF6EA9" w:rsidRDefault="00AF6EA9">
      <w:pPr>
        <w:rPr>
          <w:rFonts w:ascii="Mulish" w:eastAsia="Mulish" w:hAnsi="Mulish" w:cs="Mulish"/>
          <w:lang w:val="it-IT"/>
        </w:rPr>
      </w:pPr>
    </w:p>
    <w:p w14:paraId="571AB2F1" w14:textId="0C43EC1F" w:rsidR="00C4038F" w:rsidRDefault="00C53F52" w:rsidP="00C4038F">
      <w:pPr>
        <w:pStyle w:val="Corpotesto1"/>
        <w:spacing w:before="120" w:line="360" w:lineRule="auto"/>
        <w:ind w:left="0"/>
        <w:rPr>
          <w:rFonts w:ascii="Mulish" w:hAnsi="Mulish" w:cs="Open Sans"/>
          <w:i/>
          <w:iCs/>
          <w:color w:val="00B0F0"/>
          <w:sz w:val="20"/>
          <w:szCs w:val="20"/>
        </w:rPr>
      </w:pPr>
      <w:r w:rsidRPr="00AF6EA9">
        <w:rPr>
          <w:rFonts w:ascii="Mulish" w:hAnsi="Mulish" w:cs="Open Sans"/>
          <w:i/>
          <w:iCs/>
          <w:color w:val="00B0F0"/>
          <w:sz w:val="20"/>
          <w:szCs w:val="20"/>
        </w:rPr>
        <w:t xml:space="preserve">[Questo documento rappresenta un template standard </w:t>
      </w:r>
      <w:r w:rsidR="00AF6EA9" w:rsidRPr="00AF6EA9">
        <w:rPr>
          <w:rFonts w:ascii="Mulish" w:hAnsi="Mulish" w:cs="Open Sans"/>
          <w:i/>
          <w:iCs/>
          <w:color w:val="00B0F0"/>
          <w:sz w:val="20"/>
          <w:szCs w:val="20"/>
        </w:rPr>
        <w:t xml:space="preserve">per il documento </w:t>
      </w:r>
      <w:r w:rsidR="00E7438A">
        <w:rPr>
          <w:rFonts w:ascii="Mulish" w:hAnsi="Mulish" w:cs="Open Sans"/>
          <w:i/>
          <w:iCs/>
          <w:color w:val="00B0F0"/>
          <w:sz w:val="20"/>
          <w:szCs w:val="20"/>
        </w:rPr>
        <w:t>“</w:t>
      </w:r>
      <w:r w:rsidR="00AF6EA9" w:rsidRPr="00AF6EA9">
        <w:rPr>
          <w:rFonts w:ascii="Mulish" w:hAnsi="Mulish" w:cs="Open Sans"/>
          <w:i/>
          <w:iCs/>
          <w:color w:val="00B0F0"/>
          <w:sz w:val="20"/>
          <w:szCs w:val="20"/>
        </w:rPr>
        <w:t>Piano dei Fabbisogni</w:t>
      </w:r>
      <w:r w:rsidR="00E7438A">
        <w:rPr>
          <w:rFonts w:ascii="Mulish" w:hAnsi="Mulish" w:cs="Open Sans"/>
          <w:i/>
          <w:iCs/>
          <w:color w:val="00B0F0"/>
          <w:sz w:val="20"/>
          <w:szCs w:val="20"/>
        </w:rPr>
        <w:t>”</w:t>
      </w:r>
      <w:r w:rsidR="00C4038F">
        <w:rPr>
          <w:rFonts w:ascii="Mulish" w:hAnsi="Mulish" w:cs="Open Sans"/>
          <w:i/>
          <w:iCs/>
          <w:color w:val="00B0F0"/>
          <w:sz w:val="20"/>
          <w:szCs w:val="20"/>
        </w:rPr>
        <w:t xml:space="preserve"> che </w:t>
      </w:r>
      <w:r w:rsidR="00C4038F" w:rsidRPr="00810C78">
        <w:rPr>
          <w:rFonts w:ascii="Mulish" w:hAnsi="Mulish" w:cs="Open Sans"/>
          <w:i/>
          <w:iCs/>
          <w:color w:val="00B0F0"/>
          <w:sz w:val="20"/>
          <w:szCs w:val="20"/>
        </w:rPr>
        <w:t>l’Amministrazione dovrà redigere per l’adesione al Polo Strategico Nazionale (PSN).</w:t>
      </w:r>
    </w:p>
    <w:p w14:paraId="46D08B64" w14:textId="6645BBC2" w:rsidR="00E7438A" w:rsidRDefault="00E7438A" w:rsidP="00AF6EA9">
      <w:pPr>
        <w:pStyle w:val="Corpotesto1"/>
        <w:spacing w:before="120" w:line="360" w:lineRule="auto"/>
        <w:ind w:left="0"/>
        <w:rPr>
          <w:rFonts w:ascii="Mulish" w:hAnsi="Mulish" w:cs="Open Sans"/>
          <w:i/>
          <w:iCs/>
          <w:color w:val="00B0F0"/>
          <w:sz w:val="20"/>
          <w:szCs w:val="20"/>
        </w:rPr>
      </w:pPr>
    </w:p>
    <w:p w14:paraId="275FD083" w14:textId="497FC6E5" w:rsidR="00E7438A" w:rsidRPr="00E7438A" w:rsidRDefault="00E7438A" w:rsidP="00E7438A">
      <w:pPr>
        <w:pStyle w:val="Corpotesto1"/>
        <w:spacing w:before="120" w:line="360" w:lineRule="auto"/>
        <w:rPr>
          <w:rFonts w:ascii="Mulish" w:hAnsi="Mulish" w:cs="Open Sans"/>
          <w:b/>
          <w:i/>
          <w:iCs/>
          <w:color w:val="00B0F0"/>
          <w:sz w:val="20"/>
          <w:szCs w:val="20"/>
        </w:rPr>
      </w:pPr>
      <w:r>
        <w:rPr>
          <w:rFonts w:ascii="Mulish" w:hAnsi="Mulish" w:cs="Open Sans"/>
          <w:b/>
          <w:i/>
          <w:iCs/>
          <w:color w:val="00B0F0"/>
          <w:sz w:val="20"/>
          <w:szCs w:val="20"/>
        </w:rPr>
        <w:t>Riferimento all’</w:t>
      </w:r>
      <w:r w:rsidRPr="00E7438A">
        <w:rPr>
          <w:rFonts w:ascii="Mulish" w:hAnsi="Mulish" w:cs="Open Sans"/>
          <w:b/>
          <w:i/>
          <w:iCs/>
          <w:color w:val="00B0F0"/>
          <w:sz w:val="20"/>
          <w:szCs w:val="20"/>
        </w:rPr>
        <w:t>Articolo 2</w:t>
      </w:r>
      <w:r>
        <w:rPr>
          <w:rFonts w:ascii="Mulish" w:hAnsi="Mulish" w:cs="Open Sans"/>
          <w:b/>
          <w:i/>
          <w:iCs/>
          <w:color w:val="00B0F0"/>
          <w:sz w:val="20"/>
          <w:szCs w:val="20"/>
        </w:rPr>
        <w:t xml:space="preserve"> “</w:t>
      </w:r>
      <w:r w:rsidRPr="00E7438A">
        <w:rPr>
          <w:rFonts w:ascii="Mulish" w:hAnsi="Mulish" w:cs="Open Sans"/>
          <w:b/>
          <w:i/>
          <w:iCs/>
          <w:color w:val="00B0F0"/>
          <w:sz w:val="20"/>
          <w:szCs w:val="20"/>
        </w:rPr>
        <w:t>DEFINIZIONI</w:t>
      </w:r>
      <w:r>
        <w:rPr>
          <w:rFonts w:ascii="Mulish" w:hAnsi="Mulish" w:cs="Open Sans"/>
          <w:b/>
          <w:i/>
          <w:iCs/>
          <w:color w:val="00B0F0"/>
          <w:sz w:val="20"/>
          <w:szCs w:val="20"/>
        </w:rPr>
        <w:t>” della Convenzione:</w:t>
      </w:r>
    </w:p>
    <w:p w14:paraId="6EB4449E" w14:textId="6D2B2AAE" w:rsidR="00C53F52" w:rsidRDefault="00E7438A" w:rsidP="00E7438A">
      <w:pPr>
        <w:pStyle w:val="Corpotesto1"/>
        <w:spacing w:before="120" w:line="360" w:lineRule="auto"/>
        <w:ind w:left="0"/>
        <w:rPr>
          <w:rFonts w:ascii="Mulish" w:hAnsi="Mulish" w:cs="Open Sans"/>
          <w:i/>
          <w:iCs/>
          <w:color w:val="00B0F0"/>
          <w:sz w:val="20"/>
          <w:szCs w:val="20"/>
        </w:rPr>
      </w:pPr>
      <w:r w:rsidRPr="00E7438A">
        <w:rPr>
          <w:rFonts w:ascii="Mulish" w:hAnsi="Mulish" w:cs="Open Sans"/>
          <w:b/>
          <w:i/>
          <w:iCs/>
          <w:color w:val="00B0F0"/>
          <w:sz w:val="20"/>
          <w:szCs w:val="20"/>
        </w:rPr>
        <w:t>Piano dei Fabbisogni:</w:t>
      </w:r>
      <w:r w:rsidRPr="00E7438A">
        <w:rPr>
          <w:rFonts w:ascii="Mulish" w:hAnsi="Mulish" w:cs="Open Sans"/>
          <w:i/>
          <w:iCs/>
          <w:color w:val="00B0F0"/>
          <w:sz w:val="20"/>
          <w:szCs w:val="20"/>
        </w:rPr>
        <w:t xml:space="preserve"> indica il documento formale predisposto dall’Amministrazione</w:t>
      </w:r>
      <w:r>
        <w:rPr>
          <w:rFonts w:ascii="Mulish" w:hAnsi="Mulish" w:cs="Open Sans"/>
          <w:i/>
          <w:iCs/>
          <w:color w:val="00B0F0"/>
          <w:sz w:val="20"/>
          <w:szCs w:val="20"/>
        </w:rPr>
        <w:t xml:space="preserve"> </w:t>
      </w:r>
      <w:r w:rsidRPr="00E7438A">
        <w:rPr>
          <w:rFonts w:ascii="Mulish" w:hAnsi="Mulish" w:cs="Open Sans"/>
          <w:i/>
          <w:iCs/>
          <w:color w:val="00B0F0"/>
          <w:sz w:val="20"/>
          <w:szCs w:val="20"/>
        </w:rPr>
        <w:t>Utente, con l’ausilio del Concessionario, contenente per ciascuna categoria di servizi,</w:t>
      </w:r>
      <w:r>
        <w:rPr>
          <w:rFonts w:ascii="Mulish" w:hAnsi="Mulish" w:cs="Open Sans"/>
          <w:i/>
          <w:iCs/>
          <w:color w:val="00B0F0"/>
          <w:sz w:val="20"/>
          <w:szCs w:val="20"/>
        </w:rPr>
        <w:t xml:space="preserve"> </w:t>
      </w:r>
      <w:r w:rsidRPr="00E7438A">
        <w:rPr>
          <w:rFonts w:ascii="Mulish" w:hAnsi="Mulish" w:cs="Open Sans"/>
          <w:i/>
          <w:iCs/>
          <w:color w:val="00B0F0"/>
          <w:sz w:val="20"/>
          <w:szCs w:val="20"/>
        </w:rPr>
        <w:t>indicazioni di tipo quantitativo di ciascun servizio che la stessa intende acquistare in cambio</w:t>
      </w:r>
      <w:r>
        <w:rPr>
          <w:rFonts w:ascii="Mulish" w:hAnsi="Mulish" w:cs="Open Sans"/>
          <w:i/>
          <w:iCs/>
          <w:color w:val="00B0F0"/>
          <w:sz w:val="20"/>
          <w:szCs w:val="20"/>
        </w:rPr>
        <w:t xml:space="preserve"> del pagamento di un prezzo</w:t>
      </w:r>
      <w:r w:rsidR="00C53F52" w:rsidRPr="00AF6EA9">
        <w:rPr>
          <w:rFonts w:ascii="Mulish" w:hAnsi="Mulish" w:cs="Open Sans"/>
          <w:i/>
          <w:iCs/>
          <w:color w:val="00B0F0"/>
          <w:sz w:val="20"/>
          <w:szCs w:val="20"/>
        </w:rPr>
        <w:t>]</w:t>
      </w:r>
    </w:p>
    <w:p w14:paraId="2C114574" w14:textId="33DA99C4" w:rsidR="004801ED" w:rsidRDefault="004801ED" w:rsidP="00E7438A">
      <w:pPr>
        <w:pStyle w:val="Corpotesto1"/>
        <w:spacing w:before="120" w:line="360" w:lineRule="auto"/>
        <w:ind w:left="0"/>
        <w:rPr>
          <w:rFonts w:ascii="Mulish" w:hAnsi="Mulish" w:cs="Open Sans"/>
          <w:i/>
          <w:iCs/>
          <w:color w:val="00B0F0"/>
          <w:sz w:val="20"/>
          <w:szCs w:val="20"/>
        </w:rPr>
      </w:pPr>
    </w:p>
    <w:p w14:paraId="1CCB035B" w14:textId="51DB8CC5" w:rsidR="007C1CF7" w:rsidRDefault="007C1CF7">
      <w:pPr>
        <w:rPr>
          <w:rFonts w:ascii="Mulish" w:eastAsia="Mulish" w:hAnsi="Mulish" w:cs="Mulish"/>
          <w:lang w:val="it-IT"/>
        </w:rPr>
      </w:pPr>
      <w:r>
        <w:rPr>
          <w:rFonts w:ascii="Mulish" w:eastAsia="Mulish" w:hAnsi="Mulish" w:cs="Mulish"/>
          <w:lang w:val="it-IT"/>
        </w:rPr>
        <w:br w:type="page"/>
      </w:r>
    </w:p>
    <w:p w14:paraId="334C812B" w14:textId="77777777" w:rsidR="00DF1A35" w:rsidRPr="009F4A2E" w:rsidRDefault="00160B7D" w:rsidP="009F4A2E">
      <w:pPr>
        <w:pStyle w:val="V-StileAppendix"/>
        <w:rPr>
          <w:b w:val="0"/>
        </w:rPr>
      </w:pPr>
      <w:r w:rsidRPr="009F4A2E">
        <w:lastRenderedPageBreak/>
        <w:t>INDICE</w:t>
      </w:r>
    </w:p>
    <w:sdt>
      <w:sdtPr>
        <w:rPr>
          <w:b w:val="0"/>
          <w:sz w:val="22"/>
          <w:szCs w:val="24"/>
          <w:lang w:val="it-IT"/>
        </w:rPr>
        <w:id w:val="2129655387"/>
        <w:docPartObj>
          <w:docPartGallery w:val="Table of Contents"/>
          <w:docPartUnique/>
        </w:docPartObj>
      </w:sdtPr>
      <w:sdtEndPr>
        <w:rPr>
          <w:b/>
          <w:sz w:val="28"/>
          <w:szCs w:val="20"/>
        </w:rPr>
      </w:sdtEndPr>
      <w:sdtContent>
        <w:p w14:paraId="09A13ABC" w14:textId="2154FE75" w:rsidR="0051515A" w:rsidRDefault="009A3965">
          <w:pPr>
            <w:pStyle w:val="Sommario1"/>
            <w:tabs>
              <w:tab w:val="left" w:pos="816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it-IT"/>
            </w:rPr>
          </w:pPr>
          <w:r>
            <w:rPr>
              <w:lang w:val="it-IT"/>
            </w:rPr>
            <w:fldChar w:fldCharType="begin"/>
          </w:r>
          <w:r>
            <w:rPr>
              <w:lang w:val="it-IT"/>
            </w:rPr>
            <w:instrText xml:space="preserve"> TOC \o "1-4" \h \z \u </w:instrText>
          </w:r>
          <w:r>
            <w:rPr>
              <w:lang w:val="it-IT"/>
            </w:rPr>
            <w:fldChar w:fldCharType="separate"/>
          </w:r>
          <w:hyperlink w:anchor="_Toc120012059" w:history="1">
            <w:r w:rsidR="0051515A" w:rsidRPr="001F4ABB">
              <w:rPr>
                <w:rStyle w:val="Collegamentoipertestuale"/>
                <w:noProof/>
              </w:rPr>
              <w:t>1</w:t>
            </w:r>
            <w:r w:rsidR="0051515A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it-IT"/>
              </w:rPr>
              <w:tab/>
            </w:r>
            <w:r w:rsidR="0051515A" w:rsidRPr="001F4ABB">
              <w:rPr>
                <w:rStyle w:val="Collegamentoipertestuale"/>
                <w:noProof/>
              </w:rPr>
              <w:t>PREMESSA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_Toc120012059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 w:rsidR="001B3B38">
              <w:rPr>
                <w:noProof/>
                <w:webHidden/>
              </w:rPr>
              <w:t>6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0956F260" w14:textId="2BA6612B" w:rsidR="0051515A" w:rsidRDefault="001B3B38">
          <w:pPr>
            <w:pStyle w:val="Sommario1"/>
            <w:tabs>
              <w:tab w:val="left" w:pos="816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it-IT"/>
            </w:rPr>
          </w:pPr>
          <w:hyperlink w:anchor="_Toc120012060" w:history="1">
            <w:r w:rsidR="0051515A" w:rsidRPr="001F4ABB">
              <w:rPr>
                <w:rStyle w:val="Collegamentoipertestuale"/>
                <w:noProof/>
              </w:rPr>
              <w:t>2</w:t>
            </w:r>
            <w:r w:rsidR="0051515A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it-IT"/>
              </w:rPr>
              <w:tab/>
            </w:r>
            <w:r w:rsidR="0051515A" w:rsidRPr="001F4ABB">
              <w:rPr>
                <w:rStyle w:val="Collegamentoipertestuale"/>
                <w:noProof/>
              </w:rPr>
              <w:t>DATI ANAGRAFICI DELL’AMMINISTRAZIONE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_Toc120012060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679D0991" w14:textId="44F2B189" w:rsidR="0051515A" w:rsidRDefault="001B3B38">
          <w:pPr>
            <w:pStyle w:val="Sommario1"/>
            <w:tabs>
              <w:tab w:val="left" w:pos="816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it-IT"/>
            </w:rPr>
          </w:pPr>
          <w:hyperlink w:anchor="_Toc120012061" w:history="1">
            <w:r w:rsidR="0051515A" w:rsidRPr="001F4ABB">
              <w:rPr>
                <w:rStyle w:val="Collegamentoipertestuale"/>
                <w:noProof/>
              </w:rPr>
              <w:t>3</w:t>
            </w:r>
            <w:r w:rsidR="0051515A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it-IT"/>
              </w:rPr>
              <w:tab/>
            </w:r>
            <w:r w:rsidR="0051515A" w:rsidRPr="001F4ABB">
              <w:rPr>
                <w:rStyle w:val="Collegamentoipertestuale"/>
                <w:noProof/>
              </w:rPr>
              <w:t>DOCUMENTI DI RIFERIMENTO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_Toc120012061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0E84DE77" w14:textId="4920C5A1" w:rsidR="0051515A" w:rsidRDefault="001B3B38">
          <w:pPr>
            <w:pStyle w:val="Sommario2"/>
            <w:tabs>
              <w:tab w:val="left" w:pos="1225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it-IT"/>
            </w:rPr>
          </w:pPr>
          <w:hyperlink w:anchor="_Toc120012062" w:history="1">
            <w:r w:rsidR="0051515A" w:rsidRPr="001F4ABB">
              <w:rPr>
                <w:rStyle w:val="Collegamentoipertestuale"/>
                <w:noProof/>
              </w:rPr>
              <w:t>3.1</w:t>
            </w:r>
            <w:r w:rsidR="0051515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it-IT"/>
              </w:rPr>
              <w:tab/>
            </w:r>
            <w:r w:rsidR="0051515A" w:rsidRPr="001F4ABB">
              <w:rPr>
                <w:rStyle w:val="Collegamentoipertestuale"/>
                <w:noProof/>
              </w:rPr>
              <w:t>DOCUMENTI APPLICABILI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_Toc120012062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1A572618" w14:textId="0A4618E9" w:rsidR="0051515A" w:rsidRDefault="001B3B38">
          <w:pPr>
            <w:pStyle w:val="Sommario2"/>
            <w:tabs>
              <w:tab w:val="left" w:pos="1225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it-IT"/>
            </w:rPr>
          </w:pPr>
          <w:hyperlink w:anchor="_Toc120012063" w:history="1">
            <w:r w:rsidR="0051515A" w:rsidRPr="001F4ABB">
              <w:rPr>
                <w:rStyle w:val="Collegamentoipertestuale"/>
                <w:noProof/>
              </w:rPr>
              <w:t>3.2</w:t>
            </w:r>
            <w:r w:rsidR="0051515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it-IT"/>
              </w:rPr>
              <w:tab/>
            </w:r>
            <w:r w:rsidR="0051515A" w:rsidRPr="001F4ABB">
              <w:rPr>
                <w:rStyle w:val="Collegamentoipertestuale"/>
                <w:noProof/>
              </w:rPr>
              <w:t>ACRONIMI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_Toc120012063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1C5D164D" w14:textId="43E0A876" w:rsidR="0051515A" w:rsidRDefault="001B3B38">
          <w:pPr>
            <w:pStyle w:val="Sommario1"/>
            <w:tabs>
              <w:tab w:val="left" w:pos="816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it-IT"/>
            </w:rPr>
          </w:pPr>
          <w:hyperlink w:anchor="_Toc120012064" w:history="1">
            <w:r w:rsidR="0051515A" w:rsidRPr="001F4ABB">
              <w:rPr>
                <w:rStyle w:val="Collegamentoipertestuale"/>
                <w:noProof/>
              </w:rPr>
              <w:t>4</w:t>
            </w:r>
            <w:r w:rsidR="0051515A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it-IT"/>
              </w:rPr>
              <w:tab/>
            </w:r>
            <w:r w:rsidR="0051515A" w:rsidRPr="001F4ABB">
              <w:rPr>
                <w:rStyle w:val="Collegamentoipertestuale"/>
                <w:noProof/>
              </w:rPr>
              <w:t>DEFINIZIONI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_Toc120012064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3A2D4890" w14:textId="7E0ED396" w:rsidR="0051515A" w:rsidRDefault="001B3B38">
          <w:pPr>
            <w:pStyle w:val="Sommario1"/>
            <w:tabs>
              <w:tab w:val="left" w:pos="816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it-IT"/>
            </w:rPr>
          </w:pPr>
          <w:hyperlink w:anchor="_Toc120012065" w:history="1">
            <w:r w:rsidR="0051515A" w:rsidRPr="001F4ABB">
              <w:rPr>
                <w:rStyle w:val="Collegamentoipertestuale"/>
                <w:noProof/>
              </w:rPr>
              <w:t>5</w:t>
            </w:r>
            <w:r w:rsidR="0051515A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it-IT"/>
              </w:rPr>
              <w:tab/>
            </w:r>
            <w:r w:rsidR="0051515A" w:rsidRPr="001F4ABB">
              <w:rPr>
                <w:rStyle w:val="Collegamentoipertestuale"/>
                <w:noProof/>
              </w:rPr>
              <w:t>PIANO DI MIGRAZIONE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_Toc120012065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764585D0" w14:textId="10A8FCD6" w:rsidR="0051515A" w:rsidRDefault="001B3B38">
          <w:pPr>
            <w:pStyle w:val="Sommario2"/>
            <w:tabs>
              <w:tab w:val="left" w:pos="1225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it-IT"/>
            </w:rPr>
          </w:pPr>
          <w:hyperlink w:anchor="_Toc120012066" w:history="1">
            <w:r w:rsidR="0051515A" w:rsidRPr="001F4ABB">
              <w:rPr>
                <w:rStyle w:val="Collegamentoipertestuale"/>
                <w:noProof/>
              </w:rPr>
              <w:t>5.1</w:t>
            </w:r>
            <w:r w:rsidR="0051515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it-IT"/>
              </w:rPr>
              <w:tab/>
            </w:r>
            <w:r w:rsidR="0051515A" w:rsidRPr="001F4ABB">
              <w:rPr>
                <w:rStyle w:val="Collegamentoipertestuale"/>
                <w:noProof/>
              </w:rPr>
              <w:t>Obiettivi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_Toc120012066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642B8408" w14:textId="7939CF8F" w:rsidR="0051515A" w:rsidRDefault="001B3B38">
          <w:pPr>
            <w:pStyle w:val="Sommario3"/>
            <w:tabs>
              <w:tab w:val="left" w:pos="1633"/>
              <w:tab w:val="right" w:leader="dot" w:pos="9628"/>
            </w:tabs>
            <w:rPr>
              <w:rFonts w:asciiTheme="minorHAnsi" w:eastAsiaTheme="minorEastAsia" w:hAnsiTheme="minorHAnsi" w:cstheme="minorBidi"/>
              <w:i w:val="0"/>
              <w:noProof/>
              <w:szCs w:val="22"/>
              <w:lang w:val="it-IT"/>
            </w:rPr>
          </w:pPr>
          <w:hyperlink w:anchor="_Toc120012067" w:history="1">
            <w:r w:rsidR="0051515A" w:rsidRPr="001F4ABB">
              <w:rPr>
                <w:rStyle w:val="Collegamentoipertestuale"/>
                <w:noProof/>
              </w:rPr>
              <w:t>5.1.1</w:t>
            </w:r>
            <w:r w:rsidR="0051515A">
              <w:rPr>
                <w:rFonts w:asciiTheme="minorHAnsi" w:eastAsiaTheme="minorEastAsia" w:hAnsiTheme="minorHAnsi" w:cstheme="minorBidi"/>
                <w:i w:val="0"/>
                <w:noProof/>
                <w:szCs w:val="22"/>
                <w:lang w:val="it-IT"/>
              </w:rPr>
              <w:tab/>
            </w:r>
            <w:r w:rsidR="0051515A" w:rsidRPr="001F4ABB">
              <w:rPr>
                <w:rStyle w:val="Collegamentoipertestuale"/>
                <w:noProof/>
              </w:rPr>
              <w:t>Descrizione Servizio 1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_Toc120012067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74751054" w14:textId="5CB82E06" w:rsidR="0051515A" w:rsidRDefault="001B3B38">
          <w:pPr>
            <w:pStyle w:val="Sommario3"/>
            <w:tabs>
              <w:tab w:val="left" w:pos="1633"/>
              <w:tab w:val="right" w:leader="dot" w:pos="9628"/>
            </w:tabs>
            <w:rPr>
              <w:rFonts w:asciiTheme="minorHAnsi" w:eastAsiaTheme="minorEastAsia" w:hAnsiTheme="minorHAnsi" w:cstheme="minorBidi"/>
              <w:i w:val="0"/>
              <w:noProof/>
              <w:szCs w:val="22"/>
              <w:lang w:val="it-IT"/>
            </w:rPr>
          </w:pPr>
          <w:hyperlink w:anchor="_Toc120012068" w:history="1">
            <w:r w:rsidR="0051515A" w:rsidRPr="001F4ABB">
              <w:rPr>
                <w:rStyle w:val="Collegamentoipertestuale"/>
                <w:noProof/>
              </w:rPr>
              <w:t>5.1.2</w:t>
            </w:r>
            <w:r w:rsidR="0051515A">
              <w:rPr>
                <w:rFonts w:asciiTheme="minorHAnsi" w:eastAsiaTheme="minorEastAsia" w:hAnsiTheme="minorHAnsi" w:cstheme="minorBidi"/>
                <w:i w:val="0"/>
                <w:noProof/>
                <w:szCs w:val="22"/>
                <w:lang w:val="it-IT"/>
              </w:rPr>
              <w:tab/>
            </w:r>
            <w:r w:rsidR="0051515A" w:rsidRPr="001F4ABB">
              <w:rPr>
                <w:rStyle w:val="Collegamentoipertestuale"/>
                <w:noProof/>
              </w:rPr>
              <w:t>Descrizione Servizio 2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_Toc120012068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4A005629" w14:textId="1534EBED" w:rsidR="0051515A" w:rsidRDefault="001B3B38">
          <w:pPr>
            <w:pStyle w:val="Sommario2"/>
            <w:tabs>
              <w:tab w:val="left" w:pos="1225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it-IT"/>
            </w:rPr>
          </w:pPr>
          <w:hyperlink w:anchor="_Toc120012069" w:history="1">
            <w:r w:rsidR="0051515A" w:rsidRPr="001F4ABB">
              <w:rPr>
                <w:rStyle w:val="Collegamentoipertestuale"/>
                <w:noProof/>
              </w:rPr>
              <w:t>5.2</w:t>
            </w:r>
            <w:r w:rsidR="0051515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it-IT"/>
              </w:rPr>
              <w:tab/>
            </w:r>
            <w:r w:rsidR="0051515A" w:rsidRPr="001F4ABB">
              <w:rPr>
                <w:rStyle w:val="Collegamentoipertestuale"/>
                <w:noProof/>
              </w:rPr>
              <w:t>Piano di migrazione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_Toc120012069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09F62F40" w14:textId="336E9976" w:rsidR="0051515A" w:rsidRDefault="001B3B38">
          <w:pPr>
            <w:pStyle w:val="Sommario3"/>
            <w:tabs>
              <w:tab w:val="left" w:pos="1633"/>
              <w:tab w:val="right" w:leader="dot" w:pos="9628"/>
            </w:tabs>
            <w:rPr>
              <w:rFonts w:asciiTheme="minorHAnsi" w:eastAsiaTheme="minorEastAsia" w:hAnsiTheme="minorHAnsi" w:cstheme="minorBidi"/>
              <w:i w:val="0"/>
              <w:noProof/>
              <w:szCs w:val="22"/>
              <w:lang w:val="it-IT"/>
            </w:rPr>
          </w:pPr>
          <w:hyperlink w:anchor="_Toc120012070" w:history="1">
            <w:r w:rsidR="0051515A" w:rsidRPr="001F4ABB">
              <w:rPr>
                <w:rStyle w:val="Collegamentoipertestuale"/>
                <w:noProof/>
              </w:rPr>
              <w:t>5.2.1</w:t>
            </w:r>
            <w:r w:rsidR="0051515A">
              <w:rPr>
                <w:rFonts w:asciiTheme="minorHAnsi" w:eastAsiaTheme="minorEastAsia" w:hAnsiTheme="minorHAnsi" w:cstheme="minorBidi"/>
                <w:i w:val="0"/>
                <w:noProof/>
                <w:szCs w:val="22"/>
                <w:lang w:val="it-IT"/>
              </w:rPr>
              <w:tab/>
            </w:r>
            <w:r w:rsidR="0051515A" w:rsidRPr="001F4ABB">
              <w:rPr>
                <w:rStyle w:val="Collegamentoipertestuale"/>
                <w:noProof/>
              </w:rPr>
              <w:t>Tempistiche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_Toc120012070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447F613F" w14:textId="29B6C2E8" w:rsidR="0051515A" w:rsidRDefault="001B3B38">
          <w:pPr>
            <w:pStyle w:val="Sommario1"/>
            <w:tabs>
              <w:tab w:val="left" w:pos="816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it-IT"/>
            </w:rPr>
          </w:pPr>
          <w:hyperlink w:anchor="_Toc120012071" w:history="1">
            <w:r w:rsidR="0051515A" w:rsidRPr="001F4ABB">
              <w:rPr>
                <w:rStyle w:val="Collegamentoipertestuale"/>
                <w:noProof/>
              </w:rPr>
              <w:t>6</w:t>
            </w:r>
            <w:r w:rsidR="0051515A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it-IT"/>
              </w:rPr>
              <w:tab/>
            </w:r>
            <w:r w:rsidR="0051515A" w:rsidRPr="001F4ABB">
              <w:rPr>
                <w:rStyle w:val="Collegamentoipertestuale"/>
                <w:noProof/>
              </w:rPr>
              <w:t>DESCRIZIONE DEI FABBISOGNI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_Toc120012071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65C29429" w14:textId="764E28AB" w:rsidR="0051515A" w:rsidRDefault="001B3B38">
          <w:pPr>
            <w:pStyle w:val="Sommario2"/>
            <w:tabs>
              <w:tab w:val="left" w:pos="1225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it-IT"/>
            </w:rPr>
          </w:pPr>
          <w:hyperlink w:anchor="_Toc120012072" w:history="1">
            <w:r w:rsidR="0051515A" w:rsidRPr="001F4ABB">
              <w:rPr>
                <w:rStyle w:val="Collegamentoipertestuale"/>
                <w:noProof/>
              </w:rPr>
              <w:t>6.1</w:t>
            </w:r>
            <w:r w:rsidR="0051515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it-IT"/>
              </w:rPr>
              <w:tab/>
            </w:r>
            <w:r w:rsidR="0051515A" w:rsidRPr="001F4ABB">
              <w:rPr>
                <w:rStyle w:val="Collegamentoipertestuale"/>
                <w:noProof/>
              </w:rPr>
              <w:t>Contesto di Riferimento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_Toc120012072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74BAE6C5" w14:textId="1F209402" w:rsidR="0051515A" w:rsidRDefault="001B3B38">
          <w:pPr>
            <w:pStyle w:val="Sommario1"/>
            <w:tabs>
              <w:tab w:val="left" w:pos="816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it-IT"/>
            </w:rPr>
          </w:pPr>
          <w:hyperlink w:anchor="_Toc120012073" w:history="1">
            <w:r w:rsidR="0051515A" w:rsidRPr="001F4ABB">
              <w:rPr>
                <w:rStyle w:val="Collegamentoipertestuale"/>
                <w:noProof/>
              </w:rPr>
              <w:t>7</w:t>
            </w:r>
            <w:r w:rsidR="0051515A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it-IT"/>
              </w:rPr>
              <w:tab/>
            </w:r>
            <w:r w:rsidR="0051515A" w:rsidRPr="001F4ABB">
              <w:rPr>
                <w:rStyle w:val="Collegamentoipertestuale"/>
                <w:noProof/>
              </w:rPr>
              <w:t>Servizi richiesti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_Toc120012073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413419C3" w14:textId="4829DF1A" w:rsidR="0051515A" w:rsidRDefault="001B3B38">
          <w:pPr>
            <w:pStyle w:val="Sommario2"/>
            <w:tabs>
              <w:tab w:val="left" w:pos="1225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it-IT"/>
            </w:rPr>
          </w:pPr>
          <w:hyperlink w:anchor="_Toc120012074" w:history="1">
            <w:r w:rsidR="0051515A" w:rsidRPr="001F4ABB">
              <w:rPr>
                <w:rStyle w:val="Collegamentoipertestuale"/>
                <w:noProof/>
              </w:rPr>
              <w:t>7.1</w:t>
            </w:r>
            <w:r w:rsidR="0051515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it-IT"/>
              </w:rPr>
              <w:tab/>
            </w:r>
            <w:r w:rsidR="0051515A" w:rsidRPr="001F4ABB">
              <w:rPr>
                <w:rStyle w:val="Collegamentoipertestuale"/>
                <w:noProof/>
              </w:rPr>
              <w:t>Industry standard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_Toc120012074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06CD33F9" w14:textId="62D5FBFD" w:rsidR="0051515A" w:rsidRDefault="001B3B38">
          <w:pPr>
            <w:pStyle w:val="Sommario3"/>
            <w:tabs>
              <w:tab w:val="left" w:pos="1633"/>
              <w:tab w:val="right" w:leader="dot" w:pos="9628"/>
            </w:tabs>
            <w:rPr>
              <w:rFonts w:asciiTheme="minorHAnsi" w:eastAsiaTheme="minorEastAsia" w:hAnsiTheme="minorHAnsi" w:cstheme="minorBidi"/>
              <w:i w:val="0"/>
              <w:noProof/>
              <w:szCs w:val="22"/>
              <w:lang w:val="it-IT"/>
            </w:rPr>
          </w:pPr>
          <w:hyperlink w:anchor="_Toc120012075" w:history="1">
            <w:r w:rsidR="0051515A" w:rsidRPr="001F4ABB">
              <w:rPr>
                <w:rStyle w:val="Collegamentoipertestuale"/>
                <w:noProof/>
              </w:rPr>
              <w:t>7.1.1</w:t>
            </w:r>
            <w:r w:rsidR="0051515A">
              <w:rPr>
                <w:rFonts w:asciiTheme="minorHAnsi" w:eastAsiaTheme="minorEastAsia" w:hAnsiTheme="minorHAnsi" w:cstheme="minorBidi"/>
                <w:i w:val="0"/>
                <w:noProof/>
                <w:szCs w:val="22"/>
                <w:lang w:val="it-IT"/>
              </w:rPr>
              <w:tab/>
            </w:r>
            <w:r w:rsidR="0051515A" w:rsidRPr="001F4ABB">
              <w:rPr>
                <w:rStyle w:val="Collegamentoipertestuale"/>
                <w:noProof/>
              </w:rPr>
              <w:t>Housing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_Toc120012075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094F7AAD" w14:textId="603F1183" w:rsidR="0051515A" w:rsidRDefault="001B3B38">
          <w:pPr>
            <w:pStyle w:val="Sommario3"/>
            <w:tabs>
              <w:tab w:val="left" w:pos="1633"/>
              <w:tab w:val="right" w:leader="dot" w:pos="9628"/>
            </w:tabs>
            <w:rPr>
              <w:rFonts w:asciiTheme="minorHAnsi" w:eastAsiaTheme="minorEastAsia" w:hAnsiTheme="minorHAnsi" w:cstheme="minorBidi"/>
              <w:i w:val="0"/>
              <w:noProof/>
              <w:szCs w:val="22"/>
              <w:lang w:val="it-IT"/>
            </w:rPr>
          </w:pPr>
          <w:hyperlink w:anchor="_Toc120012076" w:history="1">
            <w:r w:rsidR="0051515A" w:rsidRPr="001F4ABB">
              <w:rPr>
                <w:rStyle w:val="Collegamentoipertestuale"/>
                <w:noProof/>
              </w:rPr>
              <w:t>7.1.2</w:t>
            </w:r>
            <w:r w:rsidR="0051515A">
              <w:rPr>
                <w:rFonts w:asciiTheme="minorHAnsi" w:eastAsiaTheme="minorEastAsia" w:hAnsiTheme="minorHAnsi" w:cstheme="minorBidi"/>
                <w:i w:val="0"/>
                <w:noProof/>
                <w:szCs w:val="22"/>
                <w:lang w:val="it-IT"/>
              </w:rPr>
              <w:tab/>
            </w:r>
            <w:r w:rsidR="0051515A" w:rsidRPr="001F4ABB">
              <w:rPr>
                <w:rStyle w:val="Collegamentoipertestuale"/>
                <w:noProof/>
              </w:rPr>
              <w:t>Hosting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_Toc120012076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4922008F" w14:textId="1CB2824B" w:rsidR="0051515A" w:rsidRDefault="001B3B38">
          <w:pPr>
            <w:pStyle w:val="Sommario3"/>
            <w:tabs>
              <w:tab w:val="left" w:pos="1633"/>
              <w:tab w:val="right" w:leader="dot" w:pos="9628"/>
            </w:tabs>
            <w:rPr>
              <w:rFonts w:asciiTheme="minorHAnsi" w:eastAsiaTheme="minorEastAsia" w:hAnsiTheme="minorHAnsi" w:cstheme="minorBidi"/>
              <w:i w:val="0"/>
              <w:noProof/>
              <w:szCs w:val="22"/>
              <w:lang w:val="it-IT"/>
            </w:rPr>
          </w:pPr>
          <w:hyperlink w:anchor="_Toc120012077" w:history="1">
            <w:r w:rsidR="0051515A" w:rsidRPr="001F4ABB">
              <w:rPr>
                <w:rStyle w:val="Collegamentoipertestuale"/>
                <w:noProof/>
              </w:rPr>
              <w:t>7.1.3</w:t>
            </w:r>
            <w:r w:rsidR="0051515A">
              <w:rPr>
                <w:rFonts w:asciiTheme="minorHAnsi" w:eastAsiaTheme="minorEastAsia" w:hAnsiTheme="minorHAnsi" w:cstheme="minorBidi"/>
                <w:i w:val="0"/>
                <w:noProof/>
                <w:szCs w:val="22"/>
                <w:lang w:val="it-IT"/>
              </w:rPr>
              <w:tab/>
            </w:r>
            <w:r w:rsidR="0051515A" w:rsidRPr="001F4ABB">
              <w:rPr>
                <w:rStyle w:val="Collegamentoipertestuale"/>
                <w:noProof/>
              </w:rPr>
              <w:t>IaaS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_Toc120012077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387C5341" w14:textId="5296B61E" w:rsidR="0051515A" w:rsidRDefault="001B3B38">
          <w:pPr>
            <w:pStyle w:val="Sommario3"/>
            <w:tabs>
              <w:tab w:val="left" w:pos="1633"/>
              <w:tab w:val="right" w:leader="dot" w:pos="9628"/>
            </w:tabs>
            <w:rPr>
              <w:rFonts w:asciiTheme="minorHAnsi" w:eastAsiaTheme="minorEastAsia" w:hAnsiTheme="minorHAnsi" w:cstheme="minorBidi"/>
              <w:i w:val="0"/>
              <w:noProof/>
              <w:szCs w:val="22"/>
              <w:lang w:val="it-IT"/>
            </w:rPr>
          </w:pPr>
          <w:hyperlink w:anchor="_Toc120012078" w:history="1">
            <w:r w:rsidR="0051515A" w:rsidRPr="001F4ABB">
              <w:rPr>
                <w:rStyle w:val="Collegamentoipertestuale"/>
                <w:noProof/>
              </w:rPr>
              <w:t>7.1.4</w:t>
            </w:r>
            <w:r w:rsidR="0051515A">
              <w:rPr>
                <w:rFonts w:asciiTheme="minorHAnsi" w:eastAsiaTheme="minorEastAsia" w:hAnsiTheme="minorHAnsi" w:cstheme="minorBidi"/>
                <w:i w:val="0"/>
                <w:noProof/>
                <w:szCs w:val="22"/>
                <w:lang w:val="it-IT"/>
              </w:rPr>
              <w:tab/>
            </w:r>
            <w:r w:rsidR="0051515A" w:rsidRPr="001F4ABB">
              <w:rPr>
                <w:rStyle w:val="Collegamentoipertestuale"/>
                <w:noProof/>
              </w:rPr>
              <w:t>PaaS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_Toc120012078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1492AE45" w14:textId="6AB1BCE6" w:rsidR="0051515A" w:rsidRDefault="001B3B38">
          <w:pPr>
            <w:pStyle w:val="Sommario3"/>
            <w:tabs>
              <w:tab w:val="left" w:pos="1633"/>
              <w:tab w:val="right" w:leader="dot" w:pos="9628"/>
            </w:tabs>
            <w:rPr>
              <w:rFonts w:asciiTheme="minorHAnsi" w:eastAsiaTheme="minorEastAsia" w:hAnsiTheme="minorHAnsi" w:cstheme="minorBidi"/>
              <w:i w:val="0"/>
              <w:noProof/>
              <w:szCs w:val="22"/>
              <w:lang w:val="it-IT"/>
            </w:rPr>
          </w:pPr>
          <w:hyperlink w:anchor="_Toc120012079" w:history="1">
            <w:r w:rsidR="0051515A" w:rsidRPr="001F4ABB">
              <w:rPr>
                <w:rStyle w:val="Collegamentoipertestuale"/>
                <w:noProof/>
              </w:rPr>
              <w:t>7.1.5</w:t>
            </w:r>
            <w:r w:rsidR="0051515A">
              <w:rPr>
                <w:rFonts w:asciiTheme="minorHAnsi" w:eastAsiaTheme="minorEastAsia" w:hAnsiTheme="minorHAnsi" w:cstheme="minorBidi"/>
                <w:i w:val="0"/>
                <w:noProof/>
                <w:szCs w:val="22"/>
                <w:lang w:val="it-IT"/>
              </w:rPr>
              <w:tab/>
            </w:r>
            <w:r w:rsidR="0051515A" w:rsidRPr="001F4ABB">
              <w:rPr>
                <w:rStyle w:val="Collegamentoipertestuale"/>
                <w:noProof/>
              </w:rPr>
              <w:t>CaaS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_Toc120012079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5A3455BF" w14:textId="45685DCF" w:rsidR="0051515A" w:rsidRDefault="001B3B38">
          <w:pPr>
            <w:pStyle w:val="Sommario2"/>
            <w:tabs>
              <w:tab w:val="left" w:pos="1225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it-IT"/>
            </w:rPr>
          </w:pPr>
          <w:hyperlink w:anchor="_Toc120012080" w:history="1">
            <w:r w:rsidR="0051515A" w:rsidRPr="001F4ABB">
              <w:rPr>
                <w:rStyle w:val="Collegamentoipertestuale"/>
                <w:noProof/>
                <w:lang w:val="en-US"/>
              </w:rPr>
              <w:t>7.2</w:t>
            </w:r>
            <w:r w:rsidR="0051515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it-IT"/>
              </w:rPr>
              <w:tab/>
            </w:r>
            <w:r w:rsidR="0051515A" w:rsidRPr="001F4ABB">
              <w:rPr>
                <w:rStyle w:val="Collegamentoipertestuale"/>
                <w:noProof/>
                <w:lang w:val="en-US"/>
              </w:rPr>
              <w:t>Hybrid Cloud on PSN site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_Toc120012080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24CA6192" w14:textId="6A6AA80C" w:rsidR="0051515A" w:rsidRDefault="001B3B38">
          <w:pPr>
            <w:pStyle w:val="Sommario2"/>
            <w:tabs>
              <w:tab w:val="left" w:pos="1225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it-IT"/>
            </w:rPr>
          </w:pPr>
          <w:hyperlink w:anchor="_Toc120012081" w:history="1">
            <w:r w:rsidR="0051515A" w:rsidRPr="001F4ABB">
              <w:rPr>
                <w:rStyle w:val="Collegamentoipertestuale"/>
                <w:noProof/>
              </w:rPr>
              <w:t>7.3</w:t>
            </w:r>
            <w:r w:rsidR="0051515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it-IT"/>
              </w:rPr>
              <w:tab/>
            </w:r>
            <w:r w:rsidR="0051515A" w:rsidRPr="001F4ABB">
              <w:rPr>
                <w:rStyle w:val="Collegamentoipertestuale"/>
                <w:noProof/>
              </w:rPr>
              <w:t>Secure Public Cloud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_Toc120012081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030DE812" w14:textId="41299CAE" w:rsidR="0051515A" w:rsidRDefault="001B3B38">
          <w:pPr>
            <w:pStyle w:val="Sommario3"/>
            <w:tabs>
              <w:tab w:val="left" w:pos="1633"/>
              <w:tab w:val="right" w:leader="dot" w:pos="9628"/>
            </w:tabs>
            <w:rPr>
              <w:rFonts w:asciiTheme="minorHAnsi" w:eastAsiaTheme="minorEastAsia" w:hAnsiTheme="minorHAnsi" w:cstheme="minorBidi"/>
              <w:i w:val="0"/>
              <w:noProof/>
              <w:szCs w:val="22"/>
              <w:lang w:val="it-IT"/>
            </w:rPr>
          </w:pPr>
          <w:hyperlink w:anchor="_Toc120012082" w:history="1">
            <w:r w:rsidR="0051515A" w:rsidRPr="001F4ABB">
              <w:rPr>
                <w:rStyle w:val="Collegamentoipertestuale"/>
                <w:noProof/>
                <w:lang w:val="en-US"/>
              </w:rPr>
              <w:t>7.3.1</w:t>
            </w:r>
            <w:r w:rsidR="0051515A">
              <w:rPr>
                <w:rFonts w:asciiTheme="minorHAnsi" w:eastAsiaTheme="minorEastAsia" w:hAnsiTheme="minorHAnsi" w:cstheme="minorBidi"/>
                <w:i w:val="0"/>
                <w:noProof/>
                <w:szCs w:val="22"/>
                <w:lang w:val="it-IT"/>
              </w:rPr>
              <w:tab/>
            </w:r>
            <w:r w:rsidR="0051515A" w:rsidRPr="001F4ABB">
              <w:rPr>
                <w:rStyle w:val="Collegamentoipertestuale"/>
                <w:noProof/>
                <w:lang w:val="en-US"/>
              </w:rPr>
              <w:t>Secure Public Cloud on Microsoft Azure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_Toc120012082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478CBFB3" w14:textId="05C812EF" w:rsidR="0051515A" w:rsidRDefault="001B3B38">
          <w:pPr>
            <w:pStyle w:val="Sommario3"/>
            <w:tabs>
              <w:tab w:val="left" w:pos="1633"/>
              <w:tab w:val="right" w:leader="dot" w:pos="9628"/>
            </w:tabs>
            <w:rPr>
              <w:rFonts w:asciiTheme="minorHAnsi" w:eastAsiaTheme="minorEastAsia" w:hAnsiTheme="minorHAnsi" w:cstheme="minorBidi"/>
              <w:i w:val="0"/>
              <w:noProof/>
              <w:szCs w:val="22"/>
              <w:lang w:val="it-IT"/>
            </w:rPr>
          </w:pPr>
          <w:hyperlink w:anchor="_Toc120012083" w:history="1">
            <w:r w:rsidR="0051515A" w:rsidRPr="001F4ABB">
              <w:rPr>
                <w:rStyle w:val="Collegamentoipertestuale"/>
                <w:noProof/>
                <w:lang w:val="en-US"/>
              </w:rPr>
              <w:t>7.3.2</w:t>
            </w:r>
            <w:r w:rsidR="0051515A">
              <w:rPr>
                <w:rFonts w:asciiTheme="minorHAnsi" w:eastAsiaTheme="minorEastAsia" w:hAnsiTheme="minorHAnsi" w:cstheme="minorBidi"/>
                <w:i w:val="0"/>
                <w:noProof/>
                <w:szCs w:val="22"/>
                <w:lang w:val="it-IT"/>
              </w:rPr>
              <w:tab/>
            </w:r>
            <w:r w:rsidR="0051515A" w:rsidRPr="001F4ABB">
              <w:rPr>
                <w:rStyle w:val="Collegamentoipertestuale"/>
                <w:noProof/>
                <w:lang w:val="en-US"/>
              </w:rPr>
              <w:t>Secure Public Cloud on Google GCP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_Toc120012083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7DA3029A" w14:textId="5A7D0AFE" w:rsidR="0051515A" w:rsidRDefault="001B3B38">
          <w:pPr>
            <w:pStyle w:val="Sommario2"/>
            <w:tabs>
              <w:tab w:val="left" w:pos="1225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it-IT"/>
            </w:rPr>
          </w:pPr>
          <w:hyperlink w:anchor="_Toc120012084" w:history="1">
            <w:r w:rsidR="0051515A" w:rsidRPr="001F4ABB">
              <w:rPr>
                <w:rStyle w:val="Collegamentoipertestuale"/>
                <w:noProof/>
              </w:rPr>
              <w:t>7.4</w:t>
            </w:r>
            <w:r w:rsidR="0051515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it-IT"/>
              </w:rPr>
              <w:tab/>
            </w:r>
            <w:r w:rsidR="0051515A" w:rsidRPr="001F4ABB">
              <w:rPr>
                <w:rStyle w:val="Collegamentoipertestuale"/>
                <w:noProof/>
              </w:rPr>
              <w:t>Public Cloud PSN Managed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_Toc120012084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71A7D736" w14:textId="5E1A435C" w:rsidR="0051515A" w:rsidRDefault="001B3B38">
          <w:pPr>
            <w:pStyle w:val="Sommario2"/>
            <w:tabs>
              <w:tab w:val="left" w:pos="1225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it-IT"/>
            </w:rPr>
          </w:pPr>
          <w:hyperlink w:anchor="_Toc120012085" w:history="1">
            <w:r w:rsidR="0051515A" w:rsidRPr="001F4ABB">
              <w:rPr>
                <w:rStyle w:val="Collegamentoipertestuale"/>
                <w:noProof/>
              </w:rPr>
              <w:t>7.5</w:t>
            </w:r>
            <w:r w:rsidR="0051515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it-IT"/>
              </w:rPr>
              <w:tab/>
            </w:r>
            <w:r w:rsidR="0051515A" w:rsidRPr="001F4ABB">
              <w:rPr>
                <w:rStyle w:val="Collegamentoipertestuale"/>
                <w:noProof/>
              </w:rPr>
              <w:t>Servizio di migrazione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_Toc120012085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4EF829D4" w14:textId="2EA384A1" w:rsidR="0051515A" w:rsidRDefault="001B3B38">
          <w:pPr>
            <w:pStyle w:val="Sommario2"/>
            <w:tabs>
              <w:tab w:val="left" w:pos="1225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it-IT"/>
            </w:rPr>
          </w:pPr>
          <w:hyperlink w:anchor="_Toc120012086" w:history="1">
            <w:r w:rsidR="0051515A" w:rsidRPr="001F4ABB">
              <w:rPr>
                <w:rStyle w:val="Collegamentoipertestuale"/>
                <w:noProof/>
              </w:rPr>
              <w:t>7.6</w:t>
            </w:r>
            <w:r w:rsidR="0051515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it-IT"/>
              </w:rPr>
              <w:tab/>
            </w:r>
            <w:r w:rsidR="0051515A" w:rsidRPr="001F4ABB">
              <w:rPr>
                <w:rStyle w:val="Collegamentoipertestuale"/>
                <w:noProof/>
              </w:rPr>
              <w:t>Servizi professionali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_Toc120012086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2169838F" w14:textId="4541B7CB" w:rsidR="0051515A" w:rsidRDefault="001B3B38">
          <w:pPr>
            <w:pStyle w:val="Sommario3"/>
            <w:tabs>
              <w:tab w:val="left" w:pos="1633"/>
              <w:tab w:val="right" w:leader="dot" w:pos="9628"/>
            </w:tabs>
            <w:rPr>
              <w:rFonts w:asciiTheme="minorHAnsi" w:eastAsiaTheme="minorEastAsia" w:hAnsiTheme="minorHAnsi" w:cstheme="minorBidi"/>
              <w:i w:val="0"/>
              <w:noProof/>
              <w:szCs w:val="22"/>
              <w:lang w:val="it-IT"/>
            </w:rPr>
          </w:pPr>
          <w:hyperlink w:anchor="_Toc120012087" w:history="1">
            <w:r w:rsidR="0051515A" w:rsidRPr="001F4ABB">
              <w:rPr>
                <w:rStyle w:val="Collegamentoipertestuale"/>
                <w:noProof/>
              </w:rPr>
              <w:t>7.6.1</w:t>
            </w:r>
            <w:r w:rsidR="0051515A">
              <w:rPr>
                <w:rFonts w:asciiTheme="minorHAnsi" w:eastAsiaTheme="minorEastAsia" w:hAnsiTheme="minorHAnsi" w:cstheme="minorBidi"/>
                <w:i w:val="0"/>
                <w:noProof/>
                <w:szCs w:val="22"/>
                <w:lang w:val="it-IT"/>
              </w:rPr>
              <w:tab/>
            </w:r>
            <w:r w:rsidR="0051515A" w:rsidRPr="001F4ABB">
              <w:rPr>
                <w:rStyle w:val="Collegamentoipertestuale"/>
                <w:noProof/>
              </w:rPr>
              <w:t>Servizi di evoluzione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_Toc120012087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67E8BABF" w14:textId="55487B18" w:rsidR="0051515A" w:rsidRDefault="001B3B38">
          <w:pPr>
            <w:pStyle w:val="Sommario4"/>
            <w:tabs>
              <w:tab w:val="left" w:pos="2484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/>
            </w:rPr>
          </w:pPr>
          <w:hyperlink w:anchor="_Toc120012088" w:history="1">
            <w:r w:rsidR="0051515A" w:rsidRPr="001F4ABB">
              <w:rPr>
                <w:rStyle w:val="Collegamentoipertestuale"/>
                <w:noProof/>
              </w:rPr>
              <w:t>7.6.1.1</w:t>
            </w:r>
            <w:r w:rsidR="005151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t-IT"/>
              </w:rPr>
              <w:tab/>
            </w:r>
            <w:r w:rsidR="0051515A" w:rsidRPr="001F4ABB">
              <w:rPr>
                <w:rStyle w:val="Collegamentoipertestuale"/>
                <w:noProof/>
              </w:rPr>
              <w:t>Servizio Re-Architect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_Toc120012088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66511B42" w14:textId="1DA5894C" w:rsidR="0051515A" w:rsidRDefault="001B3B38">
          <w:pPr>
            <w:pStyle w:val="Sommario4"/>
            <w:tabs>
              <w:tab w:val="left" w:pos="2484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/>
            </w:rPr>
          </w:pPr>
          <w:hyperlink w:anchor="_Toc120012089" w:history="1">
            <w:r w:rsidR="0051515A" w:rsidRPr="001F4ABB">
              <w:rPr>
                <w:rStyle w:val="Collegamentoipertestuale"/>
                <w:noProof/>
              </w:rPr>
              <w:t>7.6.1.2</w:t>
            </w:r>
            <w:r w:rsidR="005151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t-IT"/>
              </w:rPr>
              <w:tab/>
            </w:r>
            <w:r w:rsidR="0051515A" w:rsidRPr="001F4ABB">
              <w:rPr>
                <w:rStyle w:val="Collegamentoipertestuale"/>
                <w:noProof/>
              </w:rPr>
              <w:t>Servizio Re-Platform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_Toc120012089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508FA611" w14:textId="3D4EE786" w:rsidR="0051515A" w:rsidRDefault="001B3B38">
          <w:pPr>
            <w:pStyle w:val="Sommario3"/>
            <w:tabs>
              <w:tab w:val="left" w:pos="1633"/>
              <w:tab w:val="right" w:leader="dot" w:pos="9628"/>
            </w:tabs>
            <w:rPr>
              <w:rFonts w:asciiTheme="minorHAnsi" w:eastAsiaTheme="minorEastAsia" w:hAnsiTheme="minorHAnsi" w:cstheme="minorBidi"/>
              <w:i w:val="0"/>
              <w:noProof/>
              <w:szCs w:val="22"/>
              <w:lang w:val="it-IT"/>
            </w:rPr>
          </w:pPr>
          <w:hyperlink w:anchor="_Toc120012090" w:history="1">
            <w:r w:rsidR="0051515A" w:rsidRPr="001F4ABB">
              <w:rPr>
                <w:rStyle w:val="Collegamentoipertestuale"/>
                <w:noProof/>
              </w:rPr>
              <w:t>7.6.2</w:t>
            </w:r>
            <w:r w:rsidR="0051515A">
              <w:rPr>
                <w:rFonts w:asciiTheme="minorHAnsi" w:eastAsiaTheme="minorEastAsia" w:hAnsiTheme="minorHAnsi" w:cstheme="minorBidi"/>
                <w:i w:val="0"/>
                <w:noProof/>
                <w:szCs w:val="22"/>
                <w:lang w:val="it-IT"/>
              </w:rPr>
              <w:tab/>
            </w:r>
            <w:r w:rsidR="0051515A" w:rsidRPr="001F4ABB">
              <w:rPr>
                <w:rStyle w:val="Collegamentoipertestuale"/>
                <w:noProof/>
              </w:rPr>
              <w:t>Security Professional Services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_Toc120012090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31E2B404" w14:textId="13CD2D4E" w:rsidR="0051515A" w:rsidRDefault="001B3B38">
          <w:pPr>
            <w:pStyle w:val="Sommario3"/>
            <w:tabs>
              <w:tab w:val="left" w:pos="1633"/>
              <w:tab w:val="right" w:leader="dot" w:pos="9628"/>
            </w:tabs>
            <w:rPr>
              <w:rFonts w:asciiTheme="minorHAnsi" w:eastAsiaTheme="minorEastAsia" w:hAnsiTheme="minorHAnsi" w:cstheme="minorBidi"/>
              <w:i w:val="0"/>
              <w:noProof/>
              <w:szCs w:val="22"/>
              <w:lang w:val="it-IT"/>
            </w:rPr>
          </w:pPr>
          <w:hyperlink w:anchor="_Toc120012091" w:history="1">
            <w:r w:rsidR="0051515A" w:rsidRPr="001F4ABB">
              <w:rPr>
                <w:rStyle w:val="Collegamentoipertestuale"/>
                <w:noProof/>
              </w:rPr>
              <w:t>7.6.3</w:t>
            </w:r>
            <w:r w:rsidR="0051515A">
              <w:rPr>
                <w:rFonts w:asciiTheme="minorHAnsi" w:eastAsiaTheme="minorEastAsia" w:hAnsiTheme="minorHAnsi" w:cstheme="minorBidi"/>
                <w:i w:val="0"/>
                <w:noProof/>
                <w:szCs w:val="22"/>
                <w:lang w:val="it-IT"/>
              </w:rPr>
              <w:tab/>
            </w:r>
            <w:r w:rsidR="0051515A" w:rsidRPr="001F4ABB">
              <w:rPr>
                <w:rStyle w:val="Collegamentoipertestuale"/>
                <w:noProof/>
              </w:rPr>
              <w:t>IT Infrastructure - Service Operations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_Toc120012091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6120CF20" w14:textId="2C197D14" w:rsidR="0051515A" w:rsidRDefault="001B3B38">
          <w:pPr>
            <w:pStyle w:val="Sommario3"/>
            <w:tabs>
              <w:tab w:val="left" w:pos="1633"/>
              <w:tab w:val="right" w:leader="dot" w:pos="9628"/>
            </w:tabs>
            <w:rPr>
              <w:rFonts w:asciiTheme="minorHAnsi" w:eastAsiaTheme="minorEastAsia" w:hAnsiTheme="minorHAnsi" w:cstheme="minorBidi"/>
              <w:i w:val="0"/>
              <w:noProof/>
              <w:szCs w:val="22"/>
              <w:lang w:val="it-IT"/>
            </w:rPr>
          </w:pPr>
          <w:hyperlink w:anchor="_Toc120012092" w:history="1">
            <w:r w:rsidR="0051515A" w:rsidRPr="001F4ABB">
              <w:rPr>
                <w:rStyle w:val="Collegamentoipertestuale"/>
                <w:noProof/>
              </w:rPr>
              <w:t>7.6.4</w:t>
            </w:r>
            <w:r w:rsidR="0051515A">
              <w:rPr>
                <w:rFonts w:asciiTheme="minorHAnsi" w:eastAsiaTheme="minorEastAsia" w:hAnsiTheme="minorHAnsi" w:cstheme="minorBidi"/>
                <w:i w:val="0"/>
                <w:noProof/>
                <w:szCs w:val="22"/>
                <w:lang w:val="it-IT"/>
              </w:rPr>
              <w:tab/>
            </w:r>
            <w:r w:rsidR="0051515A" w:rsidRPr="001F4ABB">
              <w:rPr>
                <w:rStyle w:val="Collegamentoipertestuale"/>
                <w:noProof/>
              </w:rPr>
              <w:t>Business and culture enablement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_Toc120012092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42B6D804" w14:textId="7DB3DEB8" w:rsidR="0051515A" w:rsidRDefault="001B3B38">
          <w:pPr>
            <w:pStyle w:val="Sommario3"/>
            <w:tabs>
              <w:tab w:val="left" w:pos="1633"/>
              <w:tab w:val="right" w:leader="dot" w:pos="9628"/>
            </w:tabs>
            <w:rPr>
              <w:rFonts w:asciiTheme="minorHAnsi" w:eastAsiaTheme="minorEastAsia" w:hAnsiTheme="minorHAnsi" w:cstheme="minorBidi"/>
              <w:i w:val="0"/>
              <w:noProof/>
              <w:szCs w:val="22"/>
              <w:lang w:val="it-IT"/>
            </w:rPr>
          </w:pPr>
          <w:hyperlink w:anchor="_Toc120012093" w:history="1">
            <w:r w:rsidR="0051515A" w:rsidRPr="001F4ABB">
              <w:rPr>
                <w:rStyle w:val="Collegamentoipertestuale"/>
                <w:noProof/>
              </w:rPr>
              <w:t>7.6.5</w:t>
            </w:r>
            <w:r w:rsidR="0051515A">
              <w:rPr>
                <w:rFonts w:asciiTheme="minorHAnsi" w:eastAsiaTheme="minorEastAsia" w:hAnsiTheme="minorHAnsi" w:cstheme="minorBidi"/>
                <w:i w:val="0"/>
                <w:noProof/>
                <w:szCs w:val="22"/>
                <w:lang w:val="it-IT"/>
              </w:rPr>
              <w:tab/>
            </w:r>
            <w:r w:rsidR="0051515A" w:rsidRPr="001F4ABB">
              <w:rPr>
                <w:rStyle w:val="Collegamentoipertestuale"/>
                <w:noProof/>
              </w:rPr>
              <w:t>Sintesi dei servizi professionali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_Toc120012093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7B89DFAD" w14:textId="1DC312DA" w:rsidR="0051515A" w:rsidRDefault="001B3B38">
          <w:pPr>
            <w:pStyle w:val="Sommario2"/>
            <w:tabs>
              <w:tab w:val="left" w:pos="1225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it-IT"/>
            </w:rPr>
          </w:pPr>
          <w:hyperlink w:anchor="_Toc120012094" w:history="1">
            <w:r w:rsidR="0051515A" w:rsidRPr="001F4ABB">
              <w:rPr>
                <w:rStyle w:val="Collegamentoipertestuale"/>
                <w:noProof/>
              </w:rPr>
              <w:t>7.7</w:t>
            </w:r>
            <w:r w:rsidR="0051515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it-IT"/>
              </w:rPr>
              <w:tab/>
            </w:r>
            <w:r w:rsidR="0051515A" w:rsidRPr="001F4ABB">
              <w:rPr>
                <w:rStyle w:val="Collegamentoipertestuale"/>
                <w:noProof/>
              </w:rPr>
              <w:t>Altri servizi a listino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_Toc120012094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74946656" w14:textId="1234AB6D" w:rsidR="006177E6" w:rsidRDefault="009A3965" w:rsidP="006177E6">
          <w:pPr>
            <w:pStyle w:val="Sommario1"/>
            <w:tabs>
              <w:tab w:val="left" w:pos="816"/>
              <w:tab w:val="right" w:leader="dot" w:pos="9628"/>
            </w:tabs>
            <w:rPr>
              <w:lang w:val="it-IT"/>
            </w:rPr>
          </w:pPr>
          <w:r>
            <w:rPr>
              <w:lang w:val="it-IT"/>
            </w:rPr>
            <w:fldChar w:fldCharType="end"/>
          </w:r>
        </w:p>
      </w:sdtContent>
    </w:sdt>
    <w:p w14:paraId="1EE02390" w14:textId="403CB910" w:rsidR="00DF1A35" w:rsidRPr="009F4A2E" w:rsidRDefault="00160B7D">
      <w:pPr>
        <w:rPr>
          <w:rFonts w:ascii="Mulish" w:eastAsia="Mulish" w:hAnsi="Mulish" w:cs="Mulish"/>
          <w:smallCaps/>
          <w:sz w:val="26"/>
          <w:szCs w:val="26"/>
          <w:lang w:val="it-IT"/>
        </w:rPr>
      </w:pPr>
      <w:r w:rsidRPr="009F4A2E">
        <w:rPr>
          <w:lang w:val="it-IT"/>
        </w:rPr>
        <w:br w:type="page"/>
      </w:r>
    </w:p>
    <w:p w14:paraId="25A59301" w14:textId="77777777" w:rsidR="00DF1A35" w:rsidRPr="004B5DF9" w:rsidRDefault="00160B7D" w:rsidP="009F4A2E">
      <w:pPr>
        <w:pStyle w:val="V-StileAppendix"/>
        <w:spacing w:after="120"/>
      </w:pPr>
      <w:r w:rsidRPr="004B5DF9">
        <w:lastRenderedPageBreak/>
        <w:t>LISTA DELLE TABELLE</w:t>
      </w:r>
    </w:p>
    <w:sdt>
      <w:sdtPr>
        <w:rPr>
          <w:rFonts w:ascii="Times New Roman" w:hAnsi="Times New Roman"/>
          <w:szCs w:val="24"/>
          <w:lang w:val="it-IT"/>
        </w:rPr>
        <w:id w:val="-942598825"/>
        <w:docPartObj>
          <w:docPartGallery w:val="Table of Contents"/>
          <w:docPartUnique/>
        </w:docPartObj>
      </w:sdtPr>
      <w:sdtEndPr/>
      <w:sdtContent>
        <w:p w14:paraId="1FC3096E" w14:textId="64ADF7CC" w:rsidR="0051515A" w:rsidRDefault="00E41A13">
          <w:pPr>
            <w:pStyle w:val="Indicedellefigur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it-IT"/>
            </w:rPr>
          </w:pPr>
          <w:r>
            <w:rPr>
              <w:lang w:val="it-IT"/>
            </w:rPr>
            <w:fldChar w:fldCharType="begin"/>
          </w:r>
          <w:r>
            <w:rPr>
              <w:lang w:val="it-IT"/>
            </w:rPr>
            <w:instrText xml:space="preserve"> TOC \h \z \c "Tabella" </w:instrText>
          </w:r>
          <w:r>
            <w:rPr>
              <w:lang w:val="it-IT"/>
            </w:rPr>
            <w:fldChar w:fldCharType="separate"/>
          </w:r>
          <w:hyperlink w:anchor="_Toc120012095" w:history="1">
            <w:r w:rsidR="0051515A" w:rsidRPr="00B94622">
              <w:rPr>
                <w:rStyle w:val="Collegamentoipertestuale"/>
                <w:noProof/>
                <w:lang w:val="it-IT"/>
              </w:rPr>
              <w:t>Tabella 1: Dati anagrafici dell’Amministrazione contraente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_Toc120012095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 w:rsidR="001B3B38">
              <w:rPr>
                <w:noProof/>
                <w:webHidden/>
              </w:rPr>
              <w:t>7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184D77BC" w14:textId="339C897D" w:rsidR="0051515A" w:rsidRDefault="001B3B38">
          <w:pPr>
            <w:pStyle w:val="Indicedellefigur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it-IT"/>
            </w:rPr>
          </w:pPr>
          <w:hyperlink w:anchor="_Toc120012096" w:history="1">
            <w:r w:rsidR="0051515A" w:rsidRPr="00B94622">
              <w:rPr>
                <w:rStyle w:val="Collegamentoipertestuale"/>
                <w:noProof/>
                <w:lang w:val="it-IT"/>
              </w:rPr>
              <w:t>Tabella 2: Dati anagrafici del referente tecnico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_Toc120012096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6EF738AB" w14:textId="73DF84BD" w:rsidR="0051515A" w:rsidRDefault="001B3B38">
          <w:pPr>
            <w:pStyle w:val="Indicedellefigur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it-IT"/>
            </w:rPr>
          </w:pPr>
          <w:hyperlink w:anchor="_Toc120012097" w:history="1">
            <w:r w:rsidR="0051515A" w:rsidRPr="00B94622">
              <w:rPr>
                <w:rStyle w:val="Collegamentoipertestuale"/>
                <w:noProof/>
                <w:lang w:val="it-IT"/>
              </w:rPr>
              <w:t>Tabella 3: Documenti di riferimento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_Toc120012097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1D45DC01" w14:textId="16288FBE" w:rsidR="0051515A" w:rsidRDefault="001B3B38">
          <w:pPr>
            <w:pStyle w:val="Indicedellefigur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it-IT"/>
            </w:rPr>
          </w:pPr>
          <w:hyperlink w:anchor="_Toc120012098" w:history="1">
            <w:r w:rsidR="0051515A" w:rsidRPr="00B94622">
              <w:rPr>
                <w:rStyle w:val="Collegamentoipertestuale"/>
                <w:noProof/>
                <w:lang w:val="it-IT"/>
              </w:rPr>
              <w:t>Tabella 4: Servizi richiesti: quadro di sintesi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_Toc120012098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1C15CAC9" w14:textId="21134020" w:rsidR="0051515A" w:rsidRDefault="001B3B38">
          <w:pPr>
            <w:pStyle w:val="Indicedellefigur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it-IT"/>
            </w:rPr>
          </w:pPr>
          <w:hyperlink w:anchor="_Toc120012099" w:history="1">
            <w:r w:rsidR="0051515A" w:rsidRPr="00B94622">
              <w:rPr>
                <w:rStyle w:val="Collegamentoipertestuale"/>
                <w:noProof/>
              </w:rPr>
              <w:t>Tabella 5: Fabbisogno Housing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_Toc120012099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0B11523F" w14:textId="7CADC00C" w:rsidR="0051515A" w:rsidRDefault="001B3B38">
          <w:pPr>
            <w:pStyle w:val="Indicedellefigur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it-IT"/>
            </w:rPr>
          </w:pPr>
          <w:hyperlink w:anchor="_Toc120012100" w:history="1">
            <w:r w:rsidR="0051515A" w:rsidRPr="00B94622">
              <w:rPr>
                <w:rStyle w:val="Collegamentoipertestuale"/>
                <w:noProof/>
              </w:rPr>
              <w:t>Tabella 6: Fabbisogno Hosting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_Toc120012100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328CEA78" w14:textId="0B91D219" w:rsidR="0051515A" w:rsidRDefault="001B3B38">
          <w:pPr>
            <w:pStyle w:val="Indicedellefigur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it-IT"/>
            </w:rPr>
          </w:pPr>
          <w:hyperlink w:anchor="_Toc120012101" w:history="1">
            <w:r w:rsidR="0051515A" w:rsidRPr="00B94622">
              <w:rPr>
                <w:rStyle w:val="Collegamentoipertestuale"/>
                <w:noProof/>
              </w:rPr>
              <w:t>Tabella 7: Fabbisogno Hosting Storage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_Toc120012101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630BBE2E" w14:textId="4F610B29" w:rsidR="0051515A" w:rsidRDefault="001B3B38">
          <w:pPr>
            <w:pStyle w:val="Indicedellefigur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it-IT"/>
            </w:rPr>
          </w:pPr>
          <w:hyperlink w:anchor="_Toc120012102" w:history="1">
            <w:r w:rsidR="0051515A" w:rsidRPr="00B94622">
              <w:rPr>
                <w:rStyle w:val="Collegamentoipertestuale"/>
                <w:noProof/>
              </w:rPr>
              <w:t>Tabella 8: Fabbisogno IaaS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_Toc120012102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548BDA94" w14:textId="703C2528" w:rsidR="0051515A" w:rsidRDefault="001B3B38">
          <w:pPr>
            <w:pStyle w:val="Indicedellefigur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it-IT"/>
            </w:rPr>
          </w:pPr>
          <w:hyperlink w:anchor="_Toc120012103" w:history="1">
            <w:r w:rsidR="0051515A" w:rsidRPr="00B94622">
              <w:rPr>
                <w:rStyle w:val="Collegamentoipertestuale"/>
                <w:noProof/>
              </w:rPr>
              <w:t>Tabella 9: Fabbisogno PaaS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_Toc120012103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144D40E0" w14:textId="6156732F" w:rsidR="0051515A" w:rsidRDefault="001B3B38">
          <w:pPr>
            <w:pStyle w:val="Indicedellefigur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it-IT"/>
            </w:rPr>
          </w:pPr>
          <w:hyperlink w:anchor="_Toc120012104" w:history="1">
            <w:r w:rsidR="0051515A" w:rsidRPr="00B94622">
              <w:rPr>
                <w:rStyle w:val="Collegamentoipertestuale"/>
                <w:noProof/>
              </w:rPr>
              <w:t>Tabella 10: Fabbisogno CaaS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_Toc120012104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72BE946F" w14:textId="7513FEA1" w:rsidR="0051515A" w:rsidRDefault="001B3B38">
          <w:pPr>
            <w:pStyle w:val="Indicedellefigur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it-IT"/>
            </w:rPr>
          </w:pPr>
          <w:hyperlink w:anchor="_Toc120012105" w:history="1">
            <w:r w:rsidR="0051515A" w:rsidRPr="00B94622">
              <w:rPr>
                <w:rStyle w:val="Collegamentoipertestuale"/>
                <w:noProof/>
                <w:lang w:val="it-IT"/>
              </w:rPr>
              <w:t>Tabella 11: Fabbisogno Hybrid Cloud on PSN site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_Toc120012105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145155F8" w14:textId="2AE74E1F" w:rsidR="0051515A" w:rsidRDefault="001B3B38">
          <w:pPr>
            <w:pStyle w:val="Indicedellefigur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it-IT"/>
            </w:rPr>
          </w:pPr>
          <w:hyperlink w:anchor="_Toc120012106" w:history="1">
            <w:r w:rsidR="0051515A" w:rsidRPr="00B94622">
              <w:rPr>
                <w:rStyle w:val="Collegamentoipertestuale"/>
                <w:noProof/>
                <w:lang w:val="it-IT"/>
              </w:rPr>
              <w:t>Tabella 12: Fabbisogno Secure Public Cloud on Microsoft Azure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_Toc120012106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0F5BD773" w14:textId="2E10C849" w:rsidR="0051515A" w:rsidRDefault="001B3B38">
          <w:pPr>
            <w:pStyle w:val="Indicedellefigur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it-IT"/>
            </w:rPr>
          </w:pPr>
          <w:hyperlink w:anchor="_Toc120012107" w:history="1">
            <w:r w:rsidR="0051515A" w:rsidRPr="00B94622">
              <w:rPr>
                <w:rStyle w:val="Collegamentoipertestuale"/>
                <w:noProof/>
                <w:lang w:val="it-IT"/>
              </w:rPr>
              <w:t>Tabella 13: Fabbisogno Secure Public Cloud on Google GCP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_Toc120012107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51650DC6" w14:textId="3E348BC3" w:rsidR="0051515A" w:rsidRDefault="001B3B38">
          <w:pPr>
            <w:pStyle w:val="Indicedellefigur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it-IT"/>
            </w:rPr>
          </w:pPr>
          <w:hyperlink w:anchor="_Toc120012108" w:history="1">
            <w:r w:rsidR="0051515A" w:rsidRPr="00B94622">
              <w:rPr>
                <w:rStyle w:val="Collegamentoipertestuale"/>
                <w:noProof/>
                <w:lang w:val="it-IT"/>
              </w:rPr>
              <w:t>Tabella 14: Fabbisogno Public Cloud PSN Managed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_Toc120012108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2CCE4B35" w14:textId="0F99AAC6" w:rsidR="0051515A" w:rsidRDefault="001B3B38">
          <w:pPr>
            <w:pStyle w:val="Indicedellefigur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it-IT"/>
            </w:rPr>
          </w:pPr>
          <w:hyperlink w:anchor="_Toc120012109" w:history="1">
            <w:r w:rsidR="0051515A" w:rsidRPr="00B94622">
              <w:rPr>
                <w:rStyle w:val="Collegamentoipertestuale"/>
                <w:noProof/>
                <w:lang w:val="it-IT"/>
              </w:rPr>
              <w:t>Tabella 15: Fabbisogno Servizi Professionali di migrazione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_Toc120012109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012807C6" w14:textId="4C394AA7" w:rsidR="0051515A" w:rsidRDefault="001B3B38">
          <w:pPr>
            <w:pStyle w:val="Indicedellefigur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it-IT"/>
            </w:rPr>
          </w:pPr>
          <w:hyperlink w:anchor="_Toc120012110" w:history="1">
            <w:r w:rsidR="0051515A" w:rsidRPr="00B94622">
              <w:rPr>
                <w:rStyle w:val="Collegamentoipertestuale"/>
                <w:noProof/>
                <w:lang w:val="it-IT"/>
              </w:rPr>
              <w:t>Tabella 16: Fabbisogno Altri Servizi Professionali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_Toc120012110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77BEF066" w14:textId="718D791F" w:rsidR="0051515A" w:rsidRDefault="001B3B38">
          <w:pPr>
            <w:pStyle w:val="Indicedellefigur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it-IT"/>
            </w:rPr>
          </w:pPr>
          <w:hyperlink w:anchor="_Toc120012111" w:history="1">
            <w:r w:rsidR="0051515A" w:rsidRPr="00B94622">
              <w:rPr>
                <w:rStyle w:val="Collegamentoipertestuale"/>
                <w:noProof/>
                <w:lang w:val="it-IT"/>
              </w:rPr>
              <w:t>Tabella 17: Fabbisogno altri servizi a listino</w:t>
            </w:r>
            <w:r w:rsidR="0051515A">
              <w:rPr>
                <w:noProof/>
                <w:webHidden/>
              </w:rPr>
              <w:tab/>
            </w:r>
            <w:r w:rsidR="0051515A">
              <w:rPr>
                <w:noProof/>
                <w:webHidden/>
              </w:rPr>
              <w:fldChar w:fldCharType="begin"/>
            </w:r>
            <w:r w:rsidR="0051515A">
              <w:rPr>
                <w:noProof/>
                <w:webHidden/>
              </w:rPr>
              <w:instrText xml:space="preserve"> PAGEREF _Toc120012111 \h </w:instrText>
            </w:r>
            <w:r w:rsidR="0051515A">
              <w:rPr>
                <w:noProof/>
                <w:webHidden/>
              </w:rPr>
            </w:r>
            <w:r w:rsidR="005151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51515A">
              <w:rPr>
                <w:noProof/>
                <w:webHidden/>
              </w:rPr>
              <w:fldChar w:fldCharType="end"/>
            </w:r>
          </w:hyperlink>
        </w:p>
        <w:p w14:paraId="5C055106" w14:textId="7C032583" w:rsidR="00DF1A35" w:rsidRPr="004B5DF9" w:rsidRDefault="00E41A13">
          <w:pPr>
            <w:rPr>
              <w:rFonts w:ascii="Mulish" w:eastAsia="Mulish" w:hAnsi="Mulish" w:cs="Mulish"/>
              <w:lang w:val="it-IT"/>
            </w:rPr>
          </w:pPr>
          <w:r>
            <w:rPr>
              <w:lang w:val="it-IT"/>
            </w:rPr>
            <w:fldChar w:fldCharType="end"/>
          </w:r>
        </w:p>
      </w:sdtContent>
    </w:sdt>
    <w:p w14:paraId="294153D7" w14:textId="06B9798E" w:rsidR="00DF1A35" w:rsidRDefault="003F3019">
      <w:pPr>
        <w:pStyle w:val="Titolo1"/>
      </w:pPr>
      <w:bookmarkStart w:id="0" w:name="_Toc120012059"/>
      <w:r>
        <w:lastRenderedPageBreak/>
        <w:t>PREMESSA</w:t>
      </w:r>
      <w:bookmarkEnd w:id="0"/>
    </w:p>
    <w:p w14:paraId="7F40ECA0" w14:textId="77777777" w:rsidR="003F3019" w:rsidRPr="003F3019" w:rsidRDefault="003F3019" w:rsidP="003F3019">
      <w:pPr>
        <w:rPr>
          <w:rFonts w:ascii="Mulish" w:eastAsia="Mulish" w:hAnsi="Mulish" w:cs="Mulish"/>
          <w:lang w:val="it-IT"/>
        </w:rPr>
      </w:pPr>
      <w:r w:rsidRPr="003F3019">
        <w:rPr>
          <w:rFonts w:ascii="Mulish" w:eastAsia="Mulish" w:hAnsi="Mulish" w:cs="Mulish"/>
          <w:lang w:val="it-IT"/>
        </w:rPr>
        <w:t>Il Piano Nazionale di Ripresa e Resilienza ha previsto specifici obiettivi per la transizione digitale con particolare riferimento agli “Obiettivi Italia Digitale 2026” – “Obiettivo 3 – Cloud e Infrastrutture Digitali” orientato alla migrazione dei dati e degli applicativi informatici delle singole amministrazioni. Per promuovere l’innovazione digitale nella Pubblica Amministrazione, l’Agenzia per l’Italia Digitale ha attivato un piano complessivo di trasformazione e digitalizzazione, ponendo al centro del modello strategico la componente infrastrutturale (come descritto nel Piano Triennale per l’Informatica nella Pubblica Amministrazione 2020-2022) con l’obiettivo di governare la trasformazione digitale. Le direttrici evolutive della componente infrastrutturale sono rappresentata da:</w:t>
      </w:r>
    </w:p>
    <w:p w14:paraId="78C2A444" w14:textId="0D802688" w:rsidR="003F3019" w:rsidRPr="003F3019" w:rsidRDefault="003F3019" w:rsidP="003F3019">
      <w:pPr>
        <w:pStyle w:val="PSNPuntato"/>
      </w:pPr>
      <w:r w:rsidRPr="003F3019">
        <w:t>Sovranità digitale;</w:t>
      </w:r>
    </w:p>
    <w:p w14:paraId="5E24C581" w14:textId="2561F10B" w:rsidR="003F3019" w:rsidRPr="003F3019" w:rsidRDefault="003F3019" w:rsidP="003F3019">
      <w:pPr>
        <w:pStyle w:val="PSNPuntato"/>
      </w:pPr>
      <w:r w:rsidRPr="003F3019">
        <w:t>Sicurezza, assicurare un presidio tecnologico e operativo in grado di garantire i più alti standard di sicurezza:</w:t>
      </w:r>
    </w:p>
    <w:p w14:paraId="43B9C8FE" w14:textId="6E3E70A0" w:rsidR="003F3019" w:rsidRPr="003F3019" w:rsidRDefault="003F3019" w:rsidP="003F3019">
      <w:pPr>
        <w:pStyle w:val="PSNPuntato2"/>
        <w:ind w:left="993"/>
      </w:pPr>
      <w:r w:rsidRPr="003F3019">
        <w:t xml:space="preserve">Fisica (e.g. </w:t>
      </w:r>
      <w:proofErr w:type="spellStart"/>
      <w:r w:rsidRPr="003F3019">
        <w:t>disaster</w:t>
      </w:r>
      <w:proofErr w:type="spellEnd"/>
      <w:r w:rsidRPr="003F3019">
        <w:t xml:space="preserve"> recovery, business </w:t>
      </w:r>
      <w:proofErr w:type="spellStart"/>
      <w:r w:rsidRPr="003F3019">
        <w:t>continuity</w:t>
      </w:r>
      <w:proofErr w:type="spellEnd"/>
      <w:r w:rsidRPr="003F3019">
        <w:t xml:space="preserve">, controllo accessi, </w:t>
      </w:r>
      <w:proofErr w:type="gramStart"/>
      <w:r w:rsidRPr="003F3019">
        <w:t>etc..</w:t>
      </w:r>
      <w:proofErr w:type="gramEnd"/>
      <w:r w:rsidRPr="003F3019">
        <w:t>);</w:t>
      </w:r>
    </w:p>
    <w:p w14:paraId="49609E07" w14:textId="2A859F45" w:rsidR="003F3019" w:rsidRPr="003F3019" w:rsidRDefault="003F3019" w:rsidP="003F3019">
      <w:pPr>
        <w:pStyle w:val="PSNPuntato2"/>
        <w:ind w:left="993"/>
      </w:pPr>
      <w:r w:rsidRPr="003F3019">
        <w:t xml:space="preserve">Informatica (e.g. prevenzione e risposta attacchi cyber, data </w:t>
      </w:r>
      <w:proofErr w:type="spellStart"/>
      <w:r w:rsidRPr="003F3019">
        <w:t>protection</w:t>
      </w:r>
      <w:proofErr w:type="spellEnd"/>
      <w:r w:rsidRPr="003F3019">
        <w:t xml:space="preserve">, </w:t>
      </w:r>
      <w:proofErr w:type="spellStart"/>
      <w:r w:rsidRPr="003F3019">
        <w:t>identity</w:t>
      </w:r>
      <w:proofErr w:type="spellEnd"/>
      <w:r w:rsidRPr="003F3019">
        <w:t xml:space="preserve"> access management, etc.);</w:t>
      </w:r>
    </w:p>
    <w:p w14:paraId="1478F097" w14:textId="2CACAF65" w:rsidR="003F3019" w:rsidRPr="001D0590" w:rsidRDefault="003F3019" w:rsidP="00477F1C">
      <w:pPr>
        <w:pStyle w:val="Paragrafoelenco"/>
        <w:numPr>
          <w:ilvl w:val="0"/>
          <w:numId w:val="10"/>
        </w:numPr>
        <w:rPr>
          <w:rFonts w:ascii="Mulish" w:eastAsia="Mulish" w:hAnsi="Mulish" w:cs="Mulish"/>
          <w:color w:val="000000"/>
          <w:szCs w:val="22"/>
          <w:lang w:val="it-IT"/>
        </w:rPr>
      </w:pPr>
      <w:r w:rsidRPr="001D0590">
        <w:rPr>
          <w:rFonts w:ascii="Mulish" w:eastAsia="Mulish" w:hAnsi="Mulish" w:cs="Mulish"/>
          <w:color w:val="000000"/>
          <w:szCs w:val="22"/>
          <w:lang w:val="it-IT"/>
        </w:rPr>
        <w:t>Innovazione</w:t>
      </w:r>
      <w:r w:rsidR="006618EC">
        <w:rPr>
          <w:rFonts w:ascii="Mulish" w:eastAsia="Mulish" w:hAnsi="Mulish" w:cs="Mulish"/>
          <w:color w:val="000000"/>
          <w:szCs w:val="22"/>
          <w:lang w:val="it-IT"/>
        </w:rPr>
        <w:t>,</w:t>
      </w:r>
      <w:r w:rsidRPr="001D0590">
        <w:rPr>
          <w:rFonts w:ascii="Mulish" w:eastAsia="Mulish" w:hAnsi="Mulish" w:cs="Mulish"/>
          <w:color w:val="000000"/>
          <w:szCs w:val="22"/>
          <w:lang w:val="it-IT"/>
        </w:rPr>
        <w:t xml:space="preserve"> attraverso le migliori soluzioni tecnologiche per le infrastrutture data center, la connettività, le piattaforme e i servizi cloud, garantendo trasferimento tecnologico di esperienze e know </w:t>
      </w:r>
      <w:proofErr w:type="spellStart"/>
      <w:r w:rsidRPr="001D0590">
        <w:rPr>
          <w:rFonts w:ascii="Mulish" w:eastAsia="Mulish" w:hAnsi="Mulish" w:cs="Mulish"/>
          <w:color w:val="000000"/>
          <w:szCs w:val="22"/>
          <w:lang w:val="it-IT"/>
        </w:rPr>
        <w:t>how</w:t>
      </w:r>
      <w:proofErr w:type="spellEnd"/>
      <w:r w:rsidRPr="001D0590">
        <w:rPr>
          <w:rFonts w:ascii="Mulish" w:eastAsia="Mulish" w:hAnsi="Mulish" w:cs="Mulish"/>
          <w:color w:val="000000"/>
          <w:szCs w:val="22"/>
          <w:lang w:val="it-IT"/>
        </w:rPr>
        <w:t xml:space="preserve"> con i leader globali.</w:t>
      </w:r>
    </w:p>
    <w:p w14:paraId="07E608CC" w14:textId="76F08AB1" w:rsidR="00DC0A52" w:rsidRPr="009676BC" w:rsidRDefault="00DC0A52" w:rsidP="009F4A2E">
      <w:pPr>
        <w:rPr>
          <w:rFonts w:ascii="Mulish" w:eastAsia="Mulish" w:hAnsi="Mulish" w:cs="Mulish"/>
          <w:lang w:val="it-IT"/>
        </w:rPr>
      </w:pPr>
    </w:p>
    <w:p w14:paraId="0505B266" w14:textId="13D0C2A5" w:rsidR="009676BC" w:rsidRDefault="009676BC" w:rsidP="009F4A2E">
      <w:pPr>
        <w:rPr>
          <w:rFonts w:ascii="Mulish" w:eastAsia="Mulish" w:hAnsi="Mulish" w:cs="Mulish"/>
          <w:lang w:val="it-IT"/>
        </w:rPr>
      </w:pPr>
      <w:r w:rsidRPr="009676BC">
        <w:rPr>
          <w:rFonts w:ascii="Mulish" w:eastAsia="Mulish" w:hAnsi="Mulish" w:cs="Mulish"/>
          <w:lang w:val="it-IT"/>
        </w:rPr>
        <w:t>In questo contesto, e relativamente alla razionalizzazione ed il consolidamento dei Data Center della Pubblica amministrazione, si inserisce la creazione del Polo Strategico Nazionale, una nuova infrastruttura digitale a servizio della PA italiana, che la dota di tecnologie e infrastrutture cloud affidabili, resilienti e indipendenti</w:t>
      </w:r>
      <w:r>
        <w:rPr>
          <w:rFonts w:ascii="Mulish" w:eastAsia="Mulish" w:hAnsi="Mulish" w:cs="Mulish"/>
          <w:lang w:val="it-IT"/>
        </w:rPr>
        <w:t>.</w:t>
      </w:r>
    </w:p>
    <w:p w14:paraId="1AF0F474" w14:textId="78A05674" w:rsidR="009676BC" w:rsidRDefault="009676BC" w:rsidP="009F4A2E">
      <w:pPr>
        <w:rPr>
          <w:rFonts w:ascii="Mulish" w:eastAsia="Mulish" w:hAnsi="Mulish" w:cs="Mulish"/>
          <w:lang w:val="it-IT"/>
        </w:rPr>
      </w:pPr>
    </w:p>
    <w:p w14:paraId="235DAE36" w14:textId="59CD7355" w:rsidR="009676BC" w:rsidRPr="004801ED" w:rsidRDefault="009676BC" w:rsidP="009676BC">
      <w:pPr>
        <w:pStyle w:val="Corpotesto1"/>
        <w:spacing w:before="120" w:line="360" w:lineRule="auto"/>
        <w:ind w:left="0"/>
        <w:rPr>
          <w:rFonts w:ascii="Mulish" w:hAnsi="Mulish" w:cs="Open Sans"/>
          <w:i/>
          <w:iCs/>
          <w:color w:val="00B0F0"/>
          <w:sz w:val="20"/>
          <w:szCs w:val="20"/>
        </w:rPr>
      </w:pPr>
      <w:r w:rsidRPr="004801ED">
        <w:rPr>
          <w:rFonts w:ascii="Mulish" w:hAnsi="Mulish" w:cs="Open Sans"/>
          <w:i/>
          <w:iCs/>
          <w:color w:val="00B0F0"/>
          <w:sz w:val="20"/>
          <w:szCs w:val="20"/>
        </w:rPr>
        <w:t xml:space="preserve">&lt;In questo paragrafo l’Amministrazione descrive quali sono </w:t>
      </w:r>
      <w:r>
        <w:rPr>
          <w:rFonts w:ascii="Mulish" w:hAnsi="Mulish" w:cs="Open Sans"/>
          <w:i/>
          <w:iCs/>
          <w:color w:val="00B0F0"/>
          <w:sz w:val="20"/>
          <w:szCs w:val="20"/>
        </w:rPr>
        <w:t>i principali</w:t>
      </w:r>
      <w:r w:rsidRPr="004801ED">
        <w:rPr>
          <w:rFonts w:ascii="Mulish" w:hAnsi="Mulish" w:cs="Open Sans"/>
          <w:i/>
          <w:iCs/>
          <w:color w:val="00B0F0"/>
          <w:sz w:val="20"/>
          <w:szCs w:val="20"/>
        </w:rPr>
        <w:t xml:space="preserve"> obiettivi per cui intende richiedere i servizi messi a disposizione dal PSN. </w:t>
      </w:r>
      <w:r w:rsidR="00C4038F">
        <w:rPr>
          <w:rFonts w:ascii="Mulish" w:hAnsi="Mulish" w:cs="Open Sans"/>
          <w:i/>
          <w:iCs/>
          <w:color w:val="00B0F0"/>
          <w:sz w:val="20"/>
          <w:szCs w:val="20"/>
        </w:rPr>
        <w:t>&gt;</w:t>
      </w:r>
    </w:p>
    <w:p w14:paraId="3A219674" w14:textId="77777777" w:rsidR="009676BC" w:rsidRPr="009676BC" w:rsidRDefault="009676BC" w:rsidP="009F4A2E">
      <w:pPr>
        <w:rPr>
          <w:rFonts w:ascii="Mulish" w:eastAsia="Mulish" w:hAnsi="Mulish" w:cs="Mulish"/>
          <w:lang w:val="it-IT"/>
        </w:rPr>
      </w:pPr>
    </w:p>
    <w:p w14:paraId="4A3A2E9B" w14:textId="46861972" w:rsidR="00DF1A35" w:rsidRPr="007C1CF7" w:rsidRDefault="00970535" w:rsidP="003F3019">
      <w:pPr>
        <w:pStyle w:val="Titolo1"/>
      </w:pPr>
      <w:bookmarkStart w:id="1" w:name="_Toc120012060"/>
      <w:r>
        <w:lastRenderedPageBreak/>
        <w:t>DATI ANAGRAFICI DELL’AMMINISTRAZIONE</w:t>
      </w:r>
      <w:bookmarkEnd w:id="1"/>
    </w:p>
    <w:p w14:paraId="351ABF6F" w14:textId="657BF269" w:rsidR="00DF1A35" w:rsidRDefault="000101DD">
      <w:pPr>
        <w:rPr>
          <w:rFonts w:ascii="Mulish" w:eastAsia="Mulish" w:hAnsi="Mulish" w:cs="Mulish"/>
          <w:color w:val="000000"/>
          <w:lang w:val="it-IT"/>
        </w:rPr>
      </w:pPr>
      <w:r w:rsidRPr="000101DD">
        <w:rPr>
          <w:rFonts w:ascii="Mulish" w:eastAsia="Mulish" w:hAnsi="Mulish" w:cs="Mulish"/>
          <w:color w:val="000000"/>
          <w:lang w:val="it-IT"/>
        </w:rPr>
        <w:t>Nelle seguenti tabelle si riportano i dati anagrafici dell’Amministrazione contraente e del suo referente.</w:t>
      </w:r>
    </w:p>
    <w:p w14:paraId="5F0F945D" w14:textId="73BB950A" w:rsidR="000101DD" w:rsidRDefault="000101DD">
      <w:pPr>
        <w:rPr>
          <w:rFonts w:ascii="Mulish" w:eastAsia="Mulish" w:hAnsi="Mulish" w:cs="Mulish"/>
          <w:color w:val="000000"/>
          <w:lang w:val="it-IT"/>
        </w:rPr>
      </w:pPr>
    </w:p>
    <w:tbl>
      <w:tblPr>
        <w:tblStyle w:val="a7"/>
        <w:tblW w:w="97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8"/>
        <w:gridCol w:w="6231"/>
      </w:tblGrid>
      <w:tr w:rsidR="000101DD" w:rsidRPr="004B5DF9" w14:paraId="3B231D0C" w14:textId="77777777" w:rsidTr="00B02B25">
        <w:trPr>
          <w:cantSplit/>
          <w:trHeight w:val="340"/>
        </w:trPr>
        <w:tc>
          <w:tcPr>
            <w:tcW w:w="9769" w:type="dxa"/>
            <w:gridSpan w:val="2"/>
            <w:shd w:val="clear" w:color="auto" w:fill="FF6D4E"/>
            <w:vAlign w:val="center"/>
          </w:tcPr>
          <w:p w14:paraId="4708E417" w14:textId="57396F24" w:rsidR="000101DD" w:rsidRPr="00C009B1" w:rsidRDefault="000101DD" w:rsidP="000101DD">
            <w:pPr>
              <w:rPr>
                <w:rFonts w:ascii="Mulish" w:eastAsia="Mulish" w:hAnsi="Mulish" w:cs="Mulish"/>
                <w:b/>
                <w:color w:val="FFFFFF"/>
                <w:lang w:val="it-IT"/>
              </w:rPr>
            </w:pPr>
            <w:r w:rsidRPr="000101DD">
              <w:rPr>
                <w:rFonts w:ascii="Mulish" w:eastAsia="Mulish" w:hAnsi="Mulish" w:cs="Mulish"/>
                <w:b/>
                <w:color w:val="FFFFFF"/>
                <w:lang w:val="it-IT"/>
              </w:rPr>
              <w:t>Ragione sociale Contraente</w:t>
            </w:r>
          </w:p>
        </w:tc>
      </w:tr>
      <w:tr w:rsidR="000101DD" w:rsidRPr="00A27939" w14:paraId="45B4C40F" w14:textId="77777777" w:rsidTr="00B02B25">
        <w:trPr>
          <w:cantSplit/>
          <w:trHeight w:val="340"/>
        </w:trPr>
        <w:tc>
          <w:tcPr>
            <w:tcW w:w="3538" w:type="dxa"/>
            <w:vAlign w:val="center"/>
          </w:tcPr>
          <w:p w14:paraId="4D1E3544" w14:textId="7E83C2BF" w:rsidR="000101DD" w:rsidRPr="000101DD" w:rsidRDefault="000101DD" w:rsidP="000101D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0101D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Ragione sociale</w:t>
            </w:r>
          </w:p>
        </w:tc>
        <w:tc>
          <w:tcPr>
            <w:tcW w:w="3538" w:type="dxa"/>
            <w:vAlign w:val="center"/>
          </w:tcPr>
          <w:p w14:paraId="1AEE5EBA" w14:textId="5552C5BA" w:rsidR="000101DD" w:rsidRPr="000101DD" w:rsidRDefault="000101DD" w:rsidP="000101D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0101DD" w:rsidRPr="004B5DF9" w14:paraId="5CFC46A4" w14:textId="77777777" w:rsidTr="00B02B25">
        <w:trPr>
          <w:cantSplit/>
          <w:trHeight w:val="340"/>
        </w:trPr>
        <w:tc>
          <w:tcPr>
            <w:tcW w:w="3538" w:type="dxa"/>
            <w:vAlign w:val="center"/>
          </w:tcPr>
          <w:p w14:paraId="42D26005" w14:textId="1FD314CC" w:rsidR="000101DD" w:rsidRPr="000101DD" w:rsidRDefault="000101DD" w:rsidP="000101D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0101D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Codice Fiscale</w:t>
            </w:r>
          </w:p>
        </w:tc>
        <w:tc>
          <w:tcPr>
            <w:tcW w:w="3538" w:type="dxa"/>
            <w:vAlign w:val="center"/>
          </w:tcPr>
          <w:p w14:paraId="1BBA813A" w14:textId="6378665B" w:rsidR="000101DD" w:rsidRPr="000101DD" w:rsidRDefault="000101DD" w:rsidP="000101D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0101DD" w:rsidRPr="00A27939" w14:paraId="30F93120" w14:textId="77777777" w:rsidTr="00B02B25">
        <w:trPr>
          <w:cantSplit/>
          <w:trHeight w:val="340"/>
        </w:trPr>
        <w:tc>
          <w:tcPr>
            <w:tcW w:w="3538" w:type="dxa"/>
            <w:vAlign w:val="center"/>
          </w:tcPr>
          <w:p w14:paraId="552EE0BC" w14:textId="7FD18FE0" w:rsidR="000101DD" w:rsidRPr="000101DD" w:rsidRDefault="000101DD" w:rsidP="000101D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0101D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Partita Iva</w:t>
            </w:r>
          </w:p>
        </w:tc>
        <w:tc>
          <w:tcPr>
            <w:tcW w:w="3538" w:type="dxa"/>
            <w:vAlign w:val="center"/>
          </w:tcPr>
          <w:p w14:paraId="0270805D" w14:textId="1CFB9F95" w:rsidR="000101DD" w:rsidRPr="000101DD" w:rsidRDefault="000101DD" w:rsidP="000101D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0101DD" w:rsidRPr="00A27939" w14:paraId="0868B1B9" w14:textId="77777777" w:rsidTr="00B02B25">
        <w:trPr>
          <w:cantSplit/>
          <w:trHeight w:val="340"/>
        </w:trPr>
        <w:tc>
          <w:tcPr>
            <w:tcW w:w="3538" w:type="dxa"/>
            <w:vAlign w:val="center"/>
          </w:tcPr>
          <w:p w14:paraId="62DE5B16" w14:textId="2589864D" w:rsidR="000101DD" w:rsidRPr="000101DD" w:rsidRDefault="000101DD" w:rsidP="000101D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0101D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Indirizzo sede legale</w:t>
            </w:r>
          </w:p>
        </w:tc>
        <w:tc>
          <w:tcPr>
            <w:tcW w:w="3538" w:type="dxa"/>
            <w:vAlign w:val="center"/>
          </w:tcPr>
          <w:p w14:paraId="07595042" w14:textId="7C25C787" w:rsidR="000101DD" w:rsidRPr="000101DD" w:rsidRDefault="000101DD" w:rsidP="000101D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0101DD" w:rsidRPr="004B5DF9" w14:paraId="7B7E0CA4" w14:textId="77777777" w:rsidTr="00B02B25">
        <w:trPr>
          <w:cantSplit/>
          <w:trHeight w:val="340"/>
        </w:trPr>
        <w:tc>
          <w:tcPr>
            <w:tcW w:w="3538" w:type="dxa"/>
            <w:vAlign w:val="center"/>
          </w:tcPr>
          <w:p w14:paraId="3376AD19" w14:textId="27F2109D" w:rsidR="000101DD" w:rsidRPr="000101DD" w:rsidRDefault="000101DD" w:rsidP="000101D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0101D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CAP</w:t>
            </w:r>
          </w:p>
        </w:tc>
        <w:tc>
          <w:tcPr>
            <w:tcW w:w="3538" w:type="dxa"/>
            <w:vAlign w:val="center"/>
          </w:tcPr>
          <w:p w14:paraId="6ADB55F8" w14:textId="50649348" w:rsidR="000101DD" w:rsidRPr="000101DD" w:rsidRDefault="000101DD" w:rsidP="000101D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0101DD" w:rsidRPr="004B5DF9" w14:paraId="41C1C17F" w14:textId="77777777" w:rsidTr="00B02B25">
        <w:trPr>
          <w:cantSplit/>
          <w:trHeight w:val="340"/>
        </w:trPr>
        <w:tc>
          <w:tcPr>
            <w:tcW w:w="3538" w:type="dxa"/>
            <w:vAlign w:val="center"/>
          </w:tcPr>
          <w:p w14:paraId="2DB7F208" w14:textId="0C742C4F" w:rsidR="000101DD" w:rsidRPr="000101DD" w:rsidRDefault="000101DD" w:rsidP="000101D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0101D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Comune</w:t>
            </w:r>
          </w:p>
        </w:tc>
        <w:tc>
          <w:tcPr>
            <w:tcW w:w="3538" w:type="dxa"/>
            <w:vAlign w:val="center"/>
          </w:tcPr>
          <w:p w14:paraId="04CCD987" w14:textId="3D731A22" w:rsidR="000101DD" w:rsidRPr="000101DD" w:rsidRDefault="000101DD" w:rsidP="000101D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0101DD" w:rsidRPr="004B5DF9" w14:paraId="09487FBA" w14:textId="77777777" w:rsidTr="00B02B25">
        <w:trPr>
          <w:cantSplit/>
          <w:trHeight w:val="340"/>
        </w:trPr>
        <w:tc>
          <w:tcPr>
            <w:tcW w:w="3538" w:type="dxa"/>
            <w:vAlign w:val="center"/>
          </w:tcPr>
          <w:p w14:paraId="4128FA7B" w14:textId="5FD47AEF" w:rsidR="000101DD" w:rsidRPr="000101DD" w:rsidRDefault="000101DD" w:rsidP="000101D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0101D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Provincia</w:t>
            </w:r>
          </w:p>
        </w:tc>
        <w:tc>
          <w:tcPr>
            <w:tcW w:w="3538" w:type="dxa"/>
            <w:vAlign w:val="center"/>
          </w:tcPr>
          <w:p w14:paraId="5C1E1640" w14:textId="03BE5030" w:rsidR="000101DD" w:rsidRPr="000101DD" w:rsidRDefault="000101DD" w:rsidP="000101D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0101DD" w:rsidRPr="00A27939" w14:paraId="1B83EC11" w14:textId="77777777" w:rsidTr="00B02B25">
        <w:trPr>
          <w:cantSplit/>
          <w:trHeight w:val="340"/>
        </w:trPr>
        <w:tc>
          <w:tcPr>
            <w:tcW w:w="3538" w:type="dxa"/>
            <w:vAlign w:val="center"/>
          </w:tcPr>
          <w:p w14:paraId="3D58BA51" w14:textId="757D116A" w:rsidR="000101DD" w:rsidRPr="000101DD" w:rsidRDefault="000101DD" w:rsidP="000101D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0101D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Cognome referente Contratto Esecutivo</w:t>
            </w:r>
          </w:p>
        </w:tc>
        <w:tc>
          <w:tcPr>
            <w:tcW w:w="3538" w:type="dxa"/>
            <w:vAlign w:val="center"/>
          </w:tcPr>
          <w:p w14:paraId="0FF094AA" w14:textId="37170001" w:rsidR="000101DD" w:rsidRPr="000101DD" w:rsidRDefault="000101DD" w:rsidP="000101D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0101DD" w:rsidRPr="00A27939" w14:paraId="351A33C8" w14:textId="77777777" w:rsidTr="00B02B25">
        <w:trPr>
          <w:cantSplit/>
          <w:trHeight w:val="340"/>
        </w:trPr>
        <w:tc>
          <w:tcPr>
            <w:tcW w:w="3538" w:type="dxa"/>
            <w:vAlign w:val="center"/>
          </w:tcPr>
          <w:p w14:paraId="2F040565" w14:textId="5A12139B" w:rsidR="000101DD" w:rsidRPr="000101DD" w:rsidRDefault="000101DD" w:rsidP="000101D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0101D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Nome referente Contratto Esecutivo</w:t>
            </w:r>
          </w:p>
        </w:tc>
        <w:tc>
          <w:tcPr>
            <w:tcW w:w="3538" w:type="dxa"/>
            <w:vAlign w:val="center"/>
          </w:tcPr>
          <w:p w14:paraId="484FB687" w14:textId="0867F38B" w:rsidR="000101DD" w:rsidRPr="000101DD" w:rsidRDefault="000101DD" w:rsidP="000101D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0101DD" w:rsidRPr="00557A1B" w14:paraId="074A8C74" w14:textId="77777777" w:rsidTr="00B02B25">
        <w:trPr>
          <w:cantSplit/>
          <w:trHeight w:val="340"/>
        </w:trPr>
        <w:tc>
          <w:tcPr>
            <w:tcW w:w="3538" w:type="dxa"/>
            <w:vAlign w:val="center"/>
          </w:tcPr>
          <w:p w14:paraId="49415839" w14:textId="02870425" w:rsidR="000101DD" w:rsidRPr="000101DD" w:rsidRDefault="000101DD" w:rsidP="000101D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0101D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Indirizzo mail referente Contratto Esecutivo</w:t>
            </w:r>
          </w:p>
        </w:tc>
        <w:tc>
          <w:tcPr>
            <w:tcW w:w="3538" w:type="dxa"/>
            <w:vAlign w:val="center"/>
          </w:tcPr>
          <w:p w14:paraId="6AE25101" w14:textId="16F6D26C" w:rsidR="000101DD" w:rsidRPr="000101DD" w:rsidRDefault="000101DD" w:rsidP="000101D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0101DD" w:rsidRPr="00A27939" w14:paraId="711CA22B" w14:textId="77777777" w:rsidTr="00B02B25">
        <w:trPr>
          <w:cantSplit/>
          <w:trHeight w:val="340"/>
        </w:trPr>
        <w:tc>
          <w:tcPr>
            <w:tcW w:w="3538" w:type="dxa"/>
            <w:vAlign w:val="center"/>
          </w:tcPr>
          <w:p w14:paraId="51FADFA2" w14:textId="4401EE64" w:rsidR="000101DD" w:rsidRPr="000101DD" w:rsidRDefault="000101DD" w:rsidP="00D06AD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0101D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PEC </w:t>
            </w:r>
            <w:r w:rsidR="00D06AD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Amministrazione</w:t>
            </w:r>
          </w:p>
        </w:tc>
        <w:tc>
          <w:tcPr>
            <w:tcW w:w="3538" w:type="dxa"/>
            <w:vAlign w:val="center"/>
          </w:tcPr>
          <w:p w14:paraId="20622B1C" w14:textId="15F3322F" w:rsidR="000101DD" w:rsidRPr="000101DD" w:rsidRDefault="000101DD" w:rsidP="0070103F">
            <w:pPr>
              <w:keepNext/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</w:tbl>
    <w:p w14:paraId="7E5197FD" w14:textId="361D5117" w:rsidR="000101DD" w:rsidRPr="0070103F" w:rsidRDefault="0070103F" w:rsidP="0070103F">
      <w:pPr>
        <w:pStyle w:val="Didascalia"/>
        <w:rPr>
          <w:rFonts w:eastAsia="Mulish" w:cs="Mulish"/>
          <w:color w:val="000000"/>
          <w:lang w:val="it-IT"/>
        </w:rPr>
      </w:pPr>
      <w:bookmarkStart w:id="2" w:name="_Toc120012095"/>
      <w:r w:rsidRPr="0070103F">
        <w:rPr>
          <w:lang w:val="it-IT"/>
        </w:rPr>
        <w:t xml:space="preserve">Tabella </w:t>
      </w:r>
      <w:r>
        <w:fldChar w:fldCharType="begin"/>
      </w:r>
      <w:r w:rsidRPr="0070103F">
        <w:rPr>
          <w:lang w:val="it-IT"/>
        </w:rPr>
        <w:instrText xml:space="preserve"> SEQ Tabella \* ARABIC </w:instrText>
      </w:r>
      <w:r>
        <w:fldChar w:fldCharType="separate"/>
      </w:r>
      <w:r w:rsidR="001B3B38">
        <w:rPr>
          <w:noProof/>
          <w:lang w:val="it-IT"/>
        </w:rPr>
        <w:t>1</w:t>
      </w:r>
      <w:r>
        <w:fldChar w:fldCharType="end"/>
      </w:r>
      <w:r w:rsidRPr="0070103F">
        <w:rPr>
          <w:lang w:val="it-IT"/>
        </w:rPr>
        <w:t>: Dati anagrafici dell’Amministrazione contraente</w:t>
      </w:r>
      <w:bookmarkEnd w:id="2"/>
    </w:p>
    <w:p w14:paraId="5E2ED7F8" w14:textId="124221DC" w:rsidR="00DF1A35" w:rsidRDefault="00DF1A35">
      <w:pPr>
        <w:rPr>
          <w:rFonts w:ascii="Mulish" w:eastAsia="Mulish" w:hAnsi="Mulish" w:cs="Mulish"/>
          <w:lang w:val="it-IT"/>
        </w:rPr>
      </w:pPr>
    </w:p>
    <w:tbl>
      <w:tblPr>
        <w:tblStyle w:val="a7"/>
        <w:tblW w:w="97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8"/>
        <w:gridCol w:w="6231"/>
      </w:tblGrid>
      <w:tr w:rsidR="0070103F" w:rsidRPr="004B5DF9" w14:paraId="3EA8E816" w14:textId="77777777" w:rsidTr="00B02B25">
        <w:trPr>
          <w:cantSplit/>
          <w:trHeight w:val="340"/>
        </w:trPr>
        <w:tc>
          <w:tcPr>
            <w:tcW w:w="9769" w:type="dxa"/>
            <w:gridSpan w:val="2"/>
            <w:shd w:val="clear" w:color="auto" w:fill="FF6D4E"/>
            <w:vAlign w:val="center"/>
          </w:tcPr>
          <w:p w14:paraId="5273C712" w14:textId="306BBD04" w:rsidR="0070103F" w:rsidRPr="00C009B1" w:rsidRDefault="0070103F" w:rsidP="001358BF">
            <w:pPr>
              <w:rPr>
                <w:rFonts w:ascii="Mulish" w:eastAsia="Mulish" w:hAnsi="Mulish" w:cs="Mulish"/>
                <w:b/>
                <w:color w:val="FFFFFF"/>
                <w:lang w:val="it-IT"/>
              </w:rPr>
            </w:pPr>
            <w:r w:rsidRPr="0070103F">
              <w:rPr>
                <w:rFonts w:ascii="Mulish" w:eastAsia="Mulish" w:hAnsi="Mulish" w:cs="Mulish"/>
                <w:b/>
                <w:color w:val="FFFFFF"/>
                <w:lang w:val="it-IT"/>
              </w:rPr>
              <w:t>Riferimento referente tecnico</w:t>
            </w:r>
          </w:p>
        </w:tc>
      </w:tr>
      <w:tr w:rsidR="0070103F" w:rsidRPr="00A27939" w14:paraId="682A15B6" w14:textId="77777777" w:rsidTr="00B02B25">
        <w:trPr>
          <w:cantSplit/>
          <w:trHeight w:val="340"/>
        </w:trPr>
        <w:tc>
          <w:tcPr>
            <w:tcW w:w="3538" w:type="dxa"/>
            <w:vAlign w:val="center"/>
          </w:tcPr>
          <w:p w14:paraId="70DC7911" w14:textId="14FD66ED" w:rsidR="0070103F" w:rsidRPr="000101DD" w:rsidRDefault="0070103F" w:rsidP="0070103F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0103F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Cognome</w:t>
            </w:r>
          </w:p>
        </w:tc>
        <w:tc>
          <w:tcPr>
            <w:tcW w:w="6231" w:type="dxa"/>
            <w:vAlign w:val="center"/>
          </w:tcPr>
          <w:p w14:paraId="551D82A7" w14:textId="77777777" w:rsidR="0070103F" w:rsidRPr="000101DD" w:rsidRDefault="0070103F" w:rsidP="0070103F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70103F" w:rsidRPr="004B5DF9" w14:paraId="3CB4B318" w14:textId="77777777" w:rsidTr="00B02B25">
        <w:trPr>
          <w:cantSplit/>
          <w:trHeight w:val="340"/>
        </w:trPr>
        <w:tc>
          <w:tcPr>
            <w:tcW w:w="3538" w:type="dxa"/>
            <w:vAlign w:val="center"/>
          </w:tcPr>
          <w:p w14:paraId="6B6B4FC3" w14:textId="58624E44" w:rsidR="0070103F" w:rsidRPr="000101DD" w:rsidRDefault="0070103F" w:rsidP="0070103F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0103F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Nome</w:t>
            </w:r>
          </w:p>
        </w:tc>
        <w:tc>
          <w:tcPr>
            <w:tcW w:w="6231" w:type="dxa"/>
            <w:vAlign w:val="center"/>
          </w:tcPr>
          <w:p w14:paraId="0EDFD9D7" w14:textId="77777777" w:rsidR="0070103F" w:rsidRPr="000101DD" w:rsidRDefault="0070103F" w:rsidP="0070103F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70103F" w:rsidRPr="004B5DF9" w14:paraId="21500217" w14:textId="77777777" w:rsidTr="00B02B25">
        <w:trPr>
          <w:cantSplit/>
          <w:trHeight w:val="340"/>
        </w:trPr>
        <w:tc>
          <w:tcPr>
            <w:tcW w:w="3538" w:type="dxa"/>
            <w:vAlign w:val="center"/>
          </w:tcPr>
          <w:p w14:paraId="7B477D13" w14:textId="4E615B12" w:rsidR="0070103F" w:rsidRPr="000101DD" w:rsidRDefault="0070103F" w:rsidP="0070103F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0103F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Telefono fisso</w:t>
            </w:r>
          </w:p>
        </w:tc>
        <w:tc>
          <w:tcPr>
            <w:tcW w:w="6231" w:type="dxa"/>
            <w:vAlign w:val="center"/>
          </w:tcPr>
          <w:p w14:paraId="00964E8C" w14:textId="77777777" w:rsidR="0070103F" w:rsidRPr="000101DD" w:rsidRDefault="0070103F" w:rsidP="0070103F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70103F" w:rsidRPr="004B5DF9" w14:paraId="39CA5759" w14:textId="77777777" w:rsidTr="00B02B25">
        <w:trPr>
          <w:cantSplit/>
          <w:trHeight w:val="340"/>
        </w:trPr>
        <w:tc>
          <w:tcPr>
            <w:tcW w:w="3538" w:type="dxa"/>
            <w:vAlign w:val="center"/>
          </w:tcPr>
          <w:p w14:paraId="156CECCC" w14:textId="07EFAF9D" w:rsidR="0070103F" w:rsidRPr="000101DD" w:rsidRDefault="0070103F" w:rsidP="0070103F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0103F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Cellulare</w:t>
            </w:r>
          </w:p>
        </w:tc>
        <w:tc>
          <w:tcPr>
            <w:tcW w:w="6231" w:type="dxa"/>
            <w:vAlign w:val="center"/>
          </w:tcPr>
          <w:p w14:paraId="0EC5152F" w14:textId="77777777" w:rsidR="0070103F" w:rsidRPr="000101DD" w:rsidRDefault="0070103F" w:rsidP="0070103F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70103F" w:rsidRPr="00A27939" w14:paraId="45DB6316" w14:textId="77777777" w:rsidTr="00B02B25">
        <w:trPr>
          <w:cantSplit/>
          <w:trHeight w:val="340"/>
        </w:trPr>
        <w:tc>
          <w:tcPr>
            <w:tcW w:w="3538" w:type="dxa"/>
            <w:vAlign w:val="center"/>
          </w:tcPr>
          <w:p w14:paraId="2285B40F" w14:textId="1130C6FF" w:rsidR="0070103F" w:rsidRPr="000101DD" w:rsidRDefault="0070103F" w:rsidP="0070103F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0103F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Indirizzo mail</w:t>
            </w:r>
          </w:p>
        </w:tc>
        <w:tc>
          <w:tcPr>
            <w:tcW w:w="6231" w:type="dxa"/>
            <w:vAlign w:val="center"/>
          </w:tcPr>
          <w:p w14:paraId="7E596096" w14:textId="77777777" w:rsidR="0070103F" w:rsidRPr="000101DD" w:rsidRDefault="0070103F" w:rsidP="0070103F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</w:tbl>
    <w:p w14:paraId="0E19B4C4" w14:textId="2E86EBE3" w:rsidR="0070103F" w:rsidRPr="0070103F" w:rsidRDefault="0070103F" w:rsidP="0070103F">
      <w:pPr>
        <w:pStyle w:val="Didascalia"/>
        <w:rPr>
          <w:rFonts w:eastAsia="Mulish" w:cs="Mulish"/>
          <w:lang w:val="it-IT"/>
        </w:rPr>
      </w:pPr>
      <w:bookmarkStart w:id="3" w:name="_Toc120012096"/>
      <w:r w:rsidRPr="0070103F">
        <w:rPr>
          <w:lang w:val="it-IT"/>
        </w:rPr>
        <w:t xml:space="preserve">Tabella </w:t>
      </w:r>
      <w:r w:rsidRPr="0070103F">
        <w:rPr>
          <w:lang w:val="it-IT"/>
        </w:rPr>
        <w:fldChar w:fldCharType="begin"/>
      </w:r>
      <w:r w:rsidRPr="0070103F">
        <w:rPr>
          <w:lang w:val="it-IT"/>
        </w:rPr>
        <w:instrText xml:space="preserve"> SEQ Tabella \* ARABIC </w:instrText>
      </w:r>
      <w:r w:rsidRPr="0070103F">
        <w:rPr>
          <w:lang w:val="it-IT"/>
        </w:rPr>
        <w:fldChar w:fldCharType="separate"/>
      </w:r>
      <w:r w:rsidR="001B3B38">
        <w:rPr>
          <w:noProof/>
          <w:lang w:val="it-IT"/>
        </w:rPr>
        <w:t>2</w:t>
      </w:r>
      <w:r w:rsidRPr="0070103F">
        <w:rPr>
          <w:lang w:val="it-IT"/>
        </w:rPr>
        <w:fldChar w:fldCharType="end"/>
      </w:r>
      <w:r w:rsidRPr="0070103F">
        <w:rPr>
          <w:lang w:val="it-IT"/>
        </w:rPr>
        <w:t>: Dati anagrafici del referente tecnico</w:t>
      </w:r>
      <w:bookmarkEnd w:id="3"/>
    </w:p>
    <w:p w14:paraId="0EC952EC" w14:textId="36402A10" w:rsidR="0070103F" w:rsidRDefault="0070103F">
      <w:pPr>
        <w:rPr>
          <w:rFonts w:ascii="Mulish" w:eastAsia="Mulish" w:hAnsi="Mulish" w:cs="Mulish"/>
          <w:lang w:val="it-IT"/>
        </w:rPr>
      </w:pPr>
    </w:p>
    <w:tbl>
      <w:tblPr>
        <w:tblStyle w:val="a7"/>
        <w:tblW w:w="97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6230"/>
      </w:tblGrid>
      <w:tr w:rsidR="00B02B25" w:rsidRPr="004B5DF9" w14:paraId="6594C11A" w14:textId="77777777" w:rsidTr="00B02B25">
        <w:trPr>
          <w:cantSplit/>
          <w:trHeight w:val="454"/>
        </w:trPr>
        <w:tc>
          <w:tcPr>
            <w:tcW w:w="3539" w:type="dxa"/>
            <w:shd w:val="clear" w:color="auto" w:fill="FF6D4E"/>
            <w:vAlign w:val="center"/>
          </w:tcPr>
          <w:p w14:paraId="12AE4F4C" w14:textId="43BB097A" w:rsidR="00B02B25" w:rsidRPr="00C009B1" w:rsidRDefault="00B02B25" w:rsidP="001358BF">
            <w:pPr>
              <w:rPr>
                <w:rFonts w:ascii="Mulish" w:eastAsia="Mulish" w:hAnsi="Mulish" w:cs="Mulish"/>
                <w:b/>
                <w:color w:val="FFFFFF"/>
                <w:lang w:val="it-IT"/>
              </w:rPr>
            </w:pPr>
            <w:r>
              <w:rPr>
                <w:rFonts w:ascii="Mulish" w:eastAsia="Mulish" w:hAnsi="Mulish" w:cs="Mulish"/>
                <w:b/>
                <w:color w:val="FFFFFF"/>
                <w:lang w:val="it-IT"/>
              </w:rPr>
              <w:t>Data</w:t>
            </w:r>
          </w:p>
        </w:tc>
        <w:tc>
          <w:tcPr>
            <w:tcW w:w="6230" w:type="dxa"/>
            <w:shd w:val="clear" w:color="auto" w:fill="FF6D4E"/>
            <w:vAlign w:val="center"/>
          </w:tcPr>
          <w:p w14:paraId="7FB1DDBE" w14:textId="7A41AC63" w:rsidR="00B02B25" w:rsidRPr="00C009B1" w:rsidRDefault="00B02B25" w:rsidP="001358BF">
            <w:pPr>
              <w:rPr>
                <w:rFonts w:ascii="Mulish" w:eastAsia="Mulish" w:hAnsi="Mulish" w:cs="Mulish"/>
                <w:b/>
                <w:color w:val="FFFFFF"/>
                <w:lang w:val="it-IT"/>
              </w:rPr>
            </w:pPr>
            <w:r>
              <w:rPr>
                <w:rFonts w:ascii="Mulish" w:eastAsia="Mulish" w:hAnsi="Mulish" w:cs="Mulish"/>
                <w:b/>
                <w:color w:val="FFFFFF"/>
                <w:lang w:val="it-IT"/>
              </w:rPr>
              <w:t>Firma</w:t>
            </w:r>
          </w:p>
        </w:tc>
      </w:tr>
      <w:tr w:rsidR="00B02B25" w:rsidRPr="004B5DF9" w14:paraId="070F7B87" w14:textId="77777777" w:rsidTr="00B02B25">
        <w:trPr>
          <w:cantSplit/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17844770" w14:textId="77777777" w:rsidR="00B02B25" w:rsidRDefault="00B02B25" w:rsidP="001358BF">
            <w:pPr>
              <w:rPr>
                <w:rFonts w:ascii="Mulish" w:eastAsia="Mulish" w:hAnsi="Mulish" w:cs="Mulish"/>
                <w:b/>
                <w:color w:val="FFFFFF"/>
                <w:lang w:val="it-IT"/>
              </w:rPr>
            </w:pPr>
          </w:p>
          <w:p w14:paraId="7182B95F" w14:textId="77777777" w:rsidR="00B02B25" w:rsidRDefault="00B02B25" w:rsidP="001358BF">
            <w:pPr>
              <w:rPr>
                <w:rFonts w:ascii="Mulish" w:eastAsia="Mulish" w:hAnsi="Mulish" w:cs="Mulish"/>
                <w:b/>
                <w:color w:val="FFFFFF"/>
                <w:lang w:val="it-IT"/>
              </w:rPr>
            </w:pPr>
          </w:p>
          <w:p w14:paraId="6934695B" w14:textId="48B56223" w:rsidR="00B02B25" w:rsidRDefault="00B02B25" w:rsidP="001358BF">
            <w:pPr>
              <w:rPr>
                <w:rFonts w:ascii="Mulish" w:eastAsia="Mulish" w:hAnsi="Mulish" w:cs="Mulish"/>
                <w:b/>
                <w:color w:val="FFFFFF"/>
                <w:lang w:val="it-IT"/>
              </w:rPr>
            </w:pPr>
          </w:p>
        </w:tc>
        <w:tc>
          <w:tcPr>
            <w:tcW w:w="6230" w:type="dxa"/>
            <w:shd w:val="clear" w:color="auto" w:fill="auto"/>
            <w:vAlign w:val="center"/>
          </w:tcPr>
          <w:p w14:paraId="243F387E" w14:textId="77777777" w:rsidR="00B02B25" w:rsidRDefault="00B02B25" w:rsidP="001358BF">
            <w:pPr>
              <w:rPr>
                <w:rFonts w:ascii="Mulish" w:eastAsia="Mulish" w:hAnsi="Mulish" w:cs="Mulish"/>
                <w:b/>
                <w:color w:val="FFFFFF"/>
                <w:lang w:val="it-IT"/>
              </w:rPr>
            </w:pPr>
          </w:p>
          <w:p w14:paraId="14122F1A" w14:textId="77777777" w:rsidR="00B02B25" w:rsidRDefault="00B02B25" w:rsidP="001358BF">
            <w:pPr>
              <w:rPr>
                <w:rFonts w:ascii="Mulish" w:eastAsia="Mulish" w:hAnsi="Mulish" w:cs="Mulish"/>
                <w:b/>
                <w:color w:val="FFFFFF"/>
                <w:lang w:val="it-IT"/>
              </w:rPr>
            </w:pPr>
          </w:p>
          <w:p w14:paraId="2570FD8A" w14:textId="77777777" w:rsidR="00B02B25" w:rsidRDefault="00B02B25" w:rsidP="001358BF">
            <w:pPr>
              <w:rPr>
                <w:rFonts w:ascii="Mulish" w:eastAsia="Mulish" w:hAnsi="Mulish" w:cs="Mulish"/>
                <w:b/>
                <w:color w:val="FFFFFF"/>
                <w:lang w:val="it-IT"/>
              </w:rPr>
            </w:pPr>
          </w:p>
          <w:p w14:paraId="015D4F7D" w14:textId="77777777" w:rsidR="00B02B25" w:rsidRDefault="00B02B25" w:rsidP="001358BF">
            <w:pPr>
              <w:rPr>
                <w:rFonts w:ascii="Mulish" w:eastAsia="Mulish" w:hAnsi="Mulish" w:cs="Mulish"/>
                <w:b/>
                <w:color w:val="FFFFFF"/>
                <w:lang w:val="it-IT"/>
              </w:rPr>
            </w:pPr>
          </w:p>
          <w:p w14:paraId="1ABAB070" w14:textId="7ABB5FF6" w:rsidR="00B02B25" w:rsidRDefault="00B02B25" w:rsidP="001358BF">
            <w:pPr>
              <w:rPr>
                <w:rFonts w:ascii="Mulish" w:eastAsia="Mulish" w:hAnsi="Mulish" w:cs="Mulish"/>
                <w:b/>
                <w:color w:val="FFFFFF"/>
                <w:lang w:val="it-IT"/>
              </w:rPr>
            </w:pPr>
          </w:p>
        </w:tc>
      </w:tr>
    </w:tbl>
    <w:p w14:paraId="569A7CC8" w14:textId="77777777" w:rsidR="00B02B25" w:rsidRPr="004B5DF9" w:rsidRDefault="00B02B25">
      <w:pPr>
        <w:rPr>
          <w:rFonts w:ascii="Mulish" w:eastAsia="Mulish" w:hAnsi="Mulish" w:cs="Mulish"/>
          <w:lang w:val="it-IT"/>
        </w:rPr>
      </w:pPr>
    </w:p>
    <w:p w14:paraId="46202C58" w14:textId="45FFA625" w:rsidR="00DF1A35" w:rsidRPr="00464658" w:rsidRDefault="007E001D" w:rsidP="007E001D">
      <w:pPr>
        <w:pStyle w:val="Titolo1"/>
      </w:pPr>
      <w:bookmarkStart w:id="4" w:name="_Toc120012061"/>
      <w:r w:rsidRPr="007E001D">
        <w:lastRenderedPageBreak/>
        <w:t>DOCUMENTI DI RIFERIMENTO</w:t>
      </w:r>
      <w:bookmarkEnd w:id="4"/>
    </w:p>
    <w:p w14:paraId="4F9F4088" w14:textId="77777777" w:rsidR="007E001D" w:rsidRDefault="007E001D">
      <w:pPr>
        <w:rPr>
          <w:rFonts w:ascii="Mulish" w:eastAsia="Mulish" w:hAnsi="Mulish" w:cs="Mulish"/>
          <w:lang w:val="it-IT"/>
        </w:rPr>
      </w:pPr>
    </w:p>
    <w:tbl>
      <w:tblPr>
        <w:tblStyle w:val="a7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1985"/>
        <w:gridCol w:w="3685"/>
      </w:tblGrid>
      <w:tr w:rsidR="007E001D" w:rsidRPr="004B5DF9" w14:paraId="3F1353CB" w14:textId="65A1FAB3" w:rsidTr="007E001D">
        <w:trPr>
          <w:cantSplit/>
          <w:trHeight w:val="340"/>
        </w:trPr>
        <w:tc>
          <w:tcPr>
            <w:tcW w:w="3964" w:type="dxa"/>
            <w:shd w:val="clear" w:color="auto" w:fill="FF6D4E"/>
            <w:vAlign w:val="center"/>
          </w:tcPr>
          <w:p w14:paraId="44B2E609" w14:textId="23A44AC3" w:rsidR="007E001D" w:rsidRPr="00C009B1" w:rsidRDefault="007E001D" w:rsidP="007E001D">
            <w:pPr>
              <w:rPr>
                <w:rFonts w:ascii="Mulish" w:eastAsia="Mulish" w:hAnsi="Mulish" w:cs="Mulish"/>
                <w:b/>
                <w:color w:val="FFFFFF"/>
                <w:lang w:val="it-IT"/>
              </w:rPr>
            </w:pPr>
            <w:r w:rsidRPr="007E001D">
              <w:rPr>
                <w:rFonts w:ascii="Mulish" w:eastAsia="Mulish" w:hAnsi="Mulish" w:cs="Mulish"/>
                <w:b/>
                <w:color w:val="FFFFFF"/>
                <w:lang w:val="it-IT"/>
              </w:rPr>
              <w:t xml:space="preserve">Riferimento </w:t>
            </w:r>
          </w:p>
        </w:tc>
        <w:tc>
          <w:tcPr>
            <w:tcW w:w="1985" w:type="dxa"/>
            <w:shd w:val="clear" w:color="auto" w:fill="FF6D4E"/>
            <w:vAlign w:val="center"/>
          </w:tcPr>
          <w:p w14:paraId="36B0FE2A" w14:textId="70D4DA74" w:rsidR="007E001D" w:rsidRPr="00C009B1" w:rsidRDefault="007E001D" w:rsidP="007E001D">
            <w:pPr>
              <w:rPr>
                <w:rFonts w:ascii="Mulish" w:eastAsia="Mulish" w:hAnsi="Mulish" w:cs="Mulish"/>
                <w:b/>
                <w:color w:val="FFFFFF"/>
                <w:lang w:val="it-IT"/>
              </w:rPr>
            </w:pPr>
            <w:r w:rsidRPr="007E001D">
              <w:rPr>
                <w:rFonts w:ascii="Mulish" w:eastAsia="Mulish" w:hAnsi="Mulish" w:cs="Mulish"/>
                <w:b/>
                <w:color w:val="FFFFFF"/>
                <w:lang w:val="it-IT"/>
              </w:rPr>
              <w:t xml:space="preserve">Codice </w:t>
            </w:r>
          </w:p>
        </w:tc>
        <w:tc>
          <w:tcPr>
            <w:tcW w:w="3685" w:type="dxa"/>
            <w:shd w:val="clear" w:color="auto" w:fill="FF6D4E"/>
            <w:vAlign w:val="center"/>
          </w:tcPr>
          <w:p w14:paraId="121B8BE8" w14:textId="30CD7626" w:rsidR="007E001D" w:rsidRPr="00C009B1" w:rsidRDefault="007E001D" w:rsidP="007E001D">
            <w:pPr>
              <w:rPr>
                <w:rFonts w:ascii="Mulish" w:eastAsia="Mulish" w:hAnsi="Mulish" w:cs="Mulish"/>
                <w:b/>
                <w:color w:val="FFFFFF"/>
                <w:lang w:val="it-IT"/>
              </w:rPr>
            </w:pPr>
            <w:r w:rsidRPr="007E001D">
              <w:rPr>
                <w:rFonts w:ascii="Mulish" w:eastAsia="Mulish" w:hAnsi="Mulish" w:cs="Mulish"/>
                <w:b/>
                <w:color w:val="FFFFFF"/>
                <w:lang w:val="it-IT"/>
              </w:rPr>
              <w:t>Titolo</w:t>
            </w:r>
          </w:p>
        </w:tc>
      </w:tr>
      <w:tr w:rsidR="007E001D" w:rsidRPr="00557A1B" w14:paraId="2D1F6C08" w14:textId="45D305D1" w:rsidTr="007E001D">
        <w:trPr>
          <w:cantSplit/>
          <w:trHeight w:val="340"/>
        </w:trPr>
        <w:tc>
          <w:tcPr>
            <w:tcW w:w="3964" w:type="dxa"/>
          </w:tcPr>
          <w:p w14:paraId="638277F9" w14:textId="167D3734" w:rsidR="007E001D" w:rsidRPr="000101DD" w:rsidRDefault="007E001D" w:rsidP="007E001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Convenzione Presidenza del </w:t>
            </w:r>
            <w:proofErr w:type="gramStart"/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Consiglio dei Ministri</w:t>
            </w:r>
            <w:proofErr w:type="gramEnd"/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 – Dipartimento per la Trasformazione Digitale – del 24.08.2022</w:t>
            </w:r>
          </w:p>
        </w:tc>
        <w:tc>
          <w:tcPr>
            <w:tcW w:w="1985" w:type="dxa"/>
          </w:tcPr>
          <w:p w14:paraId="1F417482" w14:textId="3B67B36E" w:rsidR="007E001D" w:rsidRPr="000101DD" w:rsidRDefault="007E001D" w:rsidP="007E001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CONV-PSN-2022</w:t>
            </w:r>
          </w:p>
        </w:tc>
        <w:tc>
          <w:tcPr>
            <w:tcW w:w="3685" w:type="dxa"/>
          </w:tcPr>
          <w:p w14:paraId="4B930827" w14:textId="0862DED4" w:rsidR="007E001D" w:rsidRPr="000101DD" w:rsidRDefault="007E001D" w:rsidP="007E001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CONVENZIONE ai sensi degli artt. 164, 165, 179, 180, comma 3 e 183, comma 15 del d.lgs. 18 aprile 2016, n. 50 e successive modificazioni o integrazioni avente ad oggetto l’affidamento in concessione dei servizi infrastrutturali e applicativi in cloud per la gestione di dati sensibili - “Polo Strategico Nazionale”</w:t>
            </w:r>
          </w:p>
        </w:tc>
      </w:tr>
      <w:tr w:rsidR="007E001D" w:rsidRPr="00557A1B" w14:paraId="25845DA7" w14:textId="62ACA937" w:rsidTr="007E001D">
        <w:trPr>
          <w:cantSplit/>
          <w:trHeight w:val="340"/>
        </w:trPr>
        <w:tc>
          <w:tcPr>
            <w:tcW w:w="3964" w:type="dxa"/>
          </w:tcPr>
          <w:p w14:paraId="2980295A" w14:textId="5CBB7E63" w:rsidR="007E001D" w:rsidRPr="000101DD" w:rsidRDefault="007E001D" w:rsidP="007E001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Convenzione Presidenza del </w:t>
            </w:r>
            <w:proofErr w:type="gramStart"/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Consiglio dei Ministri</w:t>
            </w:r>
            <w:proofErr w:type="gramEnd"/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 – Dipartimento per la Trasformazione Digitale – del 24.08.2022</w:t>
            </w:r>
          </w:p>
        </w:tc>
        <w:tc>
          <w:tcPr>
            <w:tcW w:w="1985" w:type="dxa"/>
          </w:tcPr>
          <w:p w14:paraId="34BF2F3F" w14:textId="145B5935" w:rsidR="007E001D" w:rsidRPr="000101DD" w:rsidRDefault="007E001D" w:rsidP="007E001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CONV-PSN-2022 (Allegato A)</w:t>
            </w:r>
          </w:p>
        </w:tc>
        <w:tc>
          <w:tcPr>
            <w:tcW w:w="3685" w:type="dxa"/>
          </w:tcPr>
          <w:p w14:paraId="14E49626" w14:textId="28CBC829" w:rsidR="007E001D" w:rsidRPr="000101DD" w:rsidRDefault="007E001D" w:rsidP="007E001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Capitolato Tecnico e relativi annessi – Capitolato Servizi</w:t>
            </w:r>
          </w:p>
        </w:tc>
      </w:tr>
      <w:tr w:rsidR="007E001D" w:rsidRPr="00557A1B" w14:paraId="6FFE1007" w14:textId="2060EA40" w:rsidTr="007E001D">
        <w:trPr>
          <w:cantSplit/>
          <w:trHeight w:val="340"/>
        </w:trPr>
        <w:tc>
          <w:tcPr>
            <w:tcW w:w="3964" w:type="dxa"/>
          </w:tcPr>
          <w:p w14:paraId="62099A5F" w14:textId="1FEC7428" w:rsidR="007E001D" w:rsidRPr="000101DD" w:rsidRDefault="007E001D" w:rsidP="007E001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Convenzione Presidenza del </w:t>
            </w:r>
            <w:proofErr w:type="gramStart"/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Consiglio dei Ministri</w:t>
            </w:r>
            <w:proofErr w:type="gramEnd"/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 – Dipartimento per la Trasformazione Digitale – del 24.08.2022</w:t>
            </w:r>
          </w:p>
        </w:tc>
        <w:tc>
          <w:tcPr>
            <w:tcW w:w="1985" w:type="dxa"/>
          </w:tcPr>
          <w:p w14:paraId="25740C06" w14:textId="0F79FC5B" w:rsidR="007E001D" w:rsidRPr="000101DD" w:rsidRDefault="007E001D" w:rsidP="007E001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CONV-PSN-2022 (Allegato B)</w:t>
            </w:r>
          </w:p>
        </w:tc>
        <w:tc>
          <w:tcPr>
            <w:tcW w:w="3685" w:type="dxa"/>
          </w:tcPr>
          <w:p w14:paraId="410766CD" w14:textId="2CCA9BCC" w:rsidR="007E001D" w:rsidRPr="000101DD" w:rsidRDefault="007E001D" w:rsidP="007E001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“Offerta Tecnica” e relativi annessi</w:t>
            </w:r>
          </w:p>
        </w:tc>
      </w:tr>
      <w:tr w:rsidR="007E001D" w:rsidRPr="00557A1B" w14:paraId="507A4EFF" w14:textId="53FFA03C" w:rsidTr="007E001D">
        <w:trPr>
          <w:cantSplit/>
          <w:trHeight w:val="340"/>
        </w:trPr>
        <w:tc>
          <w:tcPr>
            <w:tcW w:w="3964" w:type="dxa"/>
          </w:tcPr>
          <w:p w14:paraId="00B9D22F" w14:textId="4D30F45A" w:rsidR="007E001D" w:rsidRPr="000101DD" w:rsidRDefault="007E001D" w:rsidP="007E001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Convenzione Presidenza del </w:t>
            </w:r>
            <w:proofErr w:type="gramStart"/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Consiglio dei Ministri</w:t>
            </w:r>
            <w:proofErr w:type="gramEnd"/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 – Dipartimento per la Trasformazione Digitale – del 24.08.2022</w:t>
            </w:r>
          </w:p>
        </w:tc>
        <w:tc>
          <w:tcPr>
            <w:tcW w:w="1985" w:type="dxa"/>
          </w:tcPr>
          <w:p w14:paraId="73C10F71" w14:textId="55D2E814" w:rsidR="007E001D" w:rsidRPr="000101DD" w:rsidRDefault="007E001D" w:rsidP="007E001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CONV-PSN-2022 (Allegato C)</w:t>
            </w:r>
          </w:p>
        </w:tc>
        <w:tc>
          <w:tcPr>
            <w:tcW w:w="3685" w:type="dxa"/>
          </w:tcPr>
          <w:p w14:paraId="10B30EDE" w14:textId="73C79ED9" w:rsidR="007E001D" w:rsidRPr="000101DD" w:rsidRDefault="007E001D" w:rsidP="007E001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“Offerta economica del Fornitore – Catalogo dei Servizi” e relativi annessi</w:t>
            </w:r>
          </w:p>
        </w:tc>
      </w:tr>
      <w:tr w:rsidR="007E001D" w:rsidRPr="00557A1B" w14:paraId="13A61E13" w14:textId="404E11CC" w:rsidTr="007E001D">
        <w:trPr>
          <w:cantSplit/>
          <w:trHeight w:val="340"/>
        </w:trPr>
        <w:tc>
          <w:tcPr>
            <w:tcW w:w="3964" w:type="dxa"/>
          </w:tcPr>
          <w:p w14:paraId="7F35760F" w14:textId="6A1B0805" w:rsidR="007E001D" w:rsidRPr="000101DD" w:rsidRDefault="007E001D" w:rsidP="007E001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Convenzione Presidenza del </w:t>
            </w:r>
            <w:proofErr w:type="gramStart"/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Consiglio dei Ministri</w:t>
            </w:r>
            <w:proofErr w:type="gramEnd"/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 – Dipartimento per la Trasformazione Digitale – del 24.08.2022</w:t>
            </w:r>
          </w:p>
        </w:tc>
        <w:tc>
          <w:tcPr>
            <w:tcW w:w="1985" w:type="dxa"/>
          </w:tcPr>
          <w:p w14:paraId="40FF0D18" w14:textId="171E29E0" w:rsidR="007E001D" w:rsidRPr="000101DD" w:rsidRDefault="007E001D" w:rsidP="007E001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CONV-PSN-2022 (Allegato D)</w:t>
            </w:r>
          </w:p>
        </w:tc>
        <w:tc>
          <w:tcPr>
            <w:tcW w:w="3685" w:type="dxa"/>
          </w:tcPr>
          <w:p w14:paraId="0E0D8CF7" w14:textId="4C25DE72" w:rsidR="007E001D" w:rsidRPr="000101DD" w:rsidRDefault="007E001D" w:rsidP="007E001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Schema di Contratto di Utenza</w:t>
            </w:r>
          </w:p>
        </w:tc>
      </w:tr>
      <w:tr w:rsidR="007E001D" w:rsidRPr="007E001D" w14:paraId="53A868E5" w14:textId="38E588A4" w:rsidTr="007E001D">
        <w:trPr>
          <w:cantSplit/>
          <w:trHeight w:val="340"/>
        </w:trPr>
        <w:tc>
          <w:tcPr>
            <w:tcW w:w="3964" w:type="dxa"/>
          </w:tcPr>
          <w:p w14:paraId="66DC75E6" w14:textId="2A0F942A" w:rsidR="007E001D" w:rsidRPr="000101DD" w:rsidRDefault="007E001D" w:rsidP="007E001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Convenzione Presidenza del </w:t>
            </w:r>
            <w:proofErr w:type="gramStart"/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Consiglio dei Ministri</w:t>
            </w:r>
            <w:proofErr w:type="gramEnd"/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 – Dipartimento per la Trasformazione Digitale – del 24.08.2022</w:t>
            </w:r>
          </w:p>
        </w:tc>
        <w:tc>
          <w:tcPr>
            <w:tcW w:w="1985" w:type="dxa"/>
          </w:tcPr>
          <w:p w14:paraId="32A3DED5" w14:textId="7B392B59" w:rsidR="007E001D" w:rsidRPr="000101DD" w:rsidRDefault="007E001D" w:rsidP="007E001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CONV-PSN-2022 (Allegato H)</w:t>
            </w:r>
          </w:p>
        </w:tc>
        <w:tc>
          <w:tcPr>
            <w:tcW w:w="3685" w:type="dxa"/>
          </w:tcPr>
          <w:p w14:paraId="58B7DC29" w14:textId="63D39FBE" w:rsidR="007E001D" w:rsidRPr="000101DD" w:rsidRDefault="007E001D" w:rsidP="007E001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Indicatori di Qualità</w:t>
            </w:r>
          </w:p>
        </w:tc>
      </w:tr>
      <w:tr w:rsidR="007E001D" w:rsidRPr="007E001D" w14:paraId="25255D8F" w14:textId="2085EFE8" w:rsidTr="007E001D">
        <w:trPr>
          <w:cantSplit/>
          <w:trHeight w:val="340"/>
        </w:trPr>
        <w:tc>
          <w:tcPr>
            <w:tcW w:w="3964" w:type="dxa"/>
          </w:tcPr>
          <w:p w14:paraId="7ECCF905" w14:textId="32B3DBC3" w:rsidR="007E001D" w:rsidRPr="000101DD" w:rsidRDefault="007E001D" w:rsidP="007E001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Convenzione Presidenza del </w:t>
            </w:r>
            <w:proofErr w:type="gramStart"/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Consiglio dei Ministri</w:t>
            </w:r>
            <w:proofErr w:type="gramEnd"/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 – Dipartimento per la Trasformazione Digitale – del 24.08.2022</w:t>
            </w:r>
          </w:p>
        </w:tc>
        <w:tc>
          <w:tcPr>
            <w:tcW w:w="1985" w:type="dxa"/>
          </w:tcPr>
          <w:p w14:paraId="187A413C" w14:textId="5B40DF48" w:rsidR="007E001D" w:rsidRPr="000101DD" w:rsidRDefault="007E001D" w:rsidP="007E001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CONV-PSN-2022 (Allegato I)</w:t>
            </w:r>
          </w:p>
        </w:tc>
        <w:tc>
          <w:tcPr>
            <w:tcW w:w="3685" w:type="dxa"/>
          </w:tcPr>
          <w:p w14:paraId="4D51570B" w14:textId="48A41E2E" w:rsidR="007E001D" w:rsidRPr="000101DD" w:rsidRDefault="007E001D" w:rsidP="007E001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Flussi informativi</w:t>
            </w:r>
          </w:p>
        </w:tc>
      </w:tr>
      <w:tr w:rsidR="007E001D" w:rsidRPr="00557A1B" w14:paraId="21905C55" w14:textId="448530F0" w:rsidTr="007E001D">
        <w:trPr>
          <w:cantSplit/>
          <w:trHeight w:val="340"/>
        </w:trPr>
        <w:tc>
          <w:tcPr>
            <w:tcW w:w="3964" w:type="dxa"/>
          </w:tcPr>
          <w:p w14:paraId="25830AB9" w14:textId="39028CC6" w:rsidR="007E001D" w:rsidRPr="000101DD" w:rsidRDefault="007E001D" w:rsidP="007E001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Convenzione Presidenza del </w:t>
            </w:r>
            <w:proofErr w:type="gramStart"/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Consiglio dei Ministri</w:t>
            </w:r>
            <w:proofErr w:type="gramEnd"/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 – Dipartimento per la Trasformazione Digitale – del 24.08.2022</w:t>
            </w:r>
          </w:p>
        </w:tc>
        <w:tc>
          <w:tcPr>
            <w:tcW w:w="1985" w:type="dxa"/>
          </w:tcPr>
          <w:p w14:paraId="2F3F1188" w14:textId="62C2A100" w:rsidR="007E001D" w:rsidRPr="000101DD" w:rsidRDefault="007E001D" w:rsidP="007E001D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CONV-PSN-2022 (Allegato L)</w:t>
            </w:r>
          </w:p>
        </w:tc>
        <w:tc>
          <w:tcPr>
            <w:tcW w:w="3685" w:type="dxa"/>
          </w:tcPr>
          <w:p w14:paraId="44B34F43" w14:textId="5B26A29A" w:rsidR="007E001D" w:rsidRPr="000101DD" w:rsidRDefault="007E001D" w:rsidP="00B326A4">
            <w:pPr>
              <w:keepNext/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E001D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Elenco dei Servizi Core, no Core e CSP</w:t>
            </w:r>
          </w:p>
        </w:tc>
      </w:tr>
    </w:tbl>
    <w:p w14:paraId="3E4D4DDD" w14:textId="274FB50C" w:rsidR="007E001D" w:rsidRPr="00B326A4" w:rsidRDefault="00B326A4" w:rsidP="00B326A4">
      <w:pPr>
        <w:pStyle w:val="Didascalia"/>
        <w:rPr>
          <w:rFonts w:eastAsia="Mulish" w:cs="Mulish"/>
          <w:lang w:val="it-IT"/>
        </w:rPr>
      </w:pPr>
      <w:bookmarkStart w:id="5" w:name="_Toc120012097"/>
      <w:r w:rsidRPr="00B326A4">
        <w:rPr>
          <w:lang w:val="it-IT"/>
        </w:rPr>
        <w:t xml:space="preserve">Tabella </w:t>
      </w:r>
      <w:r w:rsidRPr="00B326A4">
        <w:rPr>
          <w:lang w:val="it-IT"/>
        </w:rPr>
        <w:fldChar w:fldCharType="begin"/>
      </w:r>
      <w:r w:rsidRPr="00B326A4">
        <w:rPr>
          <w:lang w:val="it-IT"/>
        </w:rPr>
        <w:instrText xml:space="preserve"> SEQ Tabella \* ARABIC </w:instrText>
      </w:r>
      <w:r w:rsidRPr="00B326A4">
        <w:rPr>
          <w:lang w:val="it-IT"/>
        </w:rPr>
        <w:fldChar w:fldCharType="separate"/>
      </w:r>
      <w:r w:rsidR="001B3B38">
        <w:rPr>
          <w:noProof/>
          <w:lang w:val="it-IT"/>
        </w:rPr>
        <w:t>3</w:t>
      </w:r>
      <w:r w:rsidRPr="00B326A4">
        <w:rPr>
          <w:lang w:val="it-IT"/>
        </w:rPr>
        <w:fldChar w:fldCharType="end"/>
      </w:r>
      <w:r w:rsidRPr="00B326A4">
        <w:rPr>
          <w:lang w:val="it-IT"/>
        </w:rPr>
        <w:t>: Documenti di riferimento</w:t>
      </w:r>
      <w:bookmarkEnd w:id="5"/>
    </w:p>
    <w:p w14:paraId="60BFA685" w14:textId="77777777" w:rsidR="009755DE" w:rsidRPr="00B326A4" w:rsidRDefault="009755DE">
      <w:pPr>
        <w:rPr>
          <w:rFonts w:ascii="Mulish" w:eastAsia="Mulish" w:hAnsi="Mulish" w:cs="Mulish"/>
          <w:lang w:val="it-IT"/>
        </w:rPr>
      </w:pPr>
    </w:p>
    <w:p w14:paraId="2814B30D" w14:textId="33EB8EE5" w:rsidR="00DF1A35" w:rsidRPr="00543F85" w:rsidRDefault="00B326A4" w:rsidP="00B326A4">
      <w:pPr>
        <w:pStyle w:val="Titolo2"/>
      </w:pPr>
      <w:bookmarkStart w:id="6" w:name="_Toc116031808"/>
      <w:bookmarkStart w:id="7" w:name="_Toc120012062"/>
      <w:bookmarkEnd w:id="6"/>
      <w:r w:rsidRPr="00B326A4">
        <w:t>DOCUMENTI APPLICABILI</w:t>
      </w:r>
      <w:bookmarkEnd w:id="7"/>
    </w:p>
    <w:p w14:paraId="6BFBF1F8" w14:textId="2BE9DC1D" w:rsidR="00DF1A35" w:rsidRDefault="00DF1A35">
      <w:pPr>
        <w:rPr>
          <w:rFonts w:ascii="Mulish" w:eastAsia="Mulish" w:hAnsi="Mulish" w:cs="Mulish"/>
          <w:lang w:val="it-IT"/>
        </w:rPr>
      </w:pPr>
    </w:p>
    <w:tbl>
      <w:tblPr>
        <w:tblStyle w:val="a7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2268"/>
        <w:gridCol w:w="4110"/>
      </w:tblGrid>
      <w:tr w:rsidR="00B326A4" w:rsidRPr="004B5DF9" w14:paraId="66F92706" w14:textId="77777777" w:rsidTr="00B326A4">
        <w:trPr>
          <w:cantSplit/>
          <w:trHeight w:val="340"/>
        </w:trPr>
        <w:tc>
          <w:tcPr>
            <w:tcW w:w="3256" w:type="dxa"/>
            <w:shd w:val="clear" w:color="auto" w:fill="FF6D4E"/>
            <w:vAlign w:val="center"/>
          </w:tcPr>
          <w:p w14:paraId="3EC294BE" w14:textId="77777777" w:rsidR="00B326A4" w:rsidRPr="00C009B1" w:rsidRDefault="00B326A4" w:rsidP="001358BF">
            <w:pPr>
              <w:rPr>
                <w:rFonts w:ascii="Mulish" w:eastAsia="Mulish" w:hAnsi="Mulish" w:cs="Mulish"/>
                <w:b/>
                <w:color w:val="FFFFFF"/>
                <w:lang w:val="it-IT"/>
              </w:rPr>
            </w:pPr>
            <w:r w:rsidRPr="007E001D">
              <w:rPr>
                <w:rFonts w:ascii="Mulish" w:eastAsia="Mulish" w:hAnsi="Mulish" w:cs="Mulish"/>
                <w:b/>
                <w:color w:val="FFFFFF"/>
                <w:lang w:val="it-IT"/>
              </w:rPr>
              <w:t xml:space="preserve">Riferimento </w:t>
            </w:r>
          </w:p>
        </w:tc>
        <w:tc>
          <w:tcPr>
            <w:tcW w:w="2268" w:type="dxa"/>
            <w:shd w:val="clear" w:color="auto" w:fill="FF6D4E"/>
            <w:vAlign w:val="center"/>
          </w:tcPr>
          <w:p w14:paraId="49D12373" w14:textId="77777777" w:rsidR="00B326A4" w:rsidRPr="00C009B1" w:rsidRDefault="00B326A4" w:rsidP="001358BF">
            <w:pPr>
              <w:rPr>
                <w:rFonts w:ascii="Mulish" w:eastAsia="Mulish" w:hAnsi="Mulish" w:cs="Mulish"/>
                <w:b/>
                <w:color w:val="FFFFFF"/>
                <w:lang w:val="it-IT"/>
              </w:rPr>
            </w:pPr>
            <w:r w:rsidRPr="007E001D">
              <w:rPr>
                <w:rFonts w:ascii="Mulish" w:eastAsia="Mulish" w:hAnsi="Mulish" w:cs="Mulish"/>
                <w:b/>
                <w:color w:val="FFFFFF"/>
                <w:lang w:val="it-IT"/>
              </w:rPr>
              <w:t xml:space="preserve">Codice </w:t>
            </w:r>
          </w:p>
        </w:tc>
        <w:tc>
          <w:tcPr>
            <w:tcW w:w="4110" w:type="dxa"/>
            <w:shd w:val="clear" w:color="auto" w:fill="FF6D4E"/>
            <w:vAlign w:val="center"/>
          </w:tcPr>
          <w:p w14:paraId="7749D83A" w14:textId="77777777" w:rsidR="00B326A4" w:rsidRPr="00C009B1" w:rsidRDefault="00B326A4" w:rsidP="001358BF">
            <w:pPr>
              <w:rPr>
                <w:rFonts w:ascii="Mulish" w:eastAsia="Mulish" w:hAnsi="Mulish" w:cs="Mulish"/>
                <w:b/>
                <w:color w:val="FFFFFF"/>
                <w:lang w:val="it-IT"/>
              </w:rPr>
            </w:pPr>
            <w:r w:rsidRPr="007E001D">
              <w:rPr>
                <w:rFonts w:ascii="Mulish" w:eastAsia="Mulish" w:hAnsi="Mulish" w:cs="Mulish"/>
                <w:b/>
                <w:color w:val="FFFFFF"/>
                <w:lang w:val="it-IT"/>
              </w:rPr>
              <w:t>Titolo</w:t>
            </w:r>
          </w:p>
        </w:tc>
      </w:tr>
      <w:tr w:rsidR="00B326A4" w:rsidRPr="00A27939" w14:paraId="098D3DFC" w14:textId="77777777" w:rsidTr="00B326A4">
        <w:trPr>
          <w:cantSplit/>
          <w:trHeight w:val="340"/>
        </w:trPr>
        <w:tc>
          <w:tcPr>
            <w:tcW w:w="3256" w:type="dxa"/>
            <w:vAlign w:val="center"/>
          </w:tcPr>
          <w:p w14:paraId="7F5AF80D" w14:textId="08EB334F" w:rsidR="00B326A4" w:rsidRPr="000101DD" w:rsidRDefault="00B326A4" w:rsidP="00B326A4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B326A4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Template Piano dei Fabbisogni</w:t>
            </w:r>
          </w:p>
        </w:tc>
        <w:tc>
          <w:tcPr>
            <w:tcW w:w="2268" w:type="dxa"/>
            <w:vAlign w:val="center"/>
          </w:tcPr>
          <w:p w14:paraId="5FEB19FC" w14:textId="4C6F3EA1" w:rsidR="00B326A4" w:rsidRPr="000101DD" w:rsidRDefault="00B326A4" w:rsidP="00B326A4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B326A4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PSN- TMPL- PNDF</w:t>
            </w:r>
          </w:p>
        </w:tc>
        <w:tc>
          <w:tcPr>
            <w:tcW w:w="4110" w:type="dxa"/>
            <w:vAlign w:val="center"/>
          </w:tcPr>
          <w:p w14:paraId="5950BDC6" w14:textId="658EA186" w:rsidR="00B326A4" w:rsidRPr="000101DD" w:rsidRDefault="00B326A4" w:rsidP="00B326A4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B326A4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Piano dei Fabbisogni</w:t>
            </w:r>
            <w:r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 </w:t>
            </w:r>
            <w:r w:rsidRPr="00B326A4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Template</w:t>
            </w:r>
          </w:p>
        </w:tc>
      </w:tr>
    </w:tbl>
    <w:p w14:paraId="45ADFCA8" w14:textId="77777777" w:rsidR="00B326A4" w:rsidRDefault="00B326A4">
      <w:pPr>
        <w:rPr>
          <w:rFonts w:ascii="Mulish" w:eastAsia="Mulish" w:hAnsi="Mulish" w:cs="Mulish"/>
          <w:lang w:val="it-IT"/>
        </w:rPr>
      </w:pPr>
    </w:p>
    <w:p w14:paraId="47FFF127" w14:textId="77777777" w:rsidR="007618DC" w:rsidRPr="00FD325B" w:rsidRDefault="007618DC" w:rsidP="009F4A2E">
      <w:pPr>
        <w:pStyle w:val="PSNNormale"/>
      </w:pPr>
    </w:p>
    <w:p w14:paraId="052DD64F" w14:textId="7E7E284B" w:rsidR="00B326A4" w:rsidRDefault="00B326A4" w:rsidP="00B326A4">
      <w:pPr>
        <w:pStyle w:val="Titolo2"/>
      </w:pPr>
      <w:bookmarkStart w:id="8" w:name="_Toc120012063"/>
      <w:r w:rsidRPr="00B326A4">
        <w:t>ACRONIMI</w:t>
      </w:r>
      <w:bookmarkEnd w:id="8"/>
    </w:p>
    <w:p w14:paraId="28D3BF43" w14:textId="0D8BF97F" w:rsidR="00B326A4" w:rsidRDefault="00B326A4" w:rsidP="009F4A2E">
      <w:pPr>
        <w:pStyle w:val="PSNNormale"/>
      </w:pPr>
    </w:p>
    <w:tbl>
      <w:tblPr>
        <w:tblStyle w:val="a7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512"/>
      </w:tblGrid>
      <w:tr w:rsidR="00B326A4" w:rsidRPr="004B5DF9" w14:paraId="32197A7D" w14:textId="77777777" w:rsidTr="000640AB">
        <w:trPr>
          <w:cantSplit/>
          <w:trHeight w:val="340"/>
        </w:trPr>
        <w:tc>
          <w:tcPr>
            <w:tcW w:w="2122" w:type="dxa"/>
            <w:shd w:val="clear" w:color="auto" w:fill="FF6D4E"/>
            <w:vAlign w:val="center"/>
          </w:tcPr>
          <w:p w14:paraId="116B7F43" w14:textId="100EFC6B" w:rsidR="00B326A4" w:rsidRPr="00C009B1" w:rsidRDefault="00B326A4" w:rsidP="00B326A4">
            <w:pPr>
              <w:rPr>
                <w:rFonts w:ascii="Mulish" w:eastAsia="Mulish" w:hAnsi="Mulish" w:cs="Mulish"/>
                <w:b/>
                <w:color w:val="FFFFFF"/>
                <w:lang w:val="it-IT"/>
              </w:rPr>
            </w:pPr>
            <w:r w:rsidRPr="00B326A4">
              <w:rPr>
                <w:rFonts w:ascii="Mulish" w:eastAsia="Mulish" w:hAnsi="Mulish" w:cs="Mulish"/>
                <w:b/>
                <w:color w:val="FFFFFF"/>
                <w:lang w:val="it-IT"/>
              </w:rPr>
              <w:t xml:space="preserve">Acronimo </w:t>
            </w:r>
          </w:p>
        </w:tc>
        <w:tc>
          <w:tcPr>
            <w:tcW w:w="7512" w:type="dxa"/>
            <w:shd w:val="clear" w:color="auto" w:fill="FF6D4E"/>
            <w:vAlign w:val="center"/>
          </w:tcPr>
          <w:p w14:paraId="5C4A8692" w14:textId="29F65490" w:rsidR="00B326A4" w:rsidRPr="00C009B1" w:rsidRDefault="00B326A4" w:rsidP="00B326A4">
            <w:pPr>
              <w:rPr>
                <w:rFonts w:ascii="Mulish" w:eastAsia="Mulish" w:hAnsi="Mulish" w:cs="Mulish"/>
                <w:b/>
                <w:color w:val="FFFFFF"/>
                <w:lang w:val="it-IT"/>
              </w:rPr>
            </w:pPr>
            <w:r w:rsidRPr="00B326A4">
              <w:rPr>
                <w:rFonts w:ascii="Mulish" w:eastAsia="Mulish" w:hAnsi="Mulish" w:cs="Mulish"/>
                <w:b/>
                <w:color w:val="FFFFFF"/>
                <w:lang w:val="it-IT"/>
              </w:rPr>
              <w:t xml:space="preserve">Descrizione </w:t>
            </w:r>
          </w:p>
        </w:tc>
      </w:tr>
      <w:tr w:rsidR="000640AB" w:rsidRPr="000640AB" w14:paraId="2F1CAFA5" w14:textId="77777777" w:rsidTr="001358BF">
        <w:trPr>
          <w:cantSplit/>
          <w:trHeight w:val="340"/>
        </w:trPr>
        <w:tc>
          <w:tcPr>
            <w:tcW w:w="2122" w:type="dxa"/>
          </w:tcPr>
          <w:p w14:paraId="167CD305" w14:textId="6BE85879" w:rsidR="000640AB" w:rsidRPr="000101DD" w:rsidRDefault="000640AB" w:rsidP="000640AB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0640AB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AI</w:t>
            </w:r>
          </w:p>
        </w:tc>
        <w:tc>
          <w:tcPr>
            <w:tcW w:w="7512" w:type="dxa"/>
            <w:vAlign w:val="center"/>
          </w:tcPr>
          <w:p w14:paraId="4DB836D7" w14:textId="554D96DF" w:rsidR="000640AB" w:rsidRPr="000101DD" w:rsidRDefault="000640AB" w:rsidP="000640AB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proofErr w:type="spellStart"/>
            <w:r w:rsidRPr="000640AB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Artificial</w:t>
            </w:r>
            <w:proofErr w:type="spellEnd"/>
            <w:r w:rsidRPr="000640AB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 Intelligence</w:t>
            </w:r>
          </w:p>
        </w:tc>
      </w:tr>
      <w:tr w:rsidR="000640AB" w:rsidRPr="000640AB" w14:paraId="7A767A96" w14:textId="77777777" w:rsidTr="001358BF">
        <w:trPr>
          <w:cantSplit/>
          <w:trHeight w:val="340"/>
        </w:trPr>
        <w:tc>
          <w:tcPr>
            <w:tcW w:w="2122" w:type="dxa"/>
          </w:tcPr>
          <w:p w14:paraId="7A8B291A" w14:textId="0DAA0659" w:rsidR="000640AB" w:rsidRPr="000101DD" w:rsidRDefault="000640AB" w:rsidP="000640AB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proofErr w:type="spellStart"/>
            <w:r w:rsidRPr="000640AB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CaaS</w:t>
            </w:r>
            <w:proofErr w:type="spellEnd"/>
          </w:p>
        </w:tc>
        <w:tc>
          <w:tcPr>
            <w:tcW w:w="7512" w:type="dxa"/>
            <w:vAlign w:val="center"/>
          </w:tcPr>
          <w:p w14:paraId="47B4B452" w14:textId="21CFB601" w:rsidR="000640AB" w:rsidRPr="000101DD" w:rsidRDefault="000640AB" w:rsidP="000640AB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0640AB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Container </w:t>
            </w:r>
            <w:proofErr w:type="spellStart"/>
            <w:r w:rsidRPr="000640AB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as</w:t>
            </w:r>
            <w:proofErr w:type="spellEnd"/>
            <w:r w:rsidRPr="000640AB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 a Service</w:t>
            </w:r>
          </w:p>
        </w:tc>
      </w:tr>
      <w:tr w:rsidR="000640AB" w:rsidRPr="000640AB" w14:paraId="6C482676" w14:textId="77777777" w:rsidTr="001358BF">
        <w:trPr>
          <w:cantSplit/>
          <w:trHeight w:val="340"/>
        </w:trPr>
        <w:tc>
          <w:tcPr>
            <w:tcW w:w="2122" w:type="dxa"/>
          </w:tcPr>
          <w:p w14:paraId="2E49D3AA" w14:textId="4EC24B70" w:rsidR="000640AB" w:rsidRPr="000101DD" w:rsidRDefault="000640AB" w:rsidP="000640AB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0640AB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CMP</w:t>
            </w:r>
          </w:p>
        </w:tc>
        <w:tc>
          <w:tcPr>
            <w:tcW w:w="7512" w:type="dxa"/>
            <w:vAlign w:val="center"/>
          </w:tcPr>
          <w:p w14:paraId="6149EE4F" w14:textId="03CDA710" w:rsidR="000640AB" w:rsidRPr="000101DD" w:rsidRDefault="000640AB" w:rsidP="000640AB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0640AB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Cloud Management Platform</w:t>
            </w:r>
          </w:p>
        </w:tc>
      </w:tr>
      <w:tr w:rsidR="003F46C8" w:rsidRPr="000640AB" w14:paraId="0A265BF8" w14:textId="77777777" w:rsidTr="003F46C8">
        <w:trPr>
          <w:cantSplit/>
          <w:trHeight w:val="340"/>
        </w:trPr>
        <w:tc>
          <w:tcPr>
            <w:tcW w:w="2122" w:type="dxa"/>
          </w:tcPr>
          <w:p w14:paraId="26F86DF0" w14:textId="1B890BDB" w:rsidR="003F46C8" w:rsidRPr="000101DD" w:rsidRDefault="003F46C8" w:rsidP="003F46C8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0640AB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CSP</w:t>
            </w:r>
          </w:p>
        </w:tc>
        <w:tc>
          <w:tcPr>
            <w:tcW w:w="7512" w:type="dxa"/>
            <w:vAlign w:val="center"/>
          </w:tcPr>
          <w:p w14:paraId="239E4769" w14:textId="35B4078B" w:rsidR="003F46C8" w:rsidRPr="000101DD" w:rsidRDefault="003F46C8" w:rsidP="003F46C8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F46C8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Cloud Service Provider</w:t>
            </w:r>
          </w:p>
        </w:tc>
      </w:tr>
      <w:tr w:rsidR="003F46C8" w:rsidRPr="000640AB" w14:paraId="676D0316" w14:textId="77777777" w:rsidTr="003F46C8">
        <w:trPr>
          <w:cantSplit/>
          <w:trHeight w:val="340"/>
        </w:trPr>
        <w:tc>
          <w:tcPr>
            <w:tcW w:w="2122" w:type="dxa"/>
          </w:tcPr>
          <w:p w14:paraId="7CA2DDE1" w14:textId="73988B3A" w:rsidR="003F46C8" w:rsidRPr="000101DD" w:rsidRDefault="003F46C8" w:rsidP="003F46C8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0640AB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DB</w:t>
            </w:r>
          </w:p>
        </w:tc>
        <w:tc>
          <w:tcPr>
            <w:tcW w:w="7512" w:type="dxa"/>
            <w:vAlign w:val="center"/>
          </w:tcPr>
          <w:p w14:paraId="0F270810" w14:textId="5692216F" w:rsidR="003F46C8" w:rsidRPr="000101DD" w:rsidRDefault="003F46C8" w:rsidP="003F46C8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proofErr w:type="spellStart"/>
            <w:r w:rsidRPr="003F46C8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DataBase</w:t>
            </w:r>
            <w:proofErr w:type="spellEnd"/>
          </w:p>
        </w:tc>
      </w:tr>
      <w:tr w:rsidR="003F46C8" w:rsidRPr="000640AB" w14:paraId="5B7596E9" w14:textId="77777777" w:rsidTr="003F46C8">
        <w:trPr>
          <w:cantSplit/>
          <w:trHeight w:val="340"/>
        </w:trPr>
        <w:tc>
          <w:tcPr>
            <w:tcW w:w="2122" w:type="dxa"/>
          </w:tcPr>
          <w:p w14:paraId="5C1C4273" w14:textId="3E221287" w:rsidR="003F46C8" w:rsidRPr="000101DD" w:rsidRDefault="003F46C8" w:rsidP="003F46C8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proofErr w:type="spellStart"/>
            <w:r w:rsidRPr="000640AB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DBaaS</w:t>
            </w:r>
            <w:proofErr w:type="spellEnd"/>
          </w:p>
        </w:tc>
        <w:tc>
          <w:tcPr>
            <w:tcW w:w="7512" w:type="dxa"/>
            <w:vAlign w:val="center"/>
          </w:tcPr>
          <w:p w14:paraId="432E1F5A" w14:textId="3F198A2C" w:rsidR="003F46C8" w:rsidRPr="000101DD" w:rsidRDefault="003F46C8" w:rsidP="003F46C8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proofErr w:type="spellStart"/>
            <w:r w:rsidRPr="003F46C8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DataBase</w:t>
            </w:r>
            <w:proofErr w:type="spellEnd"/>
            <w:r w:rsidRPr="003F46C8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 </w:t>
            </w:r>
            <w:proofErr w:type="spellStart"/>
            <w:r w:rsidRPr="003F46C8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as</w:t>
            </w:r>
            <w:proofErr w:type="spellEnd"/>
            <w:r w:rsidRPr="003F46C8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 a Service</w:t>
            </w:r>
          </w:p>
        </w:tc>
      </w:tr>
      <w:tr w:rsidR="003F46C8" w:rsidRPr="000640AB" w14:paraId="03E84C2F" w14:textId="77777777" w:rsidTr="003F46C8">
        <w:trPr>
          <w:cantSplit/>
          <w:trHeight w:val="340"/>
        </w:trPr>
        <w:tc>
          <w:tcPr>
            <w:tcW w:w="2122" w:type="dxa"/>
          </w:tcPr>
          <w:p w14:paraId="492B52F8" w14:textId="3C2D9298" w:rsidR="003F46C8" w:rsidRPr="000101DD" w:rsidRDefault="003F46C8" w:rsidP="003F46C8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0640AB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DR</w:t>
            </w:r>
          </w:p>
        </w:tc>
        <w:tc>
          <w:tcPr>
            <w:tcW w:w="7512" w:type="dxa"/>
            <w:vAlign w:val="center"/>
          </w:tcPr>
          <w:p w14:paraId="1E1AC445" w14:textId="51D69492" w:rsidR="003F46C8" w:rsidRPr="000101DD" w:rsidRDefault="003F46C8" w:rsidP="003F46C8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proofErr w:type="spellStart"/>
            <w:r w:rsidRPr="003F46C8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Disaster</w:t>
            </w:r>
            <w:proofErr w:type="spellEnd"/>
            <w:r w:rsidRPr="003F46C8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 Recovery</w:t>
            </w:r>
          </w:p>
        </w:tc>
      </w:tr>
      <w:tr w:rsidR="003F46C8" w:rsidRPr="000640AB" w14:paraId="43651139" w14:textId="77777777" w:rsidTr="003F46C8">
        <w:trPr>
          <w:cantSplit/>
          <w:trHeight w:val="340"/>
        </w:trPr>
        <w:tc>
          <w:tcPr>
            <w:tcW w:w="2122" w:type="dxa"/>
          </w:tcPr>
          <w:p w14:paraId="01BF54A2" w14:textId="3B5DAAFC" w:rsidR="003F46C8" w:rsidRPr="000101DD" w:rsidRDefault="003F46C8" w:rsidP="003F46C8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0640AB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GCP</w:t>
            </w:r>
          </w:p>
        </w:tc>
        <w:tc>
          <w:tcPr>
            <w:tcW w:w="7512" w:type="dxa"/>
            <w:vAlign w:val="center"/>
          </w:tcPr>
          <w:p w14:paraId="241E8F1D" w14:textId="300E9608" w:rsidR="003F46C8" w:rsidRPr="000101DD" w:rsidRDefault="003F46C8" w:rsidP="003F46C8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F46C8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Google Cloud Platform</w:t>
            </w:r>
          </w:p>
        </w:tc>
      </w:tr>
      <w:tr w:rsidR="003F46C8" w:rsidRPr="000640AB" w14:paraId="41BAAC5D" w14:textId="77777777" w:rsidTr="003F46C8">
        <w:trPr>
          <w:cantSplit/>
          <w:trHeight w:val="340"/>
        </w:trPr>
        <w:tc>
          <w:tcPr>
            <w:tcW w:w="2122" w:type="dxa"/>
          </w:tcPr>
          <w:p w14:paraId="17527F57" w14:textId="13755041" w:rsidR="003F46C8" w:rsidRPr="000101DD" w:rsidRDefault="003F46C8" w:rsidP="003F46C8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0640AB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HA</w:t>
            </w:r>
          </w:p>
        </w:tc>
        <w:tc>
          <w:tcPr>
            <w:tcW w:w="7512" w:type="dxa"/>
            <w:vAlign w:val="center"/>
          </w:tcPr>
          <w:p w14:paraId="52EBF8F5" w14:textId="3A9E8773" w:rsidR="003F46C8" w:rsidRPr="000101DD" w:rsidRDefault="003F46C8" w:rsidP="003F46C8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F46C8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High </w:t>
            </w:r>
            <w:proofErr w:type="spellStart"/>
            <w:r w:rsidRPr="003F46C8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Availability</w:t>
            </w:r>
            <w:proofErr w:type="spellEnd"/>
          </w:p>
        </w:tc>
      </w:tr>
      <w:tr w:rsidR="003F46C8" w:rsidRPr="000640AB" w14:paraId="57C60159" w14:textId="77777777" w:rsidTr="003F46C8">
        <w:trPr>
          <w:cantSplit/>
          <w:trHeight w:val="340"/>
        </w:trPr>
        <w:tc>
          <w:tcPr>
            <w:tcW w:w="2122" w:type="dxa"/>
          </w:tcPr>
          <w:p w14:paraId="31735210" w14:textId="169484C3" w:rsidR="003F46C8" w:rsidRPr="000101DD" w:rsidRDefault="003F46C8" w:rsidP="003F46C8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0640AB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IaaS</w:t>
            </w:r>
          </w:p>
        </w:tc>
        <w:tc>
          <w:tcPr>
            <w:tcW w:w="7512" w:type="dxa"/>
            <w:vAlign w:val="center"/>
          </w:tcPr>
          <w:p w14:paraId="30200754" w14:textId="6EBF18BF" w:rsidR="003F46C8" w:rsidRPr="000101DD" w:rsidRDefault="003F46C8" w:rsidP="003F46C8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proofErr w:type="spellStart"/>
            <w:r w:rsidRPr="003F46C8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Infrastructure</w:t>
            </w:r>
            <w:proofErr w:type="spellEnd"/>
            <w:r w:rsidRPr="003F46C8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 </w:t>
            </w:r>
            <w:proofErr w:type="spellStart"/>
            <w:r w:rsidRPr="003F46C8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as</w:t>
            </w:r>
            <w:proofErr w:type="spellEnd"/>
            <w:r w:rsidRPr="003F46C8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 a Service</w:t>
            </w:r>
          </w:p>
        </w:tc>
      </w:tr>
      <w:tr w:rsidR="003F46C8" w:rsidRPr="000640AB" w14:paraId="31444C9A" w14:textId="77777777" w:rsidTr="003F46C8">
        <w:trPr>
          <w:cantSplit/>
          <w:trHeight w:val="340"/>
        </w:trPr>
        <w:tc>
          <w:tcPr>
            <w:tcW w:w="2122" w:type="dxa"/>
          </w:tcPr>
          <w:p w14:paraId="622E9962" w14:textId="5AB5FAB0" w:rsidR="003F46C8" w:rsidRPr="000101DD" w:rsidRDefault="003F46C8" w:rsidP="003F46C8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0640AB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IAM</w:t>
            </w:r>
          </w:p>
        </w:tc>
        <w:tc>
          <w:tcPr>
            <w:tcW w:w="7512" w:type="dxa"/>
            <w:vAlign w:val="center"/>
          </w:tcPr>
          <w:p w14:paraId="30BF2D94" w14:textId="34254CA7" w:rsidR="003F46C8" w:rsidRPr="000101DD" w:rsidRDefault="003F46C8" w:rsidP="003F46C8">
            <w:pPr>
              <w:keepNext/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F46C8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Identity and Access Management</w:t>
            </w:r>
          </w:p>
        </w:tc>
      </w:tr>
      <w:tr w:rsidR="003F46C8" w:rsidRPr="000640AB" w14:paraId="5F6287B0" w14:textId="77777777" w:rsidTr="003F46C8">
        <w:trPr>
          <w:cantSplit/>
          <w:trHeight w:val="340"/>
        </w:trPr>
        <w:tc>
          <w:tcPr>
            <w:tcW w:w="2122" w:type="dxa"/>
          </w:tcPr>
          <w:p w14:paraId="26C71DDD" w14:textId="125F2794" w:rsidR="003F46C8" w:rsidRPr="000101DD" w:rsidRDefault="003F46C8" w:rsidP="003F46C8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0640AB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IT</w:t>
            </w:r>
          </w:p>
        </w:tc>
        <w:tc>
          <w:tcPr>
            <w:tcW w:w="7512" w:type="dxa"/>
            <w:vAlign w:val="center"/>
          </w:tcPr>
          <w:p w14:paraId="3FD166D3" w14:textId="15FA607D" w:rsidR="003F46C8" w:rsidRPr="000101DD" w:rsidRDefault="003F46C8" w:rsidP="003F46C8">
            <w:pPr>
              <w:keepNext/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F46C8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Information Technology</w:t>
            </w:r>
          </w:p>
        </w:tc>
      </w:tr>
      <w:tr w:rsidR="003F46C8" w:rsidRPr="000640AB" w14:paraId="745F2E27" w14:textId="77777777" w:rsidTr="003F46C8">
        <w:trPr>
          <w:cantSplit/>
          <w:trHeight w:val="340"/>
        </w:trPr>
        <w:tc>
          <w:tcPr>
            <w:tcW w:w="2122" w:type="dxa"/>
          </w:tcPr>
          <w:p w14:paraId="22CB4F4F" w14:textId="677E12FC" w:rsidR="003F46C8" w:rsidRPr="000101DD" w:rsidRDefault="003F46C8" w:rsidP="003F46C8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0640AB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PA</w:t>
            </w:r>
          </w:p>
        </w:tc>
        <w:tc>
          <w:tcPr>
            <w:tcW w:w="7512" w:type="dxa"/>
            <w:vAlign w:val="center"/>
          </w:tcPr>
          <w:p w14:paraId="6CAE4377" w14:textId="41544944" w:rsidR="003F46C8" w:rsidRPr="000101DD" w:rsidRDefault="003F46C8" w:rsidP="003F46C8">
            <w:pPr>
              <w:keepNext/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F46C8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Pubblica Amministrazione</w:t>
            </w:r>
          </w:p>
        </w:tc>
      </w:tr>
      <w:tr w:rsidR="003F46C8" w:rsidRPr="000640AB" w14:paraId="75BC15D9" w14:textId="77777777" w:rsidTr="003F46C8">
        <w:trPr>
          <w:cantSplit/>
          <w:trHeight w:val="340"/>
        </w:trPr>
        <w:tc>
          <w:tcPr>
            <w:tcW w:w="2122" w:type="dxa"/>
          </w:tcPr>
          <w:p w14:paraId="72A7BA15" w14:textId="6AAB2C8E" w:rsidR="003F46C8" w:rsidRPr="000101DD" w:rsidRDefault="003F46C8" w:rsidP="003F46C8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0640AB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PaaS</w:t>
            </w:r>
          </w:p>
        </w:tc>
        <w:tc>
          <w:tcPr>
            <w:tcW w:w="7512" w:type="dxa"/>
            <w:vAlign w:val="center"/>
          </w:tcPr>
          <w:p w14:paraId="279AB91B" w14:textId="598B95D6" w:rsidR="003F46C8" w:rsidRPr="000101DD" w:rsidRDefault="003F46C8" w:rsidP="003F46C8">
            <w:pPr>
              <w:keepNext/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F46C8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Platform </w:t>
            </w:r>
            <w:proofErr w:type="spellStart"/>
            <w:r w:rsidRPr="003F46C8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as</w:t>
            </w:r>
            <w:proofErr w:type="spellEnd"/>
            <w:r w:rsidRPr="003F46C8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 a Service</w:t>
            </w:r>
          </w:p>
        </w:tc>
      </w:tr>
      <w:tr w:rsidR="003F46C8" w:rsidRPr="000640AB" w14:paraId="2FEE6F14" w14:textId="77777777" w:rsidTr="003F46C8">
        <w:trPr>
          <w:cantSplit/>
          <w:trHeight w:val="340"/>
        </w:trPr>
        <w:tc>
          <w:tcPr>
            <w:tcW w:w="2122" w:type="dxa"/>
          </w:tcPr>
          <w:p w14:paraId="036F239C" w14:textId="43D929B7" w:rsidR="003F46C8" w:rsidRPr="000101DD" w:rsidRDefault="003F46C8" w:rsidP="003F46C8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0640AB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PSN</w:t>
            </w:r>
          </w:p>
        </w:tc>
        <w:tc>
          <w:tcPr>
            <w:tcW w:w="7512" w:type="dxa"/>
            <w:vAlign w:val="center"/>
          </w:tcPr>
          <w:p w14:paraId="59B5D663" w14:textId="5B000E4E" w:rsidR="003F46C8" w:rsidRPr="000101DD" w:rsidRDefault="003F46C8" w:rsidP="003F46C8">
            <w:pPr>
              <w:keepNext/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F46C8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Polo Strategico Nazionale</w:t>
            </w:r>
          </w:p>
        </w:tc>
      </w:tr>
      <w:tr w:rsidR="003F46C8" w:rsidRPr="000640AB" w14:paraId="14895621" w14:textId="77777777" w:rsidTr="003F46C8">
        <w:trPr>
          <w:cantSplit/>
          <w:trHeight w:val="340"/>
        </w:trPr>
        <w:tc>
          <w:tcPr>
            <w:tcW w:w="2122" w:type="dxa"/>
          </w:tcPr>
          <w:p w14:paraId="6C79A411" w14:textId="7D221B0F" w:rsidR="003F46C8" w:rsidRPr="000101DD" w:rsidRDefault="003F46C8" w:rsidP="003F46C8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0640AB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VM</w:t>
            </w:r>
          </w:p>
        </w:tc>
        <w:tc>
          <w:tcPr>
            <w:tcW w:w="7512" w:type="dxa"/>
            <w:vAlign w:val="center"/>
          </w:tcPr>
          <w:p w14:paraId="11982327" w14:textId="2C319ED4" w:rsidR="003F46C8" w:rsidRPr="000101DD" w:rsidRDefault="003F46C8" w:rsidP="003F46C8">
            <w:pPr>
              <w:keepNext/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F46C8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Virtual Machine</w:t>
            </w:r>
          </w:p>
        </w:tc>
      </w:tr>
    </w:tbl>
    <w:p w14:paraId="4DEF2B4B" w14:textId="6B5CBD63" w:rsidR="00B326A4" w:rsidRPr="000640AB" w:rsidRDefault="00B326A4" w:rsidP="009F4A2E">
      <w:pPr>
        <w:pStyle w:val="PSNNormale"/>
        <w:rPr>
          <w:color w:val="000000"/>
          <w:sz w:val="20"/>
          <w:szCs w:val="22"/>
        </w:rPr>
      </w:pPr>
    </w:p>
    <w:p w14:paraId="5FDA7F17" w14:textId="0D391C64" w:rsidR="00B326A4" w:rsidRDefault="00B326A4" w:rsidP="009F4A2E">
      <w:pPr>
        <w:pStyle w:val="PSNNormale"/>
      </w:pPr>
    </w:p>
    <w:p w14:paraId="31112388" w14:textId="77777777" w:rsidR="00C4038F" w:rsidRPr="00810C78" w:rsidRDefault="00C4038F" w:rsidP="00C4038F">
      <w:pPr>
        <w:pStyle w:val="Titolo1"/>
      </w:pPr>
      <w:bookmarkStart w:id="9" w:name="_Toc118475889"/>
      <w:bookmarkStart w:id="10" w:name="_Toc120012064"/>
      <w:r w:rsidRPr="00810C78">
        <w:lastRenderedPageBreak/>
        <w:t>DEFINIZIONI</w:t>
      </w:r>
      <w:bookmarkEnd w:id="9"/>
      <w:bookmarkEnd w:id="10"/>
    </w:p>
    <w:p w14:paraId="798CF20E" w14:textId="77777777" w:rsidR="00C4038F" w:rsidRPr="00810C78" w:rsidRDefault="00C4038F" w:rsidP="00477F1C">
      <w:pPr>
        <w:pStyle w:val="Corpotesto1"/>
        <w:numPr>
          <w:ilvl w:val="0"/>
          <w:numId w:val="14"/>
        </w:numPr>
        <w:rPr>
          <w:rFonts w:ascii="Mulish" w:hAnsi="Mulish"/>
        </w:rPr>
      </w:pPr>
      <w:r w:rsidRPr="00810C78">
        <w:rPr>
          <w:rFonts w:ascii="Mulish" w:hAnsi="Mulish"/>
        </w:rPr>
        <w:t>ACN: l’Agenzia per la cybersicurezza nazionale, di cui al decreto-legge 14 giugno 2021, n. 82, convertito, con modificazioni, dalla legge 4 agosto 2021, n. 109;</w:t>
      </w:r>
    </w:p>
    <w:p w14:paraId="2F2EFCE2" w14:textId="77777777" w:rsidR="00C4038F" w:rsidRPr="00810C78" w:rsidRDefault="00C4038F" w:rsidP="00477F1C">
      <w:pPr>
        <w:pStyle w:val="Corpotesto1"/>
        <w:numPr>
          <w:ilvl w:val="0"/>
          <w:numId w:val="14"/>
        </w:numPr>
        <w:rPr>
          <w:rFonts w:ascii="Mulish" w:hAnsi="Mulish"/>
        </w:rPr>
      </w:pPr>
      <w:r w:rsidRPr="00810C78">
        <w:rPr>
          <w:rFonts w:ascii="Mulish" w:hAnsi="Mulish"/>
        </w:rPr>
        <w:t>DTD: il Dipartimento per la trasformazione digitale della Presidenza del Consiglio dei ministri;</w:t>
      </w:r>
    </w:p>
    <w:p w14:paraId="38A83AA6" w14:textId="77777777" w:rsidR="00C4038F" w:rsidRPr="00810C78" w:rsidRDefault="00C4038F" w:rsidP="00477F1C">
      <w:pPr>
        <w:pStyle w:val="Corpotesto1"/>
        <w:numPr>
          <w:ilvl w:val="0"/>
          <w:numId w:val="14"/>
        </w:numPr>
        <w:rPr>
          <w:rFonts w:ascii="Mulish" w:hAnsi="Mulish"/>
        </w:rPr>
      </w:pPr>
      <w:r w:rsidRPr="00810C78">
        <w:rPr>
          <w:rFonts w:ascii="Mulish" w:hAnsi="Mulish"/>
        </w:rPr>
        <w:t>Amministrazioni: le amministrazioni individuate dall’articolo 1, comma 3, della legge 31 dicembre 2009, n. 196;</w:t>
      </w:r>
    </w:p>
    <w:p w14:paraId="28DED643" w14:textId="77777777" w:rsidR="00C4038F" w:rsidRPr="00810C78" w:rsidRDefault="00C4038F" w:rsidP="00477F1C">
      <w:pPr>
        <w:pStyle w:val="Corpotesto1"/>
        <w:numPr>
          <w:ilvl w:val="0"/>
          <w:numId w:val="14"/>
        </w:numPr>
        <w:rPr>
          <w:rFonts w:ascii="Mulish" w:hAnsi="Mulish"/>
        </w:rPr>
      </w:pPr>
      <w:r w:rsidRPr="00810C78">
        <w:rPr>
          <w:rFonts w:ascii="Mulish" w:hAnsi="Mulish"/>
        </w:rPr>
        <w:t>Dati dell’amministrazione: le informazioni trattate dall’amministrazione, o da terzi per conto dell’amministrazione;</w:t>
      </w:r>
    </w:p>
    <w:p w14:paraId="07CE87A8" w14:textId="77777777" w:rsidR="00C4038F" w:rsidRPr="00810C78" w:rsidRDefault="00C4038F" w:rsidP="00477F1C">
      <w:pPr>
        <w:pStyle w:val="Corpotesto1"/>
        <w:numPr>
          <w:ilvl w:val="0"/>
          <w:numId w:val="14"/>
        </w:numPr>
        <w:rPr>
          <w:rFonts w:ascii="Mulish" w:hAnsi="Mulish"/>
        </w:rPr>
      </w:pPr>
      <w:r w:rsidRPr="00810C78">
        <w:rPr>
          <w:rFonts w:ascii="Mulish" w:hAnsi="Mulish"/>
        </w:rPr>
        <w:t>Regolamento: il Regolamento di cui all’articolo 33-septies, comma 4, del decreto legge 18 ottobre 2012, n. 179, convertito, con modificazioni, dalla legge 17 dicembre 2012, n. 221, recante “livelli minimi di sicurezza, capacità elaborativa, risparmio energetico e affidabilità delle infrastrutture digitali per la PA e le caratteristiche di qualità, sicurezza, performance e scalabilità, portabilità dei servizi cloud per la pubblica amministrazione, le modalità di migrazione nonché le modalità di qualificazione dei servizi cloud per la pubblica amministrazione”, adottato dall’Agenzia per l’Italia digitale (</w:t>
      </w:r>
      <w:proofErr w:type="spellStart"/>
      <w:r w:rsidRPr="00810C78">
        <w:rPr>
          <w:rFonts w:ascii="Mulish" w:hAnsi="Mulish"/>
        </w:rPr>
        <w:t>AgID</w:t>
      </w:r>
      <w:proofErr w:type="spellEnd"/>
      <w:r w:rsidRPr="00810C78">
        <w:rPr>
          <w:rFonts w:ascii="Mulish" w:hAnsi="Mulish"/>
        </w:rPr>
        <w:t xml:space="preserve">), d’intesa con il DTD, con Determinazione n. 628/2021 del 15 dicembre 2021; </w:t>
      </w:r>
    </w:p>
    <w:p w14:paraId="1936FE2B" w14:textId="77777777" w:rsidR="00C4038F" w:rsidRPr="00810C78" w:rsidRDefault="00C4038F" w:rsidP="00477F1C">
      <w:pPr>
        <w:pStyle w:val="Corpotesto1"/>
        <w:numPr>
          <w:ilvl w:val="0"/>
          <w:numId w:val="14"/>
        </w:numPr>
        <w:rPr>
          <w:rFonts w:ascii="Mulish" w:hAnsi="Mulish"/>
        </w:rPr>
      </w:pPr>
      <w:r w:rsidRPr="00810C78">
        <w:rPr>
          <w:rFonts w:ascii="Mulish" w:hAnsi="Mulish"/>
        </w:rPr>
        <w:t>Servizi dell’amministrazione: servizi erogati verso terzi o internamente all’amministrazione;</w:t>
      </w:r>
    </w:p>
    <w:p w14:paraId="6DC16BB2" w14:textId="77777777" w:rsidR="00C4038F" w:rsidRPr="00810C78" w:rsidRDefault="00C4038F" w:rsidP="00477F1C">
      <w:pPr>
        <w:pStyle w:val="Corpotesto1"/>
        <w:numPr>
          <w:ilvl w:val="0"/>
          <w:numId w:val="14"/>
        </w:numPr>
        <w:rPr>
          <w:rFonts w:ascii="Mulish" w:hAnsi="Mulish"/>
        </w:rPr>
      </w:pPr>
      <w:r w:rsidRPr="00810C78">
        <w:rPr>
          <w:rFonts w:ascii="Mulish" w:hAnsi="Mulish"/>
        </w:rPr>
        <w:t xml:space="preserve">“modalità A - trasferimento in sicurezza dell’infrastruttura IT”: migrazione verso il cloud effettuata secondo la strategia di migrazione </w:t>
      </w:r>
      <w:proofErr w:type="spellStart"/>
      <w:r w:rsidRPr="00810C78">
        <w:rPr>
          <w:rFonts w:ascii="Mulish" w:hAnsi="Mulish"/>
        </w:rPr>
        <w:t>Lift&amp;Shift</w:t>
      </w:r>
      <w:proofErr w:type="spellEnd"/>
      <w:r w:rsidRPr="00810C78">
        <w:rPr>
          <w:rFonts w:ascii="Mulish" w:hAnsi="Mulish"/>
        </w:rPr>
        <w:t xml:space="preserve"> (anche detta </w:t>
      </w:r>
      <w:proofErr w:type="spellStart"/>
      <w:r w:rsidRPr="00810C78">
        <w:rPr>
          <w:rFonts w:ascii="Mulish" w:hAnsi="Mulish"/>
        </w:rPr>
        <w:t>Rehost</w:t>
      </w:r>
      <w:proofErr w:type="spellEnd"/>
      <w:r w:rsidRPr="00810C78">
        <w:rPr>
          <w:rFonts w:ascii="Mulish" w:hAnsi="Mulish"/>
        </w:rPr>
        <w:t xml:space="preserve">), ovvero la migrazione dell’intero servizio dell’amministrazione, comprensivo di applicazioni e dati su un hosting cloud senza apportare modifiche agli applicativi, ovvero replicando il servizio esistente in un ambiente cloud; </w:t>
      </w:r>
    </w:p>
    <w:p w14:paraId="304D6EB8" w14:textId="77777777" w:rsidR="00C4038F" w:rsidRPr="00810C78" w:rsidRDefault="00C4038F" w:rsidP="00477F1C">
      <w:pPr>
        <w:pStyle w:val="Corpotesto1"/>
        <w:numPr>
          <w:ilvl w:val="0"/>
          <w:numId w:val="14"/>
        </w:numPr>
        <w:rPr>
          <w:rFonts w:ascii="Mulish" w:hAnsi="Mulish"/>
        </w:rPr>
      </w:pPr>
      <w:r w:rsidRPr="00810C78">
        <w:rPr>
          <w:rFonts w:ascii="Mulish" w:hAnsi="Mulish"/>
        </w:rPr>
        <w:t>“modalità B - aggiornamento in sicurezza di applicazioni in cloud”: migrazione verso il cloud effettuata secondo le seguenti strategie:</w:t>
      </w:r>
    </w:p>
    <w:p w14:paraId="259D67C8" w14:textId="77777777" w:rsidR="00C4038F" w:rsidRPr="00810C78" w:rsidRDefault="00C4038F" w:rsidP="00477F1C">
      <w:pPr>
        <w:pStyle w:val="Corpotesto1"/>
        <w:numPr>
          <w:ilvl w:val="0"/>
          <w:numId w:val="13"/>
        </w:numPr>
        <w:rPr>
          <w:rFonts w:ascii="Mulish" w:hAnsi="Mulish"/>
        </w:rPr>
      </w:pPr>
      <w:proofErr w:type="spellStart"/>
      <w:r w:rsidRPr="00810C78">
        <w:rPr>
          <w:rFonts w:ascii="Mulish" w:hAnsi="Mulish"/>
          <w:i/>
          <w:iCs/>
        </w:rPr>
        <w:t>repurchase</w:t>
      </w:r>
      <w:proofErr w:type="spellEnd"/>
      <w:r w:rsidRPr="00810C78">
        <w:rPr>
          <w:rFonts w:ascii="Mulish" w:hAnsi="Mulish"/>
          <w:i/>
          <w:iCs/>
        </w:rPr>
        <w:t>/</w:t>
      </w:r>
      <w:proofErr w:type="spellStart"/>
      <w:r w:rsidRPr="00810C78">
        <w:rPr>
          <w:rFonts w:ascii="Mulish" w:hAnsi="Mulish"/>
          <w:i/>
          <w:iCs/>
        </w:rPr>
        <w:t>replace</w:t>
      </w:r>
      <w:proofErr w:type="spellEnd"/>
      <w:r w:rsidRPr="00810C78">
        <w:rPr>
          <w:rFonts w:ascii="Mulish" w:hAnsi="Mulish"/>
        </w:rPr>
        <w:t xml:space="preserve">: si intende la migrazione del servizio dell’amministrazione verso una soluzione nativa in cloud, in genere erogata in modalità Software </w:t>
      </w:r>
      <w:proofErr w:type="spellStart"/>
      <w:r w:rsidRPr="00810C78">
        <w:rPr>
          <w:rFonts w:ascii="Mulish" w:hAnsi="Mulish"/>
        </w:rPr>
        <w:t>as</w:t>
      </w:r>
      <w:proofErr w:type="spellEnd"/>
      <w:r w:rsidRPr="00810C78">
        <w:rPr>
          <w:rFonts w:ascii="Mulish" w:hAnsi="Mulish"/>
        </w:rPr>
        <w:t xml:space="preserve"> a Service;</w:t>
      </w:r>
    </w:p>
    <w:p w14:paraId="22A31C74" w14:textId="77777777" w:rsidR="00C4038F" w:rsidRPr="00810C78" w:rsidRDefault="00C4038F" w:rsidP="00477F1C">
      <w:pPr>
        <w:pStyle w:val="Corpotesto1"/>
        <w:numPr>
          <w:ilvl w:val="0"/>
          <w:numId w:val="13"/>
        </w:numPr>
        <w:rPr>
          <w:rFonts w:ascii="Mulish" w:hAnsi="Mulish"/>
        </w:rPr>
      </w:pPr>
      <w:proofErr w:type="spellStart"/>
      <w:r w:rsidRPr="00810C78">
        <w:rPr>
          <w:rFonts w:ascii="Mulish" w:hAnsi="Mulish"/>
          <w:i/>
          <w:iCs/>
        </w:rPr>
        <w:t>replatform</w:t>
      </w:r>
      <w:proofErr w:type="spellEnd"/>
      <w:r w:rsidRPr="00810C78">
        <w:rPr>
          <w:rFonts w:ascii="Mulish" w:hAnsi="Mulish"/>
        </w:rPr>
        <w:t>: si intende la riorganizzazione dell’architettura applicativa sostituendo intere componenti del servizio in favore di soluzioni Cloud native in modo da usufruire dei benefici dell’infrastruttura Cloud;</w:t>
      </w:r>
    </w:p>
    <w:p w14:paraId="66875BD7" w14:textId="77777777" w:rsidR="00C4038F" w:rsidRPr="00810C78" w:rsidRDefault="00C4038F" w:rsidP="00477F1C">
      <w:pPr>
        <w:pStyle w:val="Corpotesto1"/>
        <w:numPr>
          <w:ilvl w:val="0"/>
          <w:numId w:val="13"/>
        </w:numPr>
        <w:rPr>
          <w:rFonts w:ascii="Mulish" w:hAnsi="Mulish"/>
        </w:rPr>
      </w:pPr>
      <w:r w:rsidRPr="00810C78">
        <w:rPr>
          <w:rFonts w:ascii="Mulish" w:hAnsi="Mulish"/>
          <w:i/>
          <w:iCs/>
        </w:rPr>
        <w:t>re-</w:t>
      </w:r>
      <w:proofErr w:type="spellStart"/>
      <w:r w:rsidRPr="00810C78">
        <w:rPr>
          <w:rFonts w:ascii="Mulish" w:hAnsi="Mulish"/>
          <w:i/>
          <w:iCs/>
        </w:rPr>
        <w:t>architect</w:t>
      </w:r>
      <w:proofErr w:type="spellEnd"/>
      <w:r w:rsidRPr="00810C78">
        <w:rPr>
          <w:rFonts w:ascii="Mulish" w:hAnsi="Mulish"/>
        </w:rPr>
        <w:t xml:space="preserve">: ha come obiettivo quello di ripensare significativamente l’architettura core di un applicativo in ottica cloud, attraverso un processo di redesign iterativo ed incrementale che miri </w:t>
      </w:r>
      <w:proofErr w:type="gramStart"/>
      <w:r w:rsidRPr="00810C78">
        <w:rPr>
          <w:rFonts w:ascii="Mulish" w:hAnsi="Mulish"/>
        </w:rPr>
        <w:t>ad</w:t>
      </w:r>
      <w:proofErr w:type="gramEnd"/>
      <w:r w:rsidRPr="00810C78">
        <w:rPr>
          <w:rFonts w:ascii="Mulish" w:hAnsi="Mulish"/>
        </w:rPr>
        <w:t xml:space="preserve"> adottare appieno i servizi cloud-native offerti dai cloud service provider per massimizzare i benefici che ne derivano;</w:t>
      </w:r>
    </w:p>
    <w:p w14:paraId="71DB2ECE" w14:textId="77777777" w:rsidR="00C4038F" w:rsidRPr="00810C78" w:rsidRDefault="00C4038F" w:rsidP="00477F1C">
      <w:pPr>
        <w:pStyle w:val="Corpotesto1"/>
        <w:numPr>
          <w:ilvl w:val="0"/>
          <w:numId w:val="14"/>
        </w:numPr>
        <w:rPr>
          <w:rFonts w:ascii="Mulish" w:hAnsi="Mulish"/>
        </w:rPr>
      </w:pPr>
      <w:r w:rsidRPr="00810C78">
        <w:rPr>
          <w:rFonts w:ascii="Mulish" w:hAnsi="Mulish"/>
        </w:rPr>
        <w:t>Housing: utilizzo delle infrastrutture impiantistiche e di connettività dei Data Center del PSN, dove verranno ospitate apparecchiature delle Amministrazioni;</w:t>
      </w:r>
    </w:p>
    <w:p w14:paraId="009F7DAA" w14:textId="77777777" w:rsidR="00C4038F" w:rsidRPr="00810C78" w:rsidRDefault="00C4038F" w:rsidP="00477F1C">
      <w:pPr>
        <w:pStyle w:val="Corpotesto1"/>
        <w:numPr>
          <w:ilvl w:val="0"/>
          <w:numId w:val="14"/>
        </w:numPr>
        <w:rPr>
          <w:rFonts w:ascii="Mulish" w:hAnsi="Mulish"/>
        </w:rPr>
      </w:pPr>
      <w:r w:rsidRPr="00810C78">
        <w:rPr>
          <w:rFonts w:ascii="Mulish" w:hAnsi="Mulish"/>
        </w:rPr>
        <w:lastRenderedPageBreak/>
        <w:t>Hosting: utilizzo delle infrastrutture IT dei Data Center del PSN, dove verranno installate le componenti software e middleware delle Amministrazioni.</w:t>
      </w:r>
    </w:p>
    <w:p w14:paraId="6302D3A3" w14:textId="45E865A9" w:rsidR="00C4038F" w:rsidRDefault="00C4038F" w:rsidP="009F4A2E">
      <w:pPr>
        <w:pStyle w:val="PSNNormale"/>
      </w:pPr>
    </w:p>
    <w:p w14:paraId="46D2E98D" w14:textId="76B19AE1" w:rsidR="00A96472" w:rsidRPr="00810C78" w:rsidRDefault="00A96472" w:rsidP="00A96472">
      <w:pPr>
        <w:pStyle w:val="Corpotesto1"/>
        <w:spacing w:before="120" w:line="360" w:lineRule="auto"/>
        <w:ind w:left="0"/>
        <w:rPr>
          <w:rFonts w:ascii="Mulish" w:hAnsi="Mulish" w:cs="Open Sans"/>
          <w:i/>
          <w:iCs/>
          <w:color w:val="00B0F0"/>
          <w:sz w:val="20"/>
          <w:szCs w:val="20"/>
        </w:rPr>
      </w:pPr>
      <w:r w:rsidRPr="00810C78">
        <w:rPr>
          <w:rFonts w:ascii="Mulish" w:hAnsi="Mulish" w:cs="Open Sans"/>
          <w:i/>
          <w:iCs/>
          <w:color w:val="00B0F0"/>
          <w:sz w:val="20"/>
          <w:szCs w:val="20"/>
        </w:rPr>
        <w:t>[</w:t>
      </w:r>
      <w:r>
        <w:rPr>
          <w:rFonts w:ascii="Mulish" w:hAnsi="Mulish" w:cs="Open Sans"/>
          <w:i/>
          <w:iCs/>
          <w:color w:val="00B0F0"/>
          <w:sz w:val="20"/>
          <w:szCs w:val="20"/>
        </w:rPr>
        <w:t xml:space="preserve">Se necessario integrare questa sezione con le definizioni presenti all’art. </w:t>
      </w:r>
      <w:r w:rsidRPr="00A96472">
        <w:rPr>
          <w:rFonts w:ascii="Mulish" w:hAnsi="Mulish" w:cs="Open Sans"/>
          <w:i/>
          <w:iCs/>
          <w:color w:val="00B0F0"/>
          <w:sz w:val="20"/>
          <w:szCs w:val="20"/>
        </w:rPr>
        <w:t xml:space="preserve">2 </w:t>
      </w:r>
      <w:r w:rsidR="0051515A">
        <w:rPr>
          <w:rFonts w:ascii="Mulish" w:hAnsi="Mulish" w:cs="Open Sans"/>
          <w:i/>
          <w:iCs/>
          <w:color w:val="00B0F0"/>
          <w:sz w:val="20"/>
          <w:szCs w:val="20"/>
        </w:rPr>
        <w:t>“DEFINIZIONI” della Convenzione o con altre definizioni ritenuti utili]</w:t>
      </w:r>
    </w:p>
    <w:p w14:paraId="7F90EDE4" w14:textId="77777777" w:rsidR="00A96472" w:rsidRDefault="00A96472" w:rsidP="009F4A2E">
      <w:pPr>
        <w:pStyle w:val="PSNNormale"/>
      </w:pPr>
    </w:p>
    <w:p w14:paraId="05A14380" w14:textId="1DDAAC8E" w:rsidR="00DF1A35" w:rsidRDefault="00160B7D" w:rsidP="009F4A2E">
      <w:pPr>
        <w:pStyle w:val="PSNNormale"/>
      </w:pPr>
      <w:r w:rsidRPr="00FD325B">
        <w:br w:type="page"/>
      </w:r>
    </w:p>
    <w:p w14:paraId="40C3488E" w14:textId="17652543" w:rsidR="00264F83" w:rsidRPr="00810C78" w:rsidRDefault="00264F83" w:rsidP="00264F83">
      <w:pPr>
        <w:pStyle w:val="Titolo1"/>
        <w:tabs>
          <w:tab w:val="num" w:pos="907"/>
        </w:tabs>
        <w:ind w:left="680" w:hanging="680"/>
      </w:pPr>
      <w:bookmarkStart w:id="11" w:name="_Toc120012065"/>
      <w:bookmarkStart w:id="12" w:name="_Toc404617110"/>
      <w:bookmarkStart w:id="13" w:name="_Toc410234336"/>
      <w:bookmarkStart w:id="14" w:name="_Toc432517815"/>
      <w:bookmarkStart w:id="15" w:name="_Toc495505240"/>
      <w:bookmarkStart w:id="16" w:name="_Toc530148125"/>
      <w:bookmarkStart w:id="17" w:name="_Toc410899601"/>
      <w:bookmarkStart w:id="18" w:name="_Toc498694477"/>
      <w:bookmarkStart w:id="19" w:name="_Toc498694685"/>
      <w:bookmarkStart w:id="20" w:name="_Toc404869873"/>
      <w:bookmarkStart w:id="21" w:name="_Toc405888440"/>
      <w:bookmarkStart w:id="22" w:name="_Toc432517855"/>
      <w:r>
        <w:lastRenderedPageBreak/>
        <w:t>PIANO DI MIGRAZIONE</w:t>
      </w:r>
      <w:bookmarkEnd w:id="11"/>
      <w:r>
        <w:t xml:space="preserve"> </w:t>
      </w:r>
    </w:p>
    <w:p w14:paraId="1EC33C51" w14:textId="29FAE7AE" w:rsidR="00264F83" w:rsidRPr="00810C78" w:rsidRDefault="00264F83" w:rsidP="00264F83">
      <w:pPr>
        <w:pStyle w:val="Corpotesto1"/>
        <w:spacing w:before="120" w:line="360" w:lineRule="auto"/>
        <w:ind w:left="0"/>
        <w:rPr>
          <w:rFonts w:ascii="Mulish" w:hAnsi="Mulish" w:cs="Open Sans"/>
          <w:szCs w:val="22"/>
        </w:rPr>
      </w:pPr>
      <w:r w:rsidRPr="00810C78">
        <w:rPr>
          <w:rFonts w:ascii="Mulish" w:hAnsi="Mulish" w:cs="Open Sans"/>
          <w:szCs w:val="22"/>
        </w:rPr>
        <w:t xml:space="preserve">Il presente </w:t>
      </w:r>
      <w:r>
        <w:rPr>
          <w:rFonts w:ascii="Mulish" w:hAnsi="Mulish" w:cs="Open Sans"/>
          <w:szCs w:val="22"/>
        </w:rPr>
        <w:t>capitolo</w:t>
      </w:r>
      <w:r w:rsidRPr="00810C78">
        <w:rPr>
          <w:rFonts w:ascii="Mulish" w:hAnsi="Mulish" w:cs="Open Sans"/>
          <w:szCs w:val="22"/>
        </w:rPr>
        <w:t xml:space="preserve"> rappresenta il </w:t>
      </w:r>
      <w:r w:rsidR="00A96472">
        <w:rPr>
          <w:rFonts w:ascii="Mulish" w:hAnsi="Mulish" w:cs="Open Sans"/>
          <w:szCs w:val="22"/>
        </w:rPr>
        <w:t>piano</w:t>
      </w:r>
      <w:r w:rsidRPr="00810C78">
        <w:rPr>
          <w:rFonts w:ascii="Mulish" w:hAnsi="Mulish" w:cs="Open Sans"/>
          <w:szCs w:val="22"/>
        </w:rPr>
        <w:t xml:space="preserve"> di migrazione al cloud di dati e servizi dell’Amministrazione,</w:t>
      </w:r>
      <w:r w:rsidRPr="00810C78" w:rsidDel="00DC314F">
        <w:rPr>
          <w:rFonts w:ascii="Mulish" w:hAnsi="Mulish" w:cs="Open Sans"/>
          <w:szCs w:val="22"/>
        </w:rPr>
        <w:t xml:space="preserve"> </w:t>
      </w:r>
      <w:r w:rsidRPr="00810C78">
        <w:rPr>
          <w:rFonts w:ascii="Mulish" w:hAnsi="Mulish" w:cs="Open Sans"/>
          <w:szCs w:val="22"/>
        </w:rPr>
        <w:t xml:space="preserve">in linea con quanto richiesto nella determina del 7 ottobre 2022 del Dipartimento per la trasformazione digitale. </w:t>
      </w:r>
    </w:p>
    <w:p w14:paraId="42EDA2E7" w14:textId="11B7E60D" w:rsidR="00264F83" w:rsidRPr="00810C78" w:rsidRDefault="00264F83" w:rsidP="00264F83">
      <w:pPr>
        <w:pStyle w:val="Corpotesto1"/>
        <w:spacing w:before="120" w:line="360" w:lineRule="auto"/>
        <w:ind w:left="0"/>
        <w:rPr>
          <w:rFonts w:ascii="Mulish" w:hAnsi="Mulish" w:cs="Open Sans"/>
          <w:i/>
          <w:iCs/>
          <w:color w:val="00B0F0"/>
          <w:sz w:val="20"/>
          <w:szCs w:val="20"/>
        </w:rPr>
      </w:pPr>
      <w:r w:rsidRPr="00810C78">
        <w:rPr>
          <w:rFonts w:ascii="Mulish" w:hAnsi="Mulish" w:cs="Open Sans"/>
          <w:i/>
          <w:iCs/>
          <w:color w:val="00B0F0"/>
          <w:sz w:val="20"/>
          <w:szCs w:val="20"/>
        </w:rPr>
        <w:t xml:space="preserve">[Il </w:t>
      </w:r>
      <w:r w:rsidR="009676BC">
        <w:rPr>
          <w:rFonts w:ascii="Mulish" w:hAnsi="Mulish" w:cs="Open Sans"/>
          <w:i/>
          <w:iCs/>
          <w:color w:val="00B0F0"/>
          <w:sz w:val="20"/>
          <w:szCs w:val="20"/>
        </w:rPr>
        <w:t>capitolo</w:t>
      </w:r>
      <w:r w:rsidRPr="00810C78">
        <w:rPr>
          <w:rFonts w:ascii="Mulish" w:hAnsi="Mulish" w:cs="Open Sans"/>
          <w:i/>
          <w:iCs/>
          <w:color w:val="00B0F0"/>
          <w:sz w:val="20"/>
          <w:szCs w:val="20"/>
        </w:rPr>
        <w:t xml:space="preserve"> dovrà essere compilato e sviluppato con le informazioni disponibili da </w:t>
      </w:r>
      <w:r w:rsidR="006D7D64">
        <w:rPr>
          <w:rFonts w:ascii="Mulish" w:hAnsi="Mulish" w:cs="Open Sans"/>
          <w:i/>
          <w:iCs/>
          <w:color w:val="00B0F0"/>
          <w:sz w:val="20"/>
          <w:szCs w:val="20"/>
        </w:rPr>
        <w:t>parte dell’</w:t>
      </w:r>
      <w:r w:rsidRPr="00810C78">
        <w:rPr>
          <w:rFonts w:ascii="Mulish" w:hAnsi="Mulish" w:cs="Open Sans"/>
          <w:i/>
          <w:iCs/>
          <w:color w:val="00B0F0"/>
          <w:sz w:val="20"/>
          <w:szCs w:val="20"/>
        </w:rPr>
        <w:t>Amministrazion</w:t>
      </w:r>
      <w:r w:rsidR="006D7D64">
        <w:rPr>
          <w:rFonts w:ascii="Mulish" w:hAnsi="Mulish" w:cs="Open Sans"/>
          <w:i/>
          <w:iCs/>
          <w:color w:val="00B0F0"/>
          <w:sz w:val="20"/>
          <w:szCs w:val="20"/>
        </w:rPr>
        <w:t>e</w:t>
      </w:r>
      <w:r w:rsidRPr="00810C78">
        <w:rPr>
          <w:rFonts w:ascii="Mulish" w:hAnsi="Mulish" w:cs="Open Sans"/>
          <w:i/>
          <w:iCs/>
          <w:color w:val="00B0F0"/>
          <w:sz w:val="20"/>
          <w:szCs w:val="20"/>
        </w:rPr>
        <w:t xml:space="preserve"> al fine della migrazione verso il PSN</w:t>
      </w:r>
      <w:bookmarkEnd w:id="12"/>
      <w:bookmarkEnd w:id="13"/>
      <w:bookmarkEnd w:id="14"/>
      <w:bookmarkEnd w:id="15"/>
      <w:bookmarkEnd w:id="16"/>
      <w:r w:rsidRPr="00810C78">
        <w:rPr>
          <w:rFonts w:ascii="Mulish" w:hAnsi="Mulish" w:cs="Open Sans"/>
          <w:i/>
          <w:iCs/>
          <w:color w:val="00B0F0"/>
          <w:sz w:val="20"/>
          <w:szCs w:val="20"/>
        </w:rPr>
        <w:t xml:space="preserve">, corredato di roadmap delle attività, modalità </w:t>
      </w:r>
      <w:r w:rsidR="00C4038F">
        <w:rPr>
          <w:rFonts w:ascii="Mulish" w:hAnsi="Mulish" w:cs="Open Sans"/>
          <w:i/>
          <w:iCs/>
          <w:color w:val="00B0F0"/>
          <w:sz w:val="20"/>
          <w:szCs w:val="20"/>
        </w:rPr>
        <w:t>di migrazione e relativi costi.</w:t>
      </w:r>
    </w:p>
    <w:p w14:paraId="318F4997" w14:textId="133369B3" w:rsidR="00264F83" w:rsidRPr="00810C78" w:rsidRDefault="00264F83" w:rsidP="00264F83">
      <w:pPr>
        <w:pStyle w:val="Corpotesto1"/>
        <w:spacing w:before="120" w:line="360" w:lineRule="auto"/>
        <w:ind w:left="0"/>
        <w:rPr>
          <w:rFonts w:ascii="Mulish" w:hAnsi="Mulish" w:cs="Open Sans"/>
          <w:i/>
          <w:iCs/>
          <w:color w:val="00B0F0"/>
          <w:sz w:val="20"/>
          <w:szCs w:val="20"/>
        </w:rPr>
      </w:pPr>
      <w:r w:rsidRPr="00810C78">
        <w:rPr>
          <w:rFonts w:ascii="Mulish" w:hAnsi="Mulish" w:cs="Open Sans"/>
          <w:i/>
          <w:iCs/>
          <w:color w:val="00B0F0"/>
          <w:sz w:val="20"/>
          <w:szCs w:val="20"/>
        </w:rPr>
        <w:t xml:space="preserve">In particolare, </w:t>
      </w:r>
      <w:r w:rsidR="00C4038F">
        <w:rPr>
          <w:rFonts w:ascii="Mulish" w:hAnsi="Mulish" w:cs="Open Sans"/>
          <w:i/>
          <w:iCs/>
          <w:color w:val="00B0F0"/>
          <w:sz w:val="20"/>
          <w:szCs w:val="20"/>
        </w:rPr>
        <w:t xml:space="preserve">il capitolo </w:t>
      </w:r>
      <w:r w:rsidRPr="00810C78">
        <w:rPr>
          <w:rFonts w:ascii="Mulish" w:hAnsi="Mulish" w:cs="Open Sans"/>
          <w:i/>
          <w:iCs/>
          <w:color w:val="00B0F0"/>
          <w:sz w:val="20"/>
          <w:szCs w:val="20"/>
        </w:rPr>
        <w:t>dovrà contenere l’elenco dei servizi e dati dell’amministrazione che devono essere migrati verso il cloud e per ciascun servizio, le seguenti informazioni minime: l’indicazione della tipologia di migrazione scegliendo tra “modalità A - trasferimento in sicurezza dell’infrastruttura IT” e “modalità B - aggiornamento in sicurezza di applicazioni in cloud” e un’indicazione budgettaria del costo stimato per tale migrazione e del costo di canone annuo di infrastruttura</w:t>
      </w:r>
      <w:r w:rsidR="00A96472">
        <w:rPr>
          <w:rFonts w:ascii="Mulish" w:hAnsi="Mulish" w:cs="Open Sans"/>
          <w:i/>
          <w:iCs/>
          <w:color w:val="00B0F0"/>
          <w:sz w:val="20"/>
          <w:szCs w:val="20"/>
        </w:rPr>
        <w:t xml:space="preserve"> necessaria</w:t>
      </w:r>
      <w:r w:rsidRPr="00810C78">
        <w:rPr>
          <w:rFonts w:ascii="Mulish" w:hAnsi="Mulish" w:cs="Open Sans"/>
          <w:i/>
          <w:iCs/>
          <w:color w:val="00B0F0"/>
          <w:sz w:val="20"/>
          <w:szCs w:val="20"/>
        </w:rPr>
        <w:t>.]</w:t>
      </w:r>
    </w:p>
    <w:p w14:paraId="7F9B8C90" w14:textId="77777777" w:rsidR="00264F83" w:rsidRPr="00810C78" w:rsidRDefault="00264F83" w:rsidP="00264F83">
      <w:pPr>
        <w:pStyle w:val="Corpotesto1"/>
        <w:spacing w:before="120" w:line="360" w:lineRule="auto"/>
        <w:ind w:left="0"/>
        <w:rPr>
          <w:rFonts w:ascii="Mulish" w:hAnsi="Mulish" w:cs="Open Sans"/>
          <w:sz w:val="20"/>
          <w:szCs w:val="20"/>
        </w:rPr>
      </w:pPr>
      <w:bookmarkStart w:id="23" w:name="_Toc118466724"/>
      <w:bookmarkStart w:id="24" w:name="_Toc118466725"/>
      <w:bookmarkStart w:id="25" w:name="_Toc118466738"/>
      <w:bookmarkEnd w:id="23"/>
      <w:bookmarkEnd w:id="24"/>
      <w:bookmarkEnd w:id="25"/>
    </w:p>
    <w:p w14:paraId="0D6C71A4" w14:textId="77777777" w:rsidR="00264F83" w:rsidRPr="00810C78" w:rsidRDefault="00264F83" w:rsidP="00264F83">
      <w:pPr>
        <w:pStyle w:val="Titolo2"/>
        <w:ind w:left="1134" w:hanging="1134"/>
      </w:pPr>
      <w:bookmarkStart w:id="26" w:name="_Toc118475890"/>
      <w:bookmarkStart w:id="27" w:name="_Toc120012066"/>
      <w:bookmarkEnd w:id="17"/>
      <w:bookmarkEnd w:id="18"/>
      <w:bookmarkEnd w:id="19"/>
      <w:bookmarkEnd w:id="20"/>
      <w:bookmarkEnd w:id="21"/>
      <w:bookmarkEnd w:id="22"/>
      <w:r w:rsidRPr="00810C78">
        <w:t>Obiettivi</w:t>
      </w:r>
      <w:bookmarkEnd w:id="26"/>
      <w:bookmarkEnd w:id="27"/>
    </w:p>
    <w:p w14:paraId="6BAC4C9D" w14:textId="77777777" w:rsidR="00264F83" w:rsidRPr="00810C78" w:rsidRDefault="00264F83" w:rsidP="00264F83">
      <w:pPr>
        <w:pStyle w:val="Corpotesto1"/>
        <w:spacing w:before="120" w:line="360" w:lineRule="auto"/>
        <w:ind w:left="0"/>
        <w:rPr>
          <w:rFonts w:ascii="Mulish" w:hAnsi="Mulish" w:cs="Open Sans"/>
          <w:i/>
          <w:iCs/>
          <w:color w:val="00B0F0"/>
          <w:sz w:val="20"/>
          <w:szCs w:val="20"/>
        </w:rPr>
      </w:pPr>
      <w:r w:rsidRPr="00810C78">
        <w:rPr>
          <w:rFonts w:ascii="Mulish" w:hAnsi="Mulish" w:cs="Open Sans"/>
          <w:i/>
          <w:iCs/>
          <w:color w:val="00B0F0"/>
          <w:sz w:val="20"/>
          <w:szCs w:val="20"/>
        </w:rPr>
        <w:t>[In questa sezione deve essere riportata una breve descrizione delle finalità dell’Amministrazione oggetto del processo di migrazione.</w:t>
      </w:r>
    </w:p>
    <w:p w14:paraId="4C041500" w14:textId="77777777" w:rsidR="00264F83" w:rsidRPr="00810C78" w:rsidRDefault="00264F83" w:rsidP="00264F83">
      <w:pPr>
        <w:pStyle w:val="Corpotesto1"/>
        <w:spacing w:before="120" w:line="360" w:lineRule="auto"/>
        <w:ind w:left="0"/>
        <w:rPr>
          <w:rFonts w:ascii="Mulish" w:hAnsi="Mulish" w:cs="Open Sans"/>
          <w:i/>
          <w:iCs/>
          <w:color w:val="00B0F0"/>
          <w:sz w:val="20"/>
          <w:szCs w:val="20"/>
        </w:rPr>
      </w:pPr>
      <w:proofErr w:type="gramStart"/>
      <w:r w:rsidRPr="00810C78">
        <w:rPr>
          <w:rFonts w:ascii="Mulish" w:hAnsi="Mulish" w:cs="Open Sans"/>
          <w:i/>
          <w:iCs/>
          <w:color w:val="00B0F0"/>
          <w:sz w:val="20"/>
          <w:szCs w:val="20"/>
        </w:rPr>
        <w:t>Inoltre</w:t>
      </w:r>
      <w:proofErr w:type="gramEnd"/>
      <w:r w:rsidRPr="00810C78">
        <w:rPr>
          <w:rFonts w:ascii="Mulish" w:hAnsi="Mulish" w:cs="Open Sans"/>
          <w:i/>
          <w:iCs/>
          <w:color w:val="00B0F0"/>
          <w:sz w:val="20"/>
          <w:szCs w:val="20"/>
        </w:rPr>
        <w:t xml:space="preserve"> deve essere riportato l’elenco dei servizi e delle modalità di migrazione secondo quanto previsto dalla Determina di adozione del “Modello di piano di migrazione” di seguito riportato:</w:t>
      </w:r>
    </w:p>
    <w:p w14:paraId="53A6857A" w14:textId="77777777" w:rsidR="00264F83" w:rsidRPr="00810C78" w:rsidRDefault="00264F83" w:rsidP="00264F83">
      <w:pPr>
        <w:pStyle w:val="Corpotesto1"/>
        <w:spacing w:before="120" w:line="360" w:lineRule="auto"/>
        <w:ind w:left="0"/>
        <w:rPr>
          <w:rFonts w:ascii="Mulish" w:hAnsi="Mulish" w:cs="Open Sans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6"/>
        <w:gridCol w:w="5552"/>
      </w:tblGrid>
      <w:tr w:rsidR="00264F83" w:rsidRPr="00810C78" w14:paraId="2FEF1698" w14:textId="77777777" w:rsidTr="00E10976">
        <w:trPr>
          <w:trHeight w:val="571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5B896A" w14:textId="77777777" w:rsidR="00264F83" w:rsidRPr="00810C78" w:rsidRDefault="00264F83" w:rsidP="00E10976">
            <w:pPr>
              <w:rPr>
                <w:rFonts w:ascii="Mulish" w:hAnsi="Mulish" w:cs="Calibri"/>
                <w:color w:val="000000"/>
                <w:sz w:val="18"/>
                <w:szCs w:val="18"/>
              </w:rPr>
            </w:pPr>
            <w:r w:rsidRPr="00810C78">
              <w:rPr>
                <w:rFonts w:ascii="Mulish" w:hAnsi="Mulish" w:cs="Calibri"/>
                <w:color w:val="000000"/>
                <w:sz w:val="18"/>
                <w:szCs w:val="18"/>
              </w:rPr>
              <w:t xml:space="preserve">Servizio </w:t>
            </w:r>
            <w:proofErr w:type="spellStart"/>
            <w:r w:rsidRPr="00810C78">
              <w:rPr>
                <w:rFonts w:ascii="Mulish" w:hAnsi="Mulish" w:cs="Calibri"/>
                <w:color w:val="000000"/>
                <w:sz w:val="18"/>
                <w:szCs w:val="18"/>
              </w:rPr>
              <w:t>dell’amministrazione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B37727" w14:textId="77777777" w:rsidR="00264F83" w:rsidRPr="00810C78" w:rsidRDefault="00264F83" w:rsidP="00E10976">
            <w:pPr>
              <w:rPr>
                <w:rFonts w:ascii="Mulish" w:hAnsi="Mulish" w:cs="Calibri"/>
                <w:color w:val="000000"/>
                <w:sz w:val="18"/>
                <w:szCs w:val="18"/>
              </w:rPr>
            </w:pPr>
            <w:r w:rsidRPr="00810C78">
              <w:rPr>
                <w:rFonts w:ascii="Mulish" w:hAnsi="Mulish" w:cs="Calibri"/>
                <w:color w:val="000000"/>
                <w:sz w:val="18"/>
                <w:szCs w:val="18"/>
              </w:rPr>
              <w:t xml:space="preserve">Tipo di </w:t>
            </w:r>
            <w:proofErr w:type="spellStart"/>
            <w:r w:rsidRPr="00810C78">
              <w:rPr>
                <w:rFonts w:ascii="Mulish" w:hAnsi="Mulish" w:cs="Calibri"/>
                <w:color w:val="000000"/>
                <w:sz w:val="18"/>
                <w:szCs w:val="18"/>
              </w:rPr>
              <w:t>Migrazione</w:t>
            </w:r>
            <w:proofErr w:type="spellEnd"/>
          </w:p>
        </w:tc>
      </w:tr>
      <w:tr w:rsidR="00264F83" w:rsidRPr="00557A1B" w14:paraId="62A620F5" w14:textId="77777777" w:rsidTr="00E10976">
        <w:trPr>
          <w:trHeight w:val="707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8FC7" w14:textId="77777777" w:rsidR="00264F83" w:rsidRPr="00810C78" w:rsidRDefault="00264F83" w:rsidP="00E10976">
            <w:pPr>
              <w:rPr>
                <w:rFonts w:ascii="Mulish" w:hAnsi="Mulish" w:cs="Calibri"/>
                <w:color w:val="000000"/>
                <w:sz w:val="18"/>
                <w:szCs w:val="18"/>
              </w:rPr>
            </w:pPr>
            <w:r w:rsidRPr="00810C78">
              <w:rPr>
                <w:rFonts w:ascii="Mulish" w:hAnsi="Mulish" w:cs="Calibri"/>
                <w:color w:val="000000"/>
                <w:sz w:val="18"/>
                <w:szCs w:val="18"/>
              </w:rPr>
              <w:t xml:space="preserve">Servizio 1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6E81" w14:textId="77777777" w:rsidR="00264F83" w:rsidRPr="00BD7CF7" w:rsidRDefault="00264F83" w:rsidP="00E10976">
            <w:pPr>
              <w:rPr>
                <w:rFonts w:ascii="Mulish" w:hAnsi="Mulish" w:cs="Calibri"/>
                <w:color w:val="000000"/>
                <w:sz w:val="18"/>
                <w:szCs w:val="18"/>
                <w:lang w:val="it-IT"/>
              </w:rPr>
            </w:pPr>
            <w:r w:rsidRPr="00BD7CF7">
              <w:rPr>
                <w:rFonts w:ascii="Mulish" w:hAnsi="Mulish" w:cs="Calibri"/>
                <w:color w:val="000000"/>
                <w:sz w:val="18"/>
                <w:szCs w:val="18"/>
                <w:lang w:val="it-IT"/>
              </w:rPr>
              <w:t>modalità A - trasferimento in sicurezza dell’infrastruttura IT</w:t>
            </w:r>
          </w:p>
        </w:tc>
      </w:tr>
      <w:tr w:rsidR="00264F83" w:rsidRPr="00557A1B" w14:paraId="59FDE569" w14:textId="77777777" w:rsidTr="00E10976">
        <w:trPr>
          <w:trHeight w:val="69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3C89" w14:textId="77777777" w:rsidR="00264F83" w:rsidRPr="00810C78" w:rsidRDefault="00264F83" w:rsidP="00E10976">
            <w:pPr>
              <w:rPr>
                <w:rFonts w:ascii="Mulish" w:hAnsi="Mulish" w:cs="Calibri"/>
                <w:color w:val="000000"/>
                <w:sz w:val="18"/>
                <w:szCs w:val="18"/>
              </w:rPr>
            </w:pPr>
            <w:r w:rsidRPr="00810C78">
              <w:rPr>
                <w:rFonts w:ascii="Mulish" w:hAnsi="Mulish" w:cs="Calibri"/>
                <w:color w:val="000000"/>
                <w:sz w:val="18"/>
                <w:szCs w:val="18"/>
              </w:rPr>
              <w:t>Servizio 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0BF7" w14:textId="77777777" w:rsidR="00264F83" w:rsidRPr="00BD7CF7" w:rsidRDefault="00264F83" w:rsidP="00E10976">
            <w:pPr>
              <w:rPr>
                <w:rFonts w:ascii="Mulish" w:hAnsi="Mulish" w:cs="Calibri"/>
                <w:color w:val="000000"/>
                <w:sz w:val="18"/>
                <w:szCs w:val="18"/>
                <w:lang w:val="it-IT"/>
              </w:rPr>
            </w:pPr>
            <w:r w:rsidRPr="00BD7CF7">
              <w:rPr>
                <w:rFonts w:ascii="Mulish" w:hAnsi="Mulish" w:cs="Calibri"/>
                <w:color w:val="000000"/>
                <w:sz w:val="18"/>
                <w:szCs w:val="18"/>
                <w:lang w:val="it-IT"/>
              </w:rPr>
              <w:t>modalità B - aggiornamento in sicurezza di applicazioni in cloud</w:t>
            </w:r>
          </w:p>
        </w:tc>
      </w:tr>
    </w:tbl>
    <w:p w14:paraId="7C56CF72" w14:textId="77777777" w:rsidR="00264F83" w:rsidRPr="00810C78" w:rsidRDefault="00264F83" w:rsidP="00264F83">
      <w:pPr>
        <w:pStyle w:val="Corpotesto1"/>
        <w:spacing w:before="120" w:line="360" w:lineRule="auto"/>
        <w:ind w:left="0"/>
        <w:rPr>
          <w:rFonts w:ascii="Mulish" w:hAnsi="Mulish" w:cs="Open Sans"/>
          <w:sz w:val="20"/>
          <w:szCs w:val="20"/>
        </w:rPr>
      </w:pPr>
    </w:p>
    <w:p w14:paraId="2961549B" w14:textId="77777777" w:rsidR="00264F83" w:rsidRPr="00810C78" w:rsidRDefault="00264F83" w:rsidP="00264F83">
      <w:pPr>
        <w:pStyle w:val="Corpotesto1"/>
        <w:spacing w:before="120" w:line="360" w:lineRule="auto"/>
        <w:ind w:left="0"/>
        <w:rPr>
          <w:rFonts w:ascii="Mulish" w:hAnsi="Mulish" w:cs="Open Sans"/>
          <w:i/>
          <w:iCs/>
          <w:color w:val="00B0F0"/>
          <w:sz w:val="20"/>
          <w:szCs w:val="20"/>
        </w:rPr>
      </w:pPr>
      <w:r w:rsidRPr="00810C78">
        <w:rPr>
          <w:rFonts w:ascii="Mulish" w:hAnsi="Mulish" w:cs="Open Sans"/>
          <w:i/>
          <w:iCs/>
          <w:color w:val="00B0F0"/>
          <w:sz w:val="20"/>
          <w:szCs w:val="20"/>
        </w:rPr>
        <w:t>La colonna “Servizio dell’amministrazione” deve essere coerente con l’elenco dei servizi dell’amministrazione classificati ai sensi dell’articolo 3 del Regolamento.</w:t>
      </w:r>
    </w:p>
    <w:p w14:paraId="15F79275" w14:textId="77777777" w:rsidR="00264F83" w:rsidRPr="00810C78" w:rsidRDefault="00264F83" w:rsidP="00264F83">
      <w:pPr>
        <w:pStyle w:val="Corpotesto1"/>
        <w:spacing w:before="120" w:line="360" w:lineRule="auto"/>
        <w:ind w:left="0"/>
        <w:rPr>
          <w:rFonts w:ascii="Mulish" w:hAnsi="Mulish" w:cs="Open Sans"/>
          <w:i/>
          <w:iCs/>
          <w:color w:val="00B0F0"/>
          <w:sz w:val="20"/>
          <w:szCs w:val="20"/>
        </w:rPr>
      </w:pPr>
      <w:r w:rsidRPr="00810C78">
        <w:rPr>
          <w:rFonts w:ascii="Mulish" w:hAnsi="Mulish" w:cs="Open Sans"/>
          <w:i/>
          <w:iCs/>
          <w:color w:val="00B0F0"/>
          <w:sz w:val="20"/>
          <w:szCs w:val="20"/>
        </w:rPr>
        <w:t>La colonna “Tipo di migrazione” deve riportare solo uno dei due valori ammissibili “modalità A - trasferimento in sicurezza dell’infrastruttura IT” o “modalità B - aggiornamento in sicurezza di applicazioni in cloud”.]</w:t>
      </w:r>
    </w:p>
    <w:p w14:paraId="55BA454E" w14:textId="77777777" w:rsidR="00264F83" w:rsidRPr="00810C78" w:rsidRDefault="00264F83" w:rsidP="00264F83">
      <w:pPr>
        <w:pStyle w:val="Corpotesto1"/>
        <w:spacing w:before="120" w:line="360" w:lineRule="auto"/>
        <w:ind w:left="0"/>
        <w:rPr>
          <w:rFonts w:ascii="Mulish" w:hAnsi="Mulish" w:cs="Open Sans"/>
          <w:sz w:val="20"/>
          <w:szCs w:val="20"/>
        </w:rPr>
      </w:pPr>
    </w:p>
    <w:p w14:paraId="6601A104" w14:textId="77777777" w:rsidR="00264F83" w:rsidRPr="00810C78" w:rsidRDefault="00264F83" w:rsidP="00264F83">
      <w:pPr>
        <w:pStyle w:val="Titolo3"/>
        <w:ind w:left="1134" w:hanging="1134"/>
      </w:pPr>
      <w:bookmarkStart w:id="28" w:name="_Toc118475891"/>
      <w:bookmarkStart w:id="29" w:name="_Toc120012067"/>
      <w:r w:rsidRPr="00810C78">
        <w:t>Descrizione Servizio 1</w:t>
      </w:r>
      <w:bookmarkEnd w:id="28"/>
      <w:bookmarkEnd w:id="29"/>
    </w:p>
    <w:p w14:paraId="678B14EE" w14:textId="77777777" w:rsidR="00264F83" w:rsidRPr="00810C78" w:rsidRDefault="00264F83" w:rsidP="00264F83">
      <w:pPr>
        <w:pStyle w:val="Corpotesto1"/>
        <w:spacing w:before="120" w:line="360" w:lineRule="auto"/>
        <w:ind w:left="0"/>
        <w:rPr>
          <w:rFonts w:ascii="Mulish" w:hAnsi="Mulish" w:cs="Open Sans"/>
          <w:i/>
          <w:iCs/>
          <w:color w:val="00B0F0"/>
          <w:sz w:val="20"/>
          <w:szCs w:val="20"/>
        </w:rPr>
      </w:pPr>
      <w:r w:rsidRPr="00810C78">
        <w:rPr>
          <w:rFonts w:ascii="Mulish" w:hAnsi="Mulish" w:cs="Open Sans"/>
          <w:i/>
          <w:iCs/>
          <w:color w:val="00B0F0"/>
          <w:sz w:val="20"/>
          <w:szCs w:val="20"/>
        </w:rPr>
        <w:t xml:space="preserve">[In questa sezione riportare la descrizione del Servizio 1 da migrare. </w:t>
      </w:r>
    </w:p>
    <w:p w14:paraId="5DAEDFAD" w14:textId="77777777" w:rsidR="00264F83" w:rsidRPr="00810C78" w:rsidRDefault="00264F83" w:rsidP="00264F83">
      <w:pPr>
        <w:pStyle w:val="Corpotesto1"/>
        <w:spacing w:before="120" w:line="360" w:lineRule="auto"/>
        <w:ind w:left="0"/>
        <w:rPr>
          <w:rFonts w:ascii="Mulish" w:hAnsi="Mulish" w:cs="Open Sans"/>
          <w:i/>
          <w:iCs/>
          <w:color w:val="00B0F0"/>
          <w:sz w:val="20"/>
          <w:szCs w:val="20"/>
        </w:rPr>
      </w:pPr>
      <w:r w:rsidRPr="00810C78">
        <w:rPr>
          <w:rFonts w:ascii="Mulish" w:hAnsi="Mulish" w:cs="Open Sans"/>
          <w:i/>
          <w:iCs/>
          <w:color w:val="00B0F0"/>
          <w:sz w:val="20"/>
          <w:szCs w:val="20"/>
        </w:rPr>
        <w:t>Inserire</w:t>
      </w:r>
      <w:r>
        <w:rPr>
          <w:rFonts w:ascii="Mulish" w:hAnsi="Mulish" w:cs="Open Sans"/>
          <w:i/>
          <w:iCs/>
          <w:color w:val="00B0F0"/>
          <w:sz w:val="20"/>
          <w:szCs w:val="20"/>
        </w:rPr>
        <w:t>,</w:t>
      </w:r>
      <w:r w:rsidRPr="00810C78">
        <w:rPr>
          <w:rFonts w:ascii="Mulish" w:hAnsi="Mulish" w:cs="Open Sans"/>
          <w:i/>
          <w:iCs/>
          <w:color w:val="00B0F0"/>
          <w:sz w:val="20"/>
          <w:szCs w:val="20"/>
        </w:rPr>
        <w:t xml:space="preserve"> </w:t>
      </w:r>
      <w:r>
        <w:rPr>
          <w:rFonts w:ascii="Mulish" w:hAnsi="Mulish" w:cs="Open Sans"/>
          <w:i/>
          <w:iCs/>
          <w:color w:val="00B0F0"/>
          <w:sz w:val="20"/>
          <w:szCs w:val="20"/>
        </w:rPr>
        <w:t>se disponibili,</w:t>
      </w:r>
      <w:r w:rsidRPr="00810C78">
        <w:rPr>
          <w:rFonts w:ascii="Mulish" w:hAnsi="Mulish" w:cs="Open Sans"/>
          <w:i/>
          <w:iCs/>
          <w:color w:val="00B0F0"/>
          <w:sz w:val="20"/>
          <w:szCs w:val="20"/>
        </w:rPr>
        <w:t xml:space="preserve"> dettagli su:</w:t>
      </w:r>
    </w:p>
    <w:p w14:paraId="18C7DB4C" w14:textId="77777777" w:rsidR="00264F83" w:rsidRPr="00C4038F" w:rsidRDefault="00264F83" w:rsidP="00477F1C">
      <w:pPr>
        <w:pStyle w:val="Corpotesto1"/>
        <w:numPr>
          <w:ilvl w:val="0"/>
          <w:numId w:val="17"/>
        </w:numPr>
        <w:spacing w:before="120" w:line="360" w:lineRule="auto"/>
        <w:rPr>
          <w:rFonts w:ascii="Mulish" w:hAnsi="Mulish" w:cs="Open Sans"/>
          <w:i/>
          <w:iCs/>
          <w:color w:val="00B0F0"/>
          <w:sz w:val="20"/>
          <w:szCs w:val="20"/>
        </w:rPr>
      </w:pPr>
      <w:r w:rsidRPr="00C4038F">
        <w:rPr>
          <w:rFonts w:ascii="Mulish" w:hAnsi="Mulish" w:cs="Open Sans"/>
          <w:i/>
          <w:iCs/>
          <w:color w:val="00B0F0"/>
          <w:sz w:val="20"/>
          <w:szCs w:val="20"/>
        </w:rPr>
        <w:t>tempistiche ipotizzate per la migrazione</w:t>
      </w:r>
    </w:p>
    <w:p w14:paraId="4634B838" w14:textId="77777777" w:rsidR="00264F83" w:rsidRPr="00C4038F" w:rsidRDefault="00264F83" w:rsidP="00477F1C">
      <w:pPr>
        <w:pStyle w:val="Corpotesto1"/>
        <w:numPr>
          <w:ilvl w:val="0"/>
          <w:numId w:val="17"/>
        </w:numPr>
        <w:spacing w:before="120" w:line="360" w:lineRule="auto"/>
        <w:rPr>
          <w:rFonts w:ascii="Mulish" w:hAnsi="Mulish" w:cs="Open Sans"/>
          <w:i/>
          <w:iCs/>
          <w:color w:val="00B0F0"/>
          <w:sz w:val="20"/>
          <w:szCs w:val="20"/>
        </w:rPr>
      </w:pPr>
      <w:r w:rsidRPr="00C4038F">
        <w:rPr>
          <w:rFonts w:ascii="Mulish" w:hAnsi="Mulish" w:cs="Open Sans"/>
          <w:i/>
          <w:iCs/>
          <w:color w:val="00B0F0"/>
          <w:sz w:val="20"/>
          <w:szCs w:val="20"/>
        </w:rPr>
        <w:t xml:space="preserve">tipo di migrazione prevista, con motivazioni, risultanze rispetto a gap </w:t>
      </w:r>
      <w:proofErr w:type="spellStart"/>
      <w:r w:rsidRPr="00C4038F">
        <w:rPr>
          <w:rFonts w:ascii="Mulish" w:hAnsi="Mulish" w:cs="Open Sans"/>
          <w:i/>
          <w:iCs/>
          <w:color w:val="00B0F0"/>
          <w:sz w:val="20"/>
          <w:szCs w:val="20"/>
        </w:rPr>
        <w:t>analisys</w:t>
      </w:r>
      <w:proofErr w:type="spellEnd"/>
      <w:r w:rsidRPr="00C4038F">
        <w:rPr>
          <w:rFonts w:ascii="Mulish" w:hAnsi="Mulish" w:cs="Open Sans"/>
          <w:i/>
          <w:iCs/>
          <w:color w:val="00B0F0"/>
          <w:sz w:val="20"/>
          <w:szCs w:val="20"/>
        </w:rPr>
        <w:t xml:space="preserve"> su cloud </w:t>
      </w:r>
      <w:proofErr w:type="spellStart"/>
      <w:r w:rsidRPr="00C4038F">
        <w:rPr>
          <w:rFonts w:ascii="Mulish" w:hAnsi="Mulish" w:cs="Open Sans"/>
          <w:i/>
          <w:iCs/>
          <w:color w:val="00B0F0"/>
          <w:sz w:val="20"/>
          <w:szCs w:val="20"/>
        </w:rPr>
        <w:t>maturity</w:t>
      </w:r>
      <w:proofErr w:type="spellEnd"/>
      <w:r w:rsidRPr="00C4038F">
        <w:rPr>
          <w:rFonts w:ascii="Mulish" w:hAnsi="Mulish" w:cs="Open Sans"/>
          <w:i/>
          <w:iCs/>
          <w:color w:val="00B0F0"/>
          <w:sz w:val="20"/>
          <w:szCs w:val="20"/>
        </w:rPr>
        <w:t>, o altre informazioni ritenute utili</w:t>
      </w:r>
    </w:p>
    <w:p w14:paraId="6F8C0C5D" w14:textId="77777777" w:rsidR="00264F83" w:rsidRPr="00C4038F" w:rsidRDefault="00264F83" w:rsidP="00477F1C">
      <w:pPr>
        <w:pStyle w:val="Corpotesto1"/>
        <w:numPr>
          <w:ilvl w:val="0"/>
          <w:numId w:val="17"/>
        </w:numPr>
        <w:spacing w:before="120" w:line="360" w:lineRule="auto"/>
        <w:rPr>
          <w:rFonts w:ascii="Mulish" w:hAnsi="Mulish" w:cs="Open Sans"/>
          <w:i/>
          <w:iCs/>
          <w:color w:val="00B0F0"/>
          <w:sz w:val="20"/>
          <w:szCs w:val="20"/>
        </w:rPr>
      </w:pPr>
      <w:r w:rsidRPr="00C4038F">
        <w:rPr>
          <w:rFonts w:ascii="Mulish" w:hAnsi="Mulish" w:cs="Open Sans"/>
          <w:i/>
          <w:iCs/>
          <w:color w:val="00B0F0"/>
          <w:sz w:val="20"/>
          <w:szCs w:val="20"/>
        </w:rPr>
        <w:t>eventuali dipendenze tra i servizi da migrare</w:t>
      </w:r>
    </w:p>
    <w:p w14:paraId="6AC34BAF" w14:textId="77777777" w:rsidR="00264F83" w:rsidRPr="00C4038F" w:rsidRDefault="00264F83" w:rsidP="00477F1C">
      <w:pPr>
        <w:pStyle w:val="Corpotesto1"/>
        <w:numPr>
          <w:ilvl w:val="0"/>
          <w:numId w:val="17"/>
        </w:numPr>
        <w:spacing w:before="120" w:line="360" w:lineRule="auto"/>
        <w:rPr>
          <w:rFonts w:ascii="Mulish" w:hAnsi="Mulish" w:cs="Open Sans"/>
          <w:i/>
          <w:iCs/>
          <w:color w:val="00B0F0"/>
          <w:sz w:val="20"/>
          <w:szCs w:val="20"/>
        </w:rPr>
      </w:pPr>
      <w:r w:rsidRPr="00C4038F">
        <w:rPr>
          <w:rFonts w:ascii="Mulish" w:hAnsi="Mulish" w:cs="Open Sans"/>
          <w:i/>
          <w:iCs/>
          <w:color w:val="00B0F0"/>
          <w:sz w:val="20"/>
          <w:szCs w:val="20"/>
        </w:rPr>
        <w:t>vincoli istituzionali sui tempi utili per eseguire le attività di migrazione (impatti su continuità e/o fermi dei servizi coinvolti)</w:t>
      </w:r>
    </w:p>
    <w:p w14:paraId="613B7B2C" w14:textId="77777777" w:rsidR="00264F83" w:rsidRPr="00C4038F" w:rsidRDefault="00264F83" w:rsidP="00477F1C">
      <w:pPr>
        <w:pStyle w:val="Corpotesto1"/>
        <w:numPr>
          <w:ilvl w:val="0"/>
          <w:numId w:val="17"/>
        </w:numPr>
        <w:spacing w:before="120" w:line="360" w:lineRule="auto"/>
        <w:rPr>
          <w:rFonts w:ascii="Mulish" w:hAnsi="Mulish" w:cs="Open Sans"/>
          <w:i/>
          <w:iCs/>
          <w:color w:val="00B0F0"/>
          <w:sz w:val="20"/>
          <w:szCs w:val="20"/>
        </w:rPr>
      </w:pPr>
      <w:r w:rsidRPr="00C4038F">
        <w:rPr>
          <w:rFonts w:ascii="Mulish" w:hAnsi="Mulish" w:cs="Open Sans"/>
          <w:i/>
          <w:iCs/>
          <w:color w:val="00B0F0"/>
          <w:sz w:val="20"/>
          <w:szCs w:val="20"/>
        </w:rPr>
        <w:t>proposte di intervento per ottimizzare la migrazione aggiornando i servizi (nel caso di migrazione di tipo B)</w:t>
      </w:r>
    </w:p>
    <w:p w14:paraId="41F137D4" w14:textId="77777777" w:rsidR="00264F83" w:rsidRPr="00810C78" w:rsidRDefault="00264F83" w:rsidP="00264F83">
      <w:pPr>
        <w:pStyle w:val="Corpotesto1"/>
        <w:spacing w:before="120" w:line="360" w:lineRule="auto"/>
        <w:ind w:left="0"/>
        <w:rPr>
          <w:rFonts w:ascii="Mulish" w:hAnsi="Mulish" w:cs="Open Sans"/>
          <w:i/>
          <w:iCs/>
          <w:color w:val="00B0F0"/>
          <w:sz w:val="20"/>
          <w:szCs w:val="20"/>
        </w:rPr>
      </w:pPr>
    </w:p>
    <w:p w14:paraId="5DF7889F" w14:textId="77777777" w:rsidR="00264F83" w:rsidRPr="00810C78" w:rsidRDefault="00264F83" w:rsidP="00264F83">
      <w:pPr>
        <w:pStyle w:val="Titolo3"/>
        <w:ind w:left="1134" w:hanging="1134"/>
      </w:pPr>
      <w:bookmarkStart w:id="30" w:name="_Toc118475892"/>
      <w:bookmarkStart w:id="31" w:name="_Toc120012068"/>
      <w:r w:rsidRPr="00810C78">
        <w:t>Descrizione Servizio 2</w:t>
      </w:r>
      <w:bookmarkEnd w:id="30"/>
      <w:bookmarkEnd w:id="31"/>
    </w:p>
    <w:p w14:paraId="7C4115F9" w14:textId="77777777" w:rsidR="00264F83" w:rsidRPr="00810C78" w:rsidRDefault="00264F83" w:rsidP="00264F83">
      <w:pPr>
        <w:pStyle w:val="Corpotesto1"/>
        <w:spacing w:before="120" w:line="360" w:lineRule="auto"/>
        <w:ind w:left="0"/>
        <w:rPr>
          <w:rFonts w:ascii="Mulish" w:hAnsi="Mulish" w:cs="Open Sans"/>
          <w:sz w:val="20"/>
          <w:szCs w:val="20"/>
        </w:rPr>
      </w:pPr>
      <w:r w:rsidRPr="00810C78">
        <w:rPr>
          <w:rFonts w:ascii="Mulish" w:hAnsi="Mulish" w:cs="Open Sans"/>
          <w:i/>
          <w:iCs/>
          <w:color w:val="00B0F0"/>
          <w:sz w:val="20"/>
          <w:szCs w:val="20"/>
        </w:rPr>
        <w:t xml:space="preserve">[In questa sezione riportare la descrizione di un eventuale Servizio </w:t>
      </w:r>
      <w:r>
        <w:rPr>
          <w:rFonts w:ascii="Mulish" w:hAnsi="Mulish" w:cs="Open Sans"/>
          <w:i/>
          <w:iCs/>
          <w:color w:val="00B0F0"/>
          <w:sz w:val="20"/>
          <w:szCs w:val="20"/>
        </w:rPr>
        <w:t xml:space="preserve">2 </w:t>
      </w:r>
      <w:r w:rsidRPr="00810C78">
        <w:rPr>
          <w:rFonts w:ascii="Mulish" w:hAnsi="Mulish" w:cs="Open Sans"/>
          <w:i/>
          <w:iCs/>
          <w:color w:val="00B0F0"/>
          <w:sz w:val="20"/>
          <w:szCs w:val="20"/>
        </w:rPr>
        <w:t xml:space="preserve">da migrare, altrimenti cancellare il paragrafo. Aggiungere un paragrafo simile per ogni Servizio ulteriore (es.: Servizio </w:t>
      </w:r>
      <w:proofErr w:type="gramStart"/>
      <w:r w:rsidRPr="00810C78">
        <w:rPr>
          <w:rFonts w:ascii="Mulish" w:hAnsi="Mulish" w:cs="Open Sans"/>
          <w:i/>
          <w:iCs/>
          <w:color w:val="00B0F0"/>
          <w:sz w:val="20"/>
          <w:szCs w:val="20"/>
        </w:rPr>
        <w:t>3,…</w:t>
      </w:r>
      <w:proofErr w:type="gramEnd"/>
      <w:r w:rsidRPr="00810C78">
        <w:rPr>
          <w:rFonts w:ascii="Mulish" w:hAnsi="Mulish" w:cs="Open Sans"/>
          <w:i/>
          <w:iCs/>
          <w:color w:val="00B0F0"/>
          <w:sz w:val="20"/>
          <w:szCs w:val="20"/>
        </w:rPr>
        <w:t>) da migrare]</w:t>
      </w:r>
    </w:p>
    <w:p w14:paraId="67F4E5F8" w14:textId="77777777" w:rsidR="00264F83" w:rsidRPr="00810C78" w:rsidRDefault="00264F83" w:rsidP="00264F83">
      <w:pPr>
        <w:pStyle w:val="Corpotesto1"/>
        <w:spacing w:before="120" w:line="360" w:lineRule="auto"/>
        <w:ind w:left="0"/>
        <w:rPr>
          <w:rFonts w:ascii="Mulish" w:hAnsi="Mulish" w:cs="Open Sans"/>
          <w:sz w:val="20"/>
          <w:szCs w:val="20"/>
        </w:rPr>
      </w:pPr>
    </w:p>
    <w:p w14:paraId="39274651" w14:textId="77777777" w:rsidR="00264F83" w:rsidRPr="00810C78" w:rsidRDefault="00264F83" w:rsidP="00264F83">
      <w:pPr>
        <w:pStyle w:val="Titolo2"/>
        <w:ind w:left="1134" w:hanging="1134"/>
      </w:pPr>
      <w:bookmarkStart w:id="32" w:name="_Toc118397303"/>
      <w:bookmarkStart w:id="33" w:name="_Toc118466752"/>
      <w:bookmarkStart w:id="34" w:name="_Toc118397304"/>
      <w:bookmarkStart w:id="35" w:name="_Toc118466753"/>
      <w:bookmarkStart w:id="36" w:name="_Toc118397305"/>
      <w:bookmarkStart w:id="37" w:name="_Toc118466754"/>
      <w:bookmarkStart w:id="38" w:name="_Toc118397307"/>
      <w:bookmarkStart w:id="39" w:name="_Toc118466756"/>
      <w:bookmarkStart w:id="40" w:name="_Toc118397315"/>
      <w:bookmarkStart w:id="41" w:name="_Toc118466764"/>
      <w:bookmarkStart w:id="42" w:name="_Toc118397316"/>
      <w:bookmarkStart w:id="43" w:name="_Toc118466765"/>
      <w:bookmarkStart w:id="44" w:name="_Toc118397317"/>
      <w:bookmarkStart w:id="45" w:name="_Toc118466766"/>
      <w:bookmarkStart w:id="46" w:name="_Toc118397321"/>
      <w:bookmarkStart w:id="47" w:name="_Toc118466770"/>
      <w:bookmarkStart w:id="48" w:name="_Toc118397322"/>
      <w:bookmarkStart w:id="49" w:name="_Toc118466771"/>
      <w:bookmarkStart w:id="50" w:name="_Toc118397324"/>
      <w:bookmarkStart w:id="51" w:name="_Toc118466773"/>
      <w:bookmarkStart w:id="52" w:name="_Toc118397326"/>
      <w:bookmarkStart w:id="53" w:name="_Toc118466775"/>
      <w:bookmarkStart w:id="54" w:name="_Toc118397327"/>
      <w:bookmarkStart w:id="55" w:name="_Toc118466776"/>
      <w:bookmarkStart w:id="56" w:name="_Toc118397331"/>
      <w:bookmarkStart w:id="57" w:name="_Toc118466780"/>
      <w:bookmarkStart w:id="58" w:name="_Toc118397332"/>
      <w:bookmarkStart w:id="59" w:name="_Toc118466781"/>
      <w:bookmarkStart w:id="60" w:name="_Toc118397334"/>
      <w:bookmarkStart w:id="61" w:name="_Toc118466783"/>
      <w:bookmarkStart w:id="62" w:name="_Toc118475893"/>
      <w:bookmarkStart w:id="63" w:name="_Toc120012069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810C78">
        <w:t>Piano</w:t>
      </w:r>
      <w:r>
        <w:t xml:space="preserve"> di migrazione</w:t>
      </w:r>
      <w:bookmarkEnd w:id="62"/>
      <w:bookmarkEnd w:id="63"/>
    </w:p>
    <w:p w14:paraId="32C1687E" w14:textId="77777777" w:rsidR="00264F83" w:rsidRDefault="00264F83" w:rsidP="00264F83">
      <w:pPr>
        <w:pStyle w:val="Corpotesto1"/>
        <w:spacing w:before="120" w:line="360" w:lineRule="auto"/>
        <w:ind w:left="0"/>
        <w:rPr>
          <w:rFonts w:ascii="Mulish" w:hAnsi="Mulish" w:cs="Open Sans"/>
          <w:szCs w:val="22"/>
        </w:rPr>
      </w:pPr>
      <w:r w:rsidRPr="00810C78">
        <w:rPr>
          <w:rFonts w:ascii="Mulish" w:hAnsi="Mulish" w:cs="Open Sans"/>
          <w:szCs w:val="22"/>
        </w:rPr>
        <w:t>Si</w:t>
      </w:r>
      <w:r>
        <w:rPr>
          <w:rFonts w:ascii="Mulish" w:hAnsi="Mulish" w:cs="Open Sans"/>
          <w:szCs w:val="22"/>
        </w:rPr>
        <w:t xml:space="preserve"> riporta di seguito</w:t>
      </w:r>
      <w:r w:rsidRPr="00810C78">
        <w:rPr>
          <w:rFonts w:ascii="Mulish" w:hAnsi="Mulish" w:cs="Open Sans"/>
          <w:szCs w:val="22"/>
        </w:rPr>
        <w:t xml:space="preserve"> </w:t>
      </w:r>
      <w:proofErr w:type="spellStart"/>
      <w:r w:rsidRPr="00810C78">
        <w:rPr>
          <w:rFonts w:ascii="Mulish" w:hAnsi="Mulish" w:cs="Open Sans"/>
          <w:szCs w:val="22"/>
        </w:rPr>
        <w:t>i</w:t>
      </w:r>
      <w:bookmarkStart w:id="64" w:name="_Toc118397336"/>
      <w:bookmarkStart w:id="65" w:name="_Toc118466785"/>
      <w:bookmarkStart w:id="66" w:name="_Toc118397337"/>
      <w:bookmarkStart w:id="67" w:name="_Toc118466786"/>
      <w:bookmarkStart w:id="68" w:name="_Toc118397338"/>
      <w:bookmarkStart w:id="69" w:name="_Toc118466787"/>
      <w:bookmarkStart w:id="70" w:name="_Toc118397340"/>
      <w:bookmarkStart w:id="71" w:name="_Toc118466789"/>
      <w:bookmarkStart w:id="72" w:name="_Toc118397341"/>
      <w:bookmarkStart w:id="73" w:name="_Toc118466790"/>
      <w:bookmarkStart w:id="74" w:name="_Toc118397346"/>
      <w:bookmarkStart w:id="75" w:name="_Toc118466795"/>
      <w:bookmarkStart w:id="76" w:name="_Toc118397347"/>
      <w:bookmarkStart w:id="77" w:name="_Toc118466796"/>
      <w:bookmarkStart w:id="78" w:name="_Toc118397350"/>
      <w:bookmarkStart w:id="79" w:name="_Toc118466799"/>
      <w:bookmarkStart w:id="80" w:name="_Toc118397351"/>
      <w:bookmarkStart w:id="81" w:name="_Toc118466800"/>
      <w:bookmarkStart w:id="82" w:name="_Toc118397355"/>
      <w:bookmarkStart w:id="83" w:name="_Toc118466804"/>
      <w:bookmarkStart w:id="84" w:name="_Toc118397357"/>
      <w:bookmarkStart w:id="85" w:name="_Toc118466806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Pr="00810C78">
        <w:rPr>
          <w:rFonts w:ascii="Mulish" w:hAnsi="Mulish" w:cs="Open Sans"/>
          <w:szCs w:val="22"/>
        </w:rPr>
        <w:t>I</w:t>
      </w:r>
      <w:proofErr w:type="spellEnd"/>
      <w:r w:rsidRPr="00810C78">
        <w:rPr>
          <w:rFonts w:ascii="Mulish" w:hAnsi="Mulish" w:cs="Open Sans"/>
          <w:szCs w:val="22"/>
        </w:rPr>
        <w:t xml:space="preserve"> piano di </w:t>
      </w:r>
      <w:r>
        <w:rPr>
          <w:rFonts w:ascii="Mulish" w:hAnsi="Mulish" w:cs="Open Sans"/>
          <w:szCs w:val="22"/>
        </w:rPr>
        <w:t>migrazione che</w:t>
      </w:r>
      <w:r w:rsidRPr="00810C78">
        <w:rPr>
          <w:rFonts w:ascii="Mulish" w:hAnsi="Mulish" w:cs="Open Sans"/>
          <w:szCs w:val="22"/>
        </w:rPr>
        <w:t xml:space="preserve"> fornisce </w:t>
      </w:r>
      <w:r>
        <w:rPr>
          <w:rFonts w:ascii="Mulish" w:hAnsi="Mulish" w:cs="Open Sans"/>
          <w:szCs w:val="22"/>
        </w:rPr>
        <w:t>un quadro sintetico</w:t>
      </w:r>
      <w:r w:rsidRPr="00810C78">
        <w:rPr>
          <w:rFonts w:ascii="Mulish" w:hAnsi="Mulish" w:cs="Open Sans"/>
          <w:szCs w:val="22"/>
        </w:rPr>
        <w:t xml:space="preserve"> del progetto di migrazione</w:t>
      </w:r>
      <w:r>
        <w:rPr>
          <w:rFonts w:ascii="Mulish" w:hAnsi="Mulish" w:cs="Open Sans"/>
          <w:szCs w:val="22"/>
        </w:rPr>
        <w:t xml:space="preserve"> dell’Amministrazione.</w:t>
      </w:r>
    </w:p>
    <w:p w14:paraId="40D28629" w14:textId="77777777" w:rsidR="00264F83" w:rsidRDefault="00264F83" w:rsidP="00264F83">
      <w:pPr>
        <w:pStyle w:val="Corpotesto1"/>
        <w:spacing w:before="120" w:line="360" w:lineRule="auto"/>
        <w:ind w:left="0"/>
        <w:rPr>
          <w:rFonts w:ascii="Mulish" w:eastAsia="Open Sans" w:hAnsi="Mulish"/>
          <w:i/>
          <w:iCs/>
          <w:color w:val="00B0F0"/>
        </w:rPr>
      </w:pPr>
      <w:r>
        <w:rPr>
          <w:rFonts w:ascii="Mulish" w:eastAsia="Open Sans" w:hAnsi="Mulish"/>
          <w:i/>
          <w:iCs/>
          <w:color w:val="00B0F0"/>
        </w:rPr>
        <w:t>[</w:t>
      </w:r>
      <w:r w:rsidRPr="00810C78">
        <w:rPr>
          <w:rFonts w:ascii="Mulish" w:eastAsia="Open Sans" w:hAnsi="Mulish"/>
          <w:i/>
          <w:iCs/>
          <w:color w:val="00B0F0"/>
        </w:rPr>
        <w:t xml:space="preserve">Nella tabella </w:t>
      </w:r>
      <w:r>
        <w:rPr>
          <w:rFonts w:ascii="Mulish" w:eastAsia="Open Sans" w:hAnsi="Mulish"/>
          <w:i/>
          <w:iCs/>
          <w:color w:val="00B0F0"/>
        </w:rPr>
        <w:t>riportare</w:t>
      </w:r>
      <w:r w:rsidRPr="00810C78">
        <w:rPr>
          <w:rFonts w:ascii="Mulish" w:eastAsia="Open Sans" w:hAnsi="Mulish"/>
          <w:i/>
          <w:iCs/>
          <w:color w:val="00B0F0"/>
        </w:rPr>
        <w:t xml:space="preserve"> sinteticamente </w:t>
      </w:r>
      <w:r>
        <w:rPr>
          <w:rFonts w:ascii="Mulish" w:eastAsia="Open Sans" w:hAnsi="Mulish"/>
          <w:i/>
          <w:iCs/>
          <w:color w:val="00B0F0"/>
        </w:rPr>
        <w:t>le informazioni del piano di migrazione, in particolare le informazioni obbligatorie sono:</w:t>
      </w:r>
    </w:p>
    <w:p w14:paraId="6771AB4F" w14:textId="77777777" w:rsidR="00264F83" w:rsidRDefault="00264F83" w:rsidP="00477F1C">
      <w:pPr>
        <w:pStyle w:val="Corpotesto1"/>
        <w:numPr>
          <w:ilvl w:val="0"/>
          <w:numId w:val="16"/>
        </w:numPr>
        <w:spacing w:before="120" w:line="360" w:lineRule="auto"/>
        <w:rPr>
          <w:rFonts w:ascii="Mulish" w:eastAsia="Open Sans" w:hAnsi="Mulish"/>
          <w:i/>
          <w:iCs/>
          <w:color w:val="00B0F0"/>
        </w:rPr>
      </w:pPr>
      <w:r>
        <w:rPr>
          <w:rFonts w:ascii="Mulish" w:eastAsia="Open Sans" w:hAnsi="Mulish"/>
          <w:i/>
          <w:iCs/>
          <w:color w:val="00B0F0"/>
        </w:rPr>
        <w:t>Nome Servizio,</w:t>
      </w:r>
    </w:p>
    <w:p w14:paraId="0EC5DC6E" w14:textId="77777777" w:rsidR="00264F83" w:rsidRDefault="00264F83" w:rsidP="00477F1C">
      <w:pPr>
        <w:pStyle w:val="Corpotesto1"/>
        <w:numPr>
          <w:ilvl w:val="0"/>
          <w:numId w:val="16"/>
        </w:numPr>
        <w:spacing w:before="120" w:line="360" w:lineRule="auto"/>
        <w:rPr>
          <w:rFonts w:ascii="Mulish" w:eastAsia="Open Sans" w:hAnsi="Mulish"/>
          <w:i/>
          <w:iCs/>
          <w:color w:val="00B0F0"/>
        </w:rPr>
      </w:pPr>
      <w:r>
        <w:rPr>
          <w:rFonts w:ascii="Mulish" w:eastAsia="Open Sans" w:hAnsi="Mulish"/>
          <w:i/>
          <w:iCs/>
          <w:color w:val="00B0F0"/>
        </w:rPr>
        <w:t>Tipo migrazione</w:t>
      </w:r>
    </w:p>
    <w:p w14:paraId="57A61C8F" w14:textId="6F7B4259" w:rsidR="00264F83" w:rsidRDefault="00264F83" w:rsidP="00477F1C">
      <w:pPr>
        <w:pStyle w:val="Corpotesto1"/>
        <w:numPr>
          <w:ilvl w:val="0"/>
          <w:numId w:val="16"/>
        </w:numPr>
        <w:spacing w:before="120" w:line="360" w:lineRule="auto"/>
        <w:rPr>
          <w:rFonts w:ascii="Mulish" w:eastAsia="Open Sans" w:hAnsi="Mulish"/>
          <w:i/>
          <w:iCs/>
          <w:color w:val="00B0F0"/>
        </w:rPr>
      </w:pPr>
      <w:r>
        <w:rPr>
          <w:rFonts w:ascii="Mulish" w:eastAsia="Open Sans" w:hAnsi="Mulish"/>
          <w:i/>
          <w:iCs/>
          <w:color w:val="00B0F0"/>
        </w:rPr>
        <w:t xml:space="preserve">Budget ipotizzato. Eventualmente suddividere importo per: </w:t>
      </w:r>
    </w:p>
    <w:p w14:paraId="1AA2876C" w14:textId="77777777" w:rsidR="00264F83" w:rsidRDefault="00264F83" w:rsidP="00477F1C">
      <w:pPr>
        <w:pStyle w:val="Corpotesto1"/>
        <w:numPr>
          <w:ilvl w:val="1"/>
          <w:numId w:val="16"/>
        </w:numPr>
        <w:spacing w:before="120" w:line="360" w:lineRule="auto"/>
        <w:rPr>
          <w:rFonts w:ascii="Mulish" w:eastAsia="Open Sans" w:hAnsi="Mulish"/>
          <w:i/>
          <w:iCs/>
          <w:color w:val="00B0F0"/>
        </w:rPr>
      </w:pPr>
      <w:r>
        <w:rPr>
          <w:rFonts w:ascii="Mulish" w:eastAsia="Open Sans" w:hAnsi="Mulish"/>
          <w:i/>
          <w:iCs/>
          <w:color w:val="00B0F0"/>
        </w:rPr>
        <w:t xml:space="preserve">“Costi di migrazione” relativi a tutte le attività necessarie per effettuare la migrazione (e ottimizzazione) del servizio sul PSN (comprendendo ad esempio - </w:t>
      </w:r>
      <w:r w:rsidRPr="004E6E5B">
        <w:rPr>
          <w:rFonts w:ascii="Mulish" w:eastAsia="Open Sans" w:hAnsi="Mulish"/>
          <w:i/>
          <w:iCs/>
          <w:color w:val="00B0F0"/>
        </w:rPr>
        <w:t xml:space="preserve">nel caso di </w:t>
      </w:r>
      <w:r>
        <w:rPr>
          <w:rFonts w:ascii="Mulish" w:eastAsia="Open Sans" w:hAnsi="Mulish"/>
          <w:i/>
          <w:iCs/>
          <w:color w:val="00B0F0"/>
        </w:rPr>
        <w:t xml:space="preserve">migrazione di </w:t>
      </w:r>
      <w:r w:rsidRPr="004E6E5B">
        <w:rPr>
          <w:rFonts w:ascii="Mulish" w:eastAsia="Open Sans" w:hAnsi="Mulish"/>
          <w:i/>
          <w:iCs/>
          <w:color w:val="00B0F0"/>
        </w:rPr>
        <w:t>tipologia B</w:t>
      </w:r>
      <w:r>
        <w:rPr>
          <w:rFonts w:ascii="Mulish" w:eastAsia="Open Sans" w:hAnsi="Mulish"/>
          <w:i/>
          <w:iCs/>
          <w:color w:val="00B0F0"/>
        </w:rPr>
        <w:t>-</w:t>
      </w:r>
      <w:r w:rsidRPr="004E6E5B">
        <w:rPr>
          <w:rFonts w:ascii="Mulish" w:eastAsia="Open Sans" w:hAnsi="Mulish"/>
          <w:i/>
          <w:iCs/>
          <w:color w:val="00B0F0"/>
        </w:rPr>
        <w:t xml:space="preserve"> </w:t>
      </w:r>
      <w:r>
        <w:rPr>
          <w:rFonts w:ascii="Mulish" w:eastAsia="Open Sans" w:hAnsi="Mulish"/>
          <w:i/>
          <w:iCs/>
          <w:color w:val="00B0F0"/>
        </w:rPr>
        <w:t xml:space="preserve">anche servizi di </w:t>
      </w:r>
      <w:proofErr w:type="spellStart"/>
      <w:r>
        <w:rPr>
          <w:rFonts w:ascii="Mulish" w:eastAsia="Open Sans" w:hAnsi="Mulish"/>
          <w:i/>
          <w:iCs/>
          <w:color w:val="00B0F0"/>
        </w:rPr>
        <w:t>rearchitect</w:t>
      </w:r>
      <w:proofErr w:type="spellEnd"/>
      <w:r>
        <w:rPr>
          <w:rFonts w:ascii="Mulish" w:eastAsia="Open Sans" w:hAnsi="Mulish"/>
          <w:i/>
          <w:iCs/>
          <w:color w:val="00B0F0"/>
        </w:rPr>
        <w:t xml:space="preserve">, </w:t>
      </w:r>
      <w:proofErr w:type="spellStart"/>
      <w:r>
        <w:rPr>
          <w:rFonts w:ascii="Mulish" w:eastAsia="Open Sans" w:hAnsi="Mulish"/>
          <w:i/>
          <w:iCs/>
          <w:color w:val="00B0F0"/>
        </w:rPr>
        <w:t>replatform</w:t>
      </w:r>
      <w:proofErr w:type="spellEnd"/>
      <w:r>
        <w:rPr>
          <w:rFonts w:ascii="Mulish" w:eastAsia="Open Sans" w:hAnsi="Mulish"/>
          <w:i/>
          <w:iCs/>
          <w:color w:val="00B0F0"/>
        </w:rPr>
        <w:t>, ecc.),</w:t>
      </w:r>
    </w:p>
    <w:p w14:paraId="6831FC2B" w14:textId="3F94C471" w:rsidR="00264F83" w:rsidRDefault="00264F83" w:rsidP="00477F1C">
      <w:pPr>
        <w:pStyle w:val="Corpotesto1"/>
        <w:numPr>
          <w:ilvl w:val="1"/>
          <w:numId w:val="16"/>
        </w:numPr>
        <w:spacing w:before="120" w:line="360" w:lineRule="auto"/>
        <w:rPr>
          <w:rFonts w:ascii="Mulish" w:eastAsia="Open Sans" w:hAnsi="Mulish"/>
          <w:i/>
          <w:iCs/>
          <w:color w:val="00B0F0"/>
        </w:rPr>
      </w:pPr>
      <w:r>
        <w:rPr>
          <w:rFonts w:ascii="Mulish" w:eastAsia="Open Sans" w:hAnsi="Mulish"/>
          <w:i/>
          <w:iCs/>
          <w:color w:val="00B0F0"/>
        </w:rPr>
        <w:lastRenderedPageBreak/>
        <w:t>“Canone annuale”: costo annuale ipotizzato per il canone della necessaria infrastruttura cloud del PSN, comprendendo eventualmente anche i costi annuali per servizi opzionali complementari alla migrazione</w:t>
      </w:r>
    </w:p>
    <w:p w14:paraId="60A3F7D4" w14:textId="77777777" w:rsidR="00264F83" w:rsidRDefault="00264F83" w:rsidP="00264F83">
      <w:pPr>
        <w:pStyle w:val="Corpotesto1"/>
        <w:spacing w:before="120" w:line="360" w:lineRule="auto"/>
        <w:ind w:left="0"/>
        <w:rPr>
          <w:rFonts w:ascii="Mulish" w:eastAsia="Open Sans" w:hAnsi="Mulish"/>
          <w:i/>
          <w:iCs/>
          <w:color w:val="00B0F0"/>
        </w:rPr>
      </w:pPr>
      <w:r>
        <w:rPr>
          <w:rFonts w:ascii="Mulish" w:eastAsia="Open Sans" w:hAnsi="Mulish"/>
          <w:i/>
          <w:iCs/>
          <w:color w:val="00B0F0"/>
        </w:rPr>
        <w:t>Altre informazioni:</w:t>
      </w:r>
    </w:p>
    <w:p w14:paraId="0D6763AC" w14:textId="77777777" w:rsidR="00264F83" w:rsidRPr="00493F1D" w:rsidRDefault="00264F83" w:rsidP="00477F1C">
      <w:pPr>
        <w:pStyle w:val="Corpotesto1"/>
        <w:numPr>
          <w:ilvl w:val="0"/>
          <w:numId w:val="16"/>
        </w:numPr>
        <w:spacing w:before="0"/>
        <w:rPr>
          <w:rFonts w:ascii="Mulish" w:eastAsia="Open Sans" w:hAnsi="Mulish"/>
          <w:i/>
          <w:iCs/>
          <w:color w:val="00B0F0"/>
        </w:rPr>
      </w:pPr>
      <w:r w:rsidRPr="00493F1D">
        <w:rPr>
          <w:rFonts w:ascii="Mulish" w:eastAsia="Open Sans" w:hAnsi="Mulish"/>
          <w:i/>
          <w:iCs/>
          <w:color w:val="00B0F0"/>
        </w:rPr>
        <w:t>Classificazione dei Dati - secondo la classificazione dati ACN (Strategico, Critico, Ordinario)</w:t>
      </w:r>
    </w:p>
    <w:p w14:paraId="5267874A" w14:textId="77777777" w:rsidR="00264F83" w:rsidRPr="00810C78" w:rsidRDefault="00264F83" w:rsidP="00477F1C">
      <w:pPr>
        <w:pStyle w:val="Corpotesto1"/>
        <w:numPr>
          <w:ilvl w:val="0"/>
          <w:numId w:val="16"/>
        </w:numPr>
        <w:spacing w:before="120" w:line="360" w:lineRule="auto"/>
        <w:rPr>
          <w:rFonts w:ascii="Mulish" w:eastAsia="Open Sans" w:hAnsi="Mulish"/>
          <w:i/>
          <w:iCs/>
          <w:color w:val="00B0F0"/>
        </w:rPr>
      </w:pPr>
      <w:r w:rsidRPr="00493F1D">
        <w:rPr>
          <w:rFonts w:ascii="Mulish" w:eastAsia="Open Sans" w:hAnsi="Mulish"/>
          <w:i/>
          <w:iCs/>
          <w:color w:val="00B0F0"/>
        </w:rPr>
        <w:t>Previsione tempi Migrazione</w:t>
      </w:r>
      <w:r>
        <w:rPr>
          <w:rFonts w:ascii="Mulish" w:eastAsia="Open Sans" w:hAnsi="Mulish"/>
          <w:i/>
          <w:iCs/>
          <w:color w:val="00B0F0"/>
        </w:rPr>
        <w:t>:</w:t>
      </w:r>
      <w:r w:rsidRPr="00810C78">
        <w:rPr>
          <w:rFonts w:ascii="Mulish" w:eastAsia="Open Sans" w:hAnsi="Mulish"/>
          <w:i/>
          <w:iCs/>
          <w:color w:val="00B0F0"/>
        </w:rPr>
        <w:t xml:space="preserve"> tempi di massima stimati dall’Amministrazione per il progetto di migrazione (in linea a quanto </w:t>
      </w:r>
      <w:r>
        <w:rPr>
          <w:rFonts w:ascii="Mulish" w:eastAsia="Open Sans" w:hAnsi="Mulish"/>
          <w:i/>
          <w:iCs/>
          <w:color w:val="00B0F0"/>
        </w:rPr>
        <w:t xml:space="preserve">eventualmente </w:t>
      </w:r>
      <w:r w:rsidRPr="00810C78">
        <w:rPr>
          <w:rFonts w:ascii="Mulish" w:eastAsia="Open Sans" w:hAnsi="Mulish"/>
          <w:i/>
          <w:iCs/>
          <w:color w:val="00B0F0"/>
        </w:rPr>
        <w:t xml:space="preserve">espresso al paragrafo </w:t>
      </w:r>
      <w:r>
        <w:rPr>
          <w:rFonts w:ascii="Mulish" w:eastAsia="Open Sans" w:hAnsi="Mulish"/>
          <w:i/>
          <w:iCs/>
          <w:color w:val="00B0F0"/>
        </w:rPr>
        <w:t>successivo</w:t>
      </w:r>
      <w:r w:rsidRPr="00810C78">
        <w:rPr>
          <w:rFonts w:ascii="Mulish" w:eastAsia="Open Sans" w:hAnsi="Mulish"/>
          <w:i/>
          <w:iCs/>
          <w:color w:val="00B0F0"/>
        </w:rPr>
        <w:t>).</w:t>
      </w:r>
    </w:p>
    <w:p w14:paraId="68BDF87F" w14:textId="77777777" w:rsidR="00264F83" w:rsidRDefault="00264F83" w:rsidP="00264F83">
      <w:pPr>
        <w:pStyle w:val="Corpotesto1"/>
        <w:spacing w:before="0"/>
        <w:ind w:left="0"/>
        <w:rPr>
          <w:rFonts w:ascii="Mulish" w:eastAsia="Open Sans" w:hAnsi="Mulish"/>
          <w:i/>
          <w:iCs/>
          <w:color w:val="00B0F0"/>
        </w:rPr>
      </w:pPr>
      <w:r>
        <w:rPr>
          <w:rFonts w:ascii="Mulish" w:eastAsia="Open Sans" w:hAnsi="Mulish"/>
          <w:i/>
          <w:iCs/>
          <w:color w:val="00B0F0"/>
        </w:rPr>
        <w:t>]</w:t>
      </w:r>
    </w:p>
    <w:p w14:paraId="5AF31F70" w14:textId="77777777" w:rsidR="00264F83" w:rsidRDefault="00264F83" w:rsidP="00264F83">
      <w:pPr>
        <w:pStyle w:val="Corpotesto1"/>
        <w:spacing w:before="0"/>
        <w:ind w:left="0"/>
        <w:rPr>
          <w:rFonts w:ascii="Mulish" w:eastAsia="Open Sans" w:hAnsi="Mulish"/>
          <w:i/>
          <w:iCs/>
          <w:color w:val="00B0F0"/>
        </w:rPr>
      </w:pPr>
    </w:p>
    <w:p w14:paraId="3C09FCD4" w14:textId="77777777" w:rsidR="00264F83" w:rsidRPr="00493F1D" w:rsidRDefault="00264F83" w:rsidP="00264F83">
      <w:pPr>
        <w:pStyle w:val="Corpotesto1"/>
        <w:spacing w:before="0"/>
        <w:ind w:left="0"/>
        <w:rPr>
          <w:rFonts w:ascii="Mulish" w:eastAsia="Open Sans" w:hAnsi="Mulish" w:cs="Open Sans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1673"/>
        <w:gridCol w:w="1294"/>
        <w:gridCol w:w="1750"/>
        <w:gridCol w:w="1893"/>
        <w:gridCol w:w="1866"/>
      </w:tblGrid>
      <w:tr w:rsidR="00264F83" w:rsidRPr="00493F1D" w14:paraId="38611F02" w14:textId="77777777" w:rsidTr="00E10976">
        <w:trPr>
          <w:trHeight w:val="571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35357E" w14:textId="77777777" w:rsidR="00264F83" w:rsidRPr="00493F1D" w:rsidRDefault="00264F83" w:rsidP="00E10976">
            <w:pPr>
              <w:rPr>
                <w:rFonts w:ascii="Mulish" w:hAnsi="Mulish" w:cs="Calibri"/>
                <w:color w:val="000000"/>
                <w:sz w:val="18"/>
                <w:szCs w:val="18"/>
              </w:rPr>
            </w:pPr>
            <w:r w:rsidRPr="00493F1D">
              <w:rPr>
                <w:rFonts w:ascii="Mulish" w:hAnsi="Mulish" w:cs="Calibri"/>
                <w:color w:val="000000"/>
                <w:sz w:val="18"/>
                <w:szCs w:val="18"/>
              </w:rPr>
              <w:t xml:space="preserve">Nome </w:t>
            </w:r>
          </w:p>
          <w:p w14:paraId="225212DE" w14:textId="77777777" w:rsidR="00264F83" w:rsidRPr="00493F1D" w:rsidRDefault="00264F83" w:rsidP="00E10976">
            <w:pPr>
              <w:rPr>
                <w:rFonts w:ascii="Mulish" w:hAnsi="Mulish" w:cs="Calibri"/>
                <w:color w:val="000000"/>
                <w:sz w:val="18"/>
                <w:szCs w:val="18"/>
              </w:rPr>
            </w:pPr>
            <w:proofErr w:type="spellStart"/>
            <w:r w:rsidRPr="00493F1D">
              <w:rPr>
                <w:rFonts w:ascii="Mulish" w:hAnsi="Mulish" w:cs="Calibri"/>
                <w:color w:val="000000"/>
                <w:sz w:val="18"/>
                <w:szCs w:val="18"/>
              </w:rPr>
              <w:t>servizio</w:t>
            </w:r>
            <w:proofErr w:type="spellEnd"/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AA9E4C" w14:textId="77777777" w:rsidR="00264F83" w:rsidRPr="00493F1D" w:rsidRDefault="00264F83" w:rsidP="00E10976">
            <w:pPr>
              <w:rPr>
                <w:rFonts w:ascii="Mulish" w:hAnsi="Mulish" w:cs="Calibri"/>
                <w:color w:val="000000"/>
                <w:sz w:val="18"/>
                <w:szCs w:val="18"/>
              </w:rPr>
            </w:pPr>
            <w:proofErr w:type="spellStart"/>
            <w:r w:rsidRPr="00493F1D">
              <w:rPr>
                <w:rFonts w:ascii="Mulish" w:hAnsi="Mulish" w:cs="Calibri"/>
                <w:color w:val="000000"/>
                <w:sz w:val="18"/>
                <w:szCs w:val="18"/>
              </w:rPr>
              <w:t>Classificazione</w:t>
            </w:r>
            <w:proofErr w:type="spellEnd"/>
          </w:p>
          <w:p w14:paraId="4987A6AC" w14:textId="77777777" w:rsidR="00264F83" w:rsidRPr="00493F1D" w:rsidRDefault="00264F83" w:rsidP="00E10976">
            <w:pPr>
              <w:rPr>
                <w:rFonts w:ascii="Mulish" w:hAnsi="Mulish" w:cs="Calibri"/>
                <w:color w:val="000000"/>
                <w:sz w:val="18"/>
                <w:szCs w:val="18"/>
              </w:rPr>
            </w:pPr>
            <w:proofErr w:type="spellStart"/>
            <w:r w:rsidRPr="00493F1D">
              <w:rPr>
                <w:rFonts w:ascii="Mulish" w:hAnsi="Mulish" w:cs="Calibri"/>
                <w:color w:val="000000"/>
                <w:sz w:val="18"/>
                <w:szCs w:val="18"/>
              </w:rPr>
              <w:t>dei</w:t>
            </w:r>
            <w:proofErr w:type="spellEnd"/>
            <w:r w:rsidRPr="00493F1D">
              <w:rPr>
                <w:rFonts w:ascii="Mulish" w:hAnsi="Mulish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3F1D">
              <w:rPr>
                <w:rFonts w:ascii="Mulish" w:hAnsi="Mulish" w:cs="Calibri"/>
                <w:color w:val="000000"/>
                <w:sz w:val="18"/>
                <w:szCs w:val="18"/>
              </w:rPr>
              <w:t>Dati</w:t>
            </w:r>
            <w:proofErr w:type="spellEnd"/>
            <w:r w:rsidRPr="00493F1D">
              <w:rPr>
                <w:rFonts w:ascii="Mulish" w:hAnsi="Mulish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11DEE3" w14:textId="77777777" w:rsidR="00264F83" w:rsidRPr="00493F1D" w:rsidRDefault="00264F83" w:rsidP="00E10976">
            <w:pPr>
              <w:rPr>
                <w:rFonts w:ascii="Mulish" w:hAnsi="Mulish" w:cs="Calibri"/>
                <w:color w:val="000000"/>
                <w:sz w:val="18"/>
                <w:szCs w:val="18"/>
              </w:rPr>
            </w:pPr>
            <w:r w:rsidRPr="00493F1D">
              <w:rPr>
                <w:rFonts w:ascii="Mulish" w:hAnsi="Mulish" w:cs="Calibri"/>
                <w:color w:val="000000"/>
                <w:sz w:val="18"/>
                <w:szCs w:val="18"/>
              </w:rPr>
              <w:t xml:space="preserve">Tipo di </w:t>
            </w:r>
            <w:proofErr w:type="spellStart"/>
            <w:r w:rsidRPr="00493F1D">
              <w:rPr>
                <w:rFonts w:ascii="Mulish" w:hAnsi="Mulish" w:cs="Calibri"/>
                <w:color w:val="000000"/>
                <w:sz w:val="18"/>
                <w:szCs w:val="18"/>
              </w:rPr>
              <w:t>migrazione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A09277" w14:textId="77777777" w:rsidR="00264F83" w:rsidRPr="00493F1D" w:rsidRDefault="00264F83" w:rsidP="00E10976">
            <w:pPr>
              <w:jc w:val="center"/>
              <w:rPr>
                <w:rFonts w:ascii="Mulish" w:hAnsi="Mulish" w:cs="Calibri"/>
                <w:color w:val="000000"/>
                <w:sz w:val="18"/>
                <w:szCs w:val="18"/>
              </w:rPr>
            </w:pPr>
            <w:r w:rsidRPr="00493F1D">
              <w:rPr>
                <w:rFonts w:ascii="Mulish" w:hAnsi="Mulish" w:cs="Calibri"/>
                <w:color w:val="000000"/>
                <w:sz w:val="18"/>
                <w:szCs w:val="18"/>
              </w:rPr>
              <w:t xml:space="preserve">Budget </w:t>
            </w:r>
            <w:r>
              <w:rPr>
                <w:rFonts w:ascii="Mulish" w:hAnsi="Mulish" w:cs="Calibri"/>
                <w:color w:val="000000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Mulish" w:hAnsi="Mulish" w:cs="Calibri"/>
                <w:color w:val="000000"/>
                <w:sz w:val="18"/>
                <w:szCs w:val="18"/>
              </w:rPr>
              <w:t>Costi</w:t>
            </w:r>
            <w:proofErr w:type="spellEnd"/>
            <w:r>
              <w:rPr>
                <w:rFonts w:ascii="Mulish" w:hAnsi="Mulish" w:cs="Calibri"/>
                <w:color w:val="000000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Mulish" w:hAnsi="Mulish" w:cs="Calibri"/>
                <w:color w:val="000000"/>
                <w:sz w:val="18"/>
                <w:szCs w:val="18"/>
              </w:rPr>
              <w:t>migrazione</w:t>
            </w:r>
            <w:proofErr w:type="spellEnd"/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1FBD90" w14:textId="77777777" w:rsidR="00264F83" w:rsidRPr="00493F1D" w:rsidRDefault="00264F83" w:rsidP="00E10976">
            <w:pPr>
              <w:jc w:val="center"/>
              <w:rPr>
                <w:rFonts w:ascii="Mulish" w:hAnsi="Mulish" w:cs="Calibri"/>
                <w:color w:val="000000"/>
                <w:sz w:val="18"/>
                <w:szCs w:val="18"/>
              </w:rPr>
            </w:pPr>
            <w:r w:rsidRPr="00493F1D">
              <w:rPr>
                <w:rFonts w:ascii="Mulish" w:hAnsi="Mulish" w:cs="Calibri"/>
                <w:color w:val="000000"/>
                <w:sz w:val="18"/>
                <w:szCs w:val="18"/>
              </w:rPr>
              <w:t>Budget</w:t>
            </w:r>
            <w:r>
              <w:rPr>
                <w:rFonts w:ascii="Mulish" w:hAnsi="Mulish" w:cs="Calibri"/>
                <w:color w:val="000000"/>
                <w:sz w:val="18"/>
                <w:szCs w:val="18"/>
              </w:rPr>
              <w:t xml:space="preserve"> - </w:t>
            </w:r>
          </w:p>
          <w:p w14:paraId="47B83187" w14:textId="77777777" w:rsidR="00264F83" w:rsidRPr="00493F1D" w:rsidRDefault="00264F83" w:rsidP="00E10976">
            <w:pPr>
              <w:jc w:val="center"/>
              <w:rPr>
                <w:rFonts w:ascii="Mulish" w:hAnsi="Mulish" w:cs="Calibri"/>
                <w:color w:val="000000"/>
                <w:sz w:val="18"/>
                <w:szCs w:val="18"/>
              </w:rPr>
            </w:pPr>
            <w:proofErr w:type="spellStart"/>
            <w:r w:rsidRPr="00493F1D">
              <w:rPr>
                <w:rFonts w:ascii="Mulish" w:hAnsi="Mulish" w:cs="Calibri"/>
                <w:color w:val="000000"/>
                <w:sz w:val="18"/>
                <w:szCs w:val="18"/>
              </w:rPr>
              <w:t>Canone</w:t>
            </w:r>
            <w:proofErr w:type="spellEnd"/>
            <w:r w:rsidRPr="00493F1D">
              <w:rPr>
                <w:rFonts w:ascii="Mulish" w:hAnsi="Mulish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3F1D">
              <w:rPr>
                <w:rFonts w:ascii="Mulish" w:hAnsi="Mulish" w:cs="Calibri"/>
                <w:color w:val="000000"/>
                <w:sz w:val="18"/>
                <w:szCs w:val="18"/>
              </w:rPr>
              <w:t>annuale</w:t>
            </w:r>
            <w:proofErr w:type="spellEnd"/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50D752" w14:textId="77777777" w:rsidR="00264F83" w:rsidRPr="00493F1D" w:rsidRDefault="00264F83" w:rsidP="00E10976">
            <w:pPr>
              <w:jc w:val="center"/>
              <w:rPr>
                <w:rFonts w:ascii="Mulish" w:hAnsi="Mulish" w:cs="Calibri"/>
                <w:color w:val="000000"/>
                <w:sz w:val="18"/>
                <w:szCs w:val="18"/>
              </w:rPr>
            </w:pPr>
            <w:proofErr w:type="spellStart"/>
            <w:r w:rsidRPr="00493F1D">
              <w:rPr>
                <w:rFonts w:ascii="Mulish" w:hAnsi="Mulish" w:cs="Calibri"/>
                <w:color w:val="000000"/>
                <w:sz w:val="18"/>
                <w:szCs w:val="18"/>
              </w:rPr>
              <w:t>Previsione</w:t>
            </w:r>
            <w:proofErr w:type="spellEnd"/>
            <w:r w:rsidRPr="00493F1D">
              <w:rPr>
                <w:rFonts w:ascii="Mulish" w:hAnsi="Mulish" w:cs="Calibri"/>
                <w:color w:val="000000"/>
                <w:sz w:val="18"/>
                <w:szCs w:val="18"/>
              </w:rPr>
              <w:t xml:space="preserve"> tempi </w:t>
            </w:r>
            <w:proofErr w:type="spellStart"/>
            <w:r w:rsidRPr="00493F1D">
              <w:rPr>
                <w:rFonts w:ascii="Mulish" w:hAnsi="Mulish" w:cs="Calibri"/>
                <w:color w:val="000000"/>
                <w:sz w:val="18"/>
                <w:szCs w:val="18"/>
              </w:rPr>
              <w:t>Migrazione</w:t>
            </w:r>
            <w:proofErr w:type="spellEnd"/>
          </w:p>
        </w:tc>
      </w:tr>
      <w:tr w:rsidR="00264F83" w:rsidRPr="00493F1D" w14:paraId="22815F54" w14:textId="77777777" w:rsidTr="00E10976">
        <w:trPr>
          <w:trHeight w:val="27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F6EBE" w14:textId="77777777" w:rsidR="00264F83" w:rsidRPr="00493F1D" w:rsidRDefault="00264F83" w:rsidP="00E10976">
            <w:pPr>
              <w:rPr>
                <w:rFonts w:ascii="Mulish" w:hAnsi="Mulish" w:cs="Calibri"/>
                <w:color w:val="000000"/>
                <w:sz w:val="18"/>
                <w:szCs w:val="18"/>
              </w:rPr>
            </w:pPr>
            <w:r w:rsidRPr="00493F1D">
              <w:rPr>
                <w:rFonts w:ascii="Mulish" w:hAnsi="Mulish" w:cs="Calibri"/>
                <w:color w:val="000000"/>
                <w:sz w:val="18"/>
                <w:szCs w:val="18"/>
              </w:rPr>
              <w:t>Servizio 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16CF" w14:textId="77777777" w:rsidR="00264F83" w:rsidRPr="00493F1D" w:rsidRDefault="00264F83" w:rsidP="00E10976">
            <w:pPr>
              <w:rPr>
                <w:rFonts w:ascii="Mulish" w:hAnsi="Mulish" w:cs="Calibri"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FEE5A" w14:textId="77777777" w:rsidR="00264F83" w:rsidRPr="00493F1D" w:rsidRDefault="00264F83" w:rsidP="00E10976">
            <w:pPr>
              <w:rPr>
                <w:rFonts w:ascii="Mulish" w:hAnsi="Mulish" w:cs="Calibri"/>
                <w:color w:val="000000"/>
                <w:sz w:val="18"/>
                <w:szCs w:val="18"/>
              </w:rPr>
            </w:pPr>
            <w:proofErr w:type="spellStart"/>
            <w:r w:rsidRPr="00493F1D">
              <w:rPr>
                <w:rFonts w:ascii="Mulish" w:hAnsi="Mulish" w:cs="Calibri"/>
                <w:color w:val="000000"/>
                <w:sz w:val="18"/>
                <w:szCs w:val="18"/>
              </w:rPr>
              <w:t>modalità</w:t>
            </w:r>
            <w:proofErr w:type="spellEnd"/>
            <w:r w:rsidRPr="00493F1D">
              <w:rPr>
                <w:rFonts w:ascii="Mulish" w:hAnsi="Mulish" w:cs="Calibri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7A7F8" w14:textId="77777777" w:rsidR="00264F83" w:rsidRPr="00493F1D" w:rsidRDefault="00264F83" w:rsidP="00E10976">
            <w:pPr>
              <w:rPr>
                <w:rFonts w:ascii="Mulish" w:hAnsi="Mulish" w:cs="Calibri"/>
                <w:color w:val="000000"/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48E" w14:textId="77777777" w:rsidR="00264F83" w:rsidRPr="00493F1D" w:rsidRDefault="00264F83" w:rsidP="00E10976">
            <w:pPr>
              <w:rPr>
                <w:rFonts w:ascii="Mulish" w:hAnsi="Mulish" w:cs="Calibri"/>
                <w:color w:val="000000"/>
                <w:sz w:val="18"/>
                <w:szCs w:val="18"/>
              </w:rPr>
            </w:pP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6ECB" w14:textId="77777777" w:rsidR="00264F83" w:rsidRPr="00493F1D" w:rsidRDefault="00264F83" w:rsidP="00E10976">
            <w:pPr>
              <w:rPr>
                <w:rFonts w:ascii="Mulish" w:hAnsi="Mulish" w:cs="Calibri"/>
                <w:color w:val="000000"/>
                <w:sz w:val="18"/>
                <w:szCs w:val="18"/>
              </w:rPr>
            </w:pPr>
          </w:p>
        </w:tc>
      </w:tr>
      <w:tr w:rsidR="00264F83" w:rsidRPr="00493F1D" w14:paraId="3D256EE7" w14:textId="77777777" w:rsidTr="00E10976">
        <w:trPr>
          <w:trHeight w:val="26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2DD79" w14:textId="77777777" w:rsidR="00264F83" w:rsidRPr="00493F1D" w:rsidRDefault="00264F83" w:rsidP="00E10976">
            <w:pPr>
              <w:rPr>
                <w:rFonts w:ascii="Mulish" w:hAnsi="Mulish" w:cs="Calibri"/>
                <w:color w:val="000000"/>
                <w:sz w:val="18"/>
                <w:szCs w:val="18"/>
              </w:rPr>
            </w:pPr>
            <w:r w:rsidRPr="00493F1D">
              <w:rPr>
                <w:rFonts w:ascii="Mulish" w:hAnsi="Mulish" w:cs="Calibri"/>
                <w:color w:val="000000"/>
                <w:sz w:val="18"/>
                <w:szCs w:val="18"/>
              </w:rPr>
              <w:t>Servizio 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617F" w14:textId="77777777" w:rsidR="00264F83" w:rsidRPr="00493F1D" w:rsidRDefault="00264F83" w:rsidP="00E10976">
            <w:pPr>
              <w:rPr>
                <w:rFonts w:ascii="Mulish" w:hAnsi="Mulish" w:cs="Calibri"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40640" w14:textId="77777777" w:rsidR="00264F83" w:rsidRPr="00493F1D" w:rsidRDefault="00264F83" w:rsidP="00E10976">
            <w:pPr>
              <w:rPr>
                <w:rFonts w:ascii="Mulish" w:hAnsi="Mulish" w:cs="Calibri"/>
                <w:color w:val="000000"/>
                <w:sz w:val="18"/>
                <w:szCs w:val="18"/>
              </w:rPr>
            </w:pPr>
            <w:proofErr w:type="spellStart"/>
            <w:r w:rsidRPr="00493F1D">
              <w:rPr>
                <w:rFonts w:ascii="Mulish" w:hAnsi="Mulish" w:cs="Calibri"/>
                <w:color w:val="000000"/>
                <w:sz w:val="18"/>
                <w:szCs w:val="18"/>
              </w:rPr>
              <w:t>modalità</w:t>
            </w:r>
            <w:proofErr w:type="spellEnd"/>
            <w:r w:rsidRPr="00493F1D">
              <w:rPr>
                <w:rFonts w:ascii="Mulish" w:hAnsi="Mulish" w:cs="Calibri"/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0992B" w14:textId="77777777" w:rsidR="00264F83" w:rsidRPr="00493F1D" w:rsidRDefault="00264F83" w:rsidP="00E10976">
            <w:pPr>
              <w:rPr>
                <w:rFonts w:ascii="Mulish" w:hAnsi="Mulish" w:cs="Calibri"/>
                <w:color w:val="000000"/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F13F" w14:textId="77777777" w:rsidR="00264F83" w:rsidRPr="00493F1D" w:rsidRDefault="00264F83" w:rsidP="00E10976">
            <w:pPr>
              <w:rPr>
                <w:rFonts w:ascii="Mulish" w:hAnsi="Mulish" w:cs="Calibri"/>
                <w:color w:val="000000"/>
                <w:sz w:val="18"/>
                <w:szCs w:val="18"/>
              </w:rPr>
            </w:pP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C3A5" w14:textId="77777777" w:rsidR="00264F83" w:rsidRPr="00493F1D" w:rsidRDefault="00264F83" w:rsidP="00E10976">
            <w:pPr>
              <w:rPr>
                <w:rFonts w:ascii="Mulish" w:hAnsi="Mulish" w:cs="Calibri"/>
                <w:color w:val="000000"/>
                <w:sz w:val="18"/>
                <w:szCs w:val="18"/>
              </w:rPr>
            </w:pPr>
          </w:p>
        </w:tc>
      </w:tr>
    </w:tbl>
    <w:p w14:paraId="601C6537" w14:textId="305F2861" w:rsidR="00264F83" w:rsidRDefault="00264F83" w:rsidP="00C4038F">
      <w:pPr>
        <w:rPr>
          <w:rFonts w:ascii="Mulish" w:eastAsia="Open Sans" w:hAnsi="Mulish" w:cs="Open Sans"/>
          <w:sz w:val="20"/>
          <w:szCs w:val="20"/>
          <w:lang w:val="it-IT"/>
        </w:rPr>
      </w:pPr>
    </w:p>
    <w:p w14:paraId="4D9CE515" w14:textId="55D8AAF4" w:rsidR="00C4038F" w:rsidRPr="003D1999" w:rsidRDefault="003D1999" w:rsidP="003D1999">
      <w:pPr>
        <w:pStyle w:val="Corpotesto1"/>
        <w:spacing w:before="120" w:line="360" w:lineRule="auto"/>
        <w:ind w:left="0"/>
        <w:rPr>
          <w:rFonts w:ascii="Mulish" w:eastAsia="Open Sans" w:hAnsi="Mulish"/>
          <w:i/>
          <w:iCs/>
          <w:color w:val="00B0F0"/>
        </w:rPr>
      </w:pPr>
      <w:r w:rsidRPr="003D1999">
        <w:rPr>
          <w:rFonts w:ascii="Mulish" w:eastAsia="Open Sans" w:hAnsi="Mulish"/>
          <w:i/>
          <w:iCs/>
          <w:color w:val="00B0F0"/>
        </w:rPr>
        <w:t xml:space="preserve">&lt; </w:t>
      </w:r>
      <w:r>
        <w:rPr>
          <w:rFonts w:ascii="Mulish" w:eastAsia="Open Sans" w:hAnsi="Mulish"/>
          <w:i/>
          <w:iCs/>
          <w:color w:val="00B0F0"/>
        </w:rPr>
        <w:t xml:space="preserve">Riportare i razionali utilizzati per la definizione dei budget (es: numero rack, server, </w:t>
      </w:r>
      <w:proofErr w:type="spellStart"/>
      <w:r>
        <w:rPr>
          <w:rFonts w:ascii="Mulish" w:eastAsia="Open Sans" w:hAnsi="Mulish"/>
          <w:i/>
          <w:iCs/>
          <w:color w:val="00B0F0"/>
        </w:rPr>
        <w:t>ram</w:t>
      </w:r>
      <w:proofErr w:type="spellEnd"/>
      <w:r>
        <w:rPr>
          <w:rFonts w:ascii="Mulish" w:eastAsia="Open Sans" w:hAnsi="Mulish"/>
          <w:i/>
          <w:iCs/>
          <w:color w:val="00B0F0"/>
        </w:rPr>
        <w:t>, storage, ecc.). Eventualmente fare riferimento al capitolo 6&gt;.</w:t>
      </w:r>
    </w:p>
    <w:p w14:paraId="2CFFAC2D" w14:textId="32361E1F" w:rsidR="00C4038F" w:rsidRDefault="00C4038F" w:rsidP="00C4038F">
      <w:pPr>
        <w:rPr>
          <w:rFonts w:ascii="Mulish" w:eastAsia="Open Sans" w:hAnsi="Mulish" w:cs="Open Sans"/>
          <w:sz w:val="20"/>
          <w:szCs w:val="20"/>
          <w:lang w:val="it-IT"/>
        </w:rPr>
      </w:pPr>
    </w:p>
    <w:p w14:paraId="612E6553" w14:textId="77777777" w:rsidR="00C4038F" w:rsidRPr="00C4038F" w:rsidRDefault="00C4038F" w:rsidP="00C4038F">
      <w:pPr>
        <w:rPr>
          <w:rFonts w:ascii="Mulish" w:eastAsia="Open Sans" w:hAnsi="Mulish" w:cs="Open Sans"/>
          <w:sz w:val="20"/>
          <w:szCs w:val="20"/>
          <w:lang w:val="it-IT"/>
        </w:rPr>
      </w:pPr>
    </w:p>
    <w:p w14:paraId="3C63CBE4" w14:textId="77777777" w:rsidR="00264F83" w:rsidRDefault="00264F83" w:rsidP="00952F33">
      <w:pPr>
        <w:pStyle w:val="Titolo3"/>
        <w:ind w:left="1134" w:hanging="1134"/>
      </w:pPr>
      <w:bookmarkStart w:id="86" w:name="_Toc118475894"/>
      <w:bookmarkStart w:id="87" w:name="_Toc120012070"/>
      <w:r w:rsidRPr="00810C78">
        <w:t>Tempistiche</w:t>
      </w:r>
      <w:bookmarkEnd w:id="86"/>
      <w:bookmarkEnd w:id="87"/>
      <w:r w:rsidRPr="00810C78">
        <w:t xml:space="preserve"> </w:t>
      </w:r>
    </w:p>
    <w:p w14:paraId="5B91CCA8" w14:textId="374F4FAD" w:rsidR="00264F83" w:rsidRPr="00810C78" w:rsidRDefault="00264F83" w:rsidP="00264F83">
      <w:pPr>
        <w:pStyle w:val="Corpotesto1"/>
        <w:spacing w:before="120" w:line="360" w:lineRule="auto"/>
        <w:ind w:left="0"/>
      </w:pPr>
      <w:r w:rsidRPr="00493F1D">
        <w:rPr>
          <w:rFonts w:ascii="Mulish" w:hAnsi="Mulish" w:cs="Open Sans"/>
          <w:i/>
          <w:iCs/>
          <w:color w:val="00B0F0"/>
          <w:sz w:val="20"/>
          <w:szCs w:val="20"/>
        </w:rPr>
        <w:t xml:space="preserve">[In questa sezione </w:t>
      </w:r>
      <w:r>
        <w:rPr>
          <w:rFonts w:ascii="Mulish" w:hAnsi="Mulish" w:cs="Open Sans"/>
          <w:i/>
          <w:iCs/>
          <w:color w:val="00B0F0"/>
          <w:sz w:val="20"/>
          <w:szCs w:val="20"/>
        </w:rPr>
        <w:t xml:space="preserve">si possono </w:t>
      </w:r>
      <w:r w:rsidRPr="00493F1D">
        <w:rPr>
          <w:rFonts w:ascii="Mulish" w:hAnsi="Mulish" w:cs="Open Sans"/>
          <w:i/>
          <w:iCs/>
          <w:color w:val="00B0F0"/>
          <w:sz w:val="20"/>
          <w:szCs w:val="20"/>
        </w:rPr>
        <w:t xml:space="preserve">riportare </w:t>
      </w:r>
      <w:r>
        <w:rPr>
          <w:rFonts w:ascii="Mulish" w:hAnsi="Mulish" w:cs="Open Sans"/>
          <w:i/>
          <w:iCs/>
          <w:color w:val="00B0F0"/>
          <w:sz w:val="20"/>
          <w:szCs w:val="20"/>
        </w:rPr>
        <w:t>alcune informazioni di dettaglio relativamente alle tempistiche previste. S</w:t>
      </w:r>
      <w:r w:rsidR="003D1999">
        <w:rPr>
          <w:rFonts w:ascii="Mulish" w:hAnsi="Mulish" w:cs="Open Sans"/>
          <w:i/>
          <w:iCs/>
          <w:color w:val="00B0F0"/>
          <w:sz w:val="20"/>
          <w:szCs w:val="20"/>
        </w:rPr>
        <w:t>i</w:t>
      </w:r>
      <w:r>
        <w:rPr>
          <w:rFonts w:ascii="Mulish" w:hAnsi="Mulish" w:cs="Open Sans"/>
          <w:i/>
          <w:iCs/>
          <w:color w:val="00B0F0"/>
          <w:sz w:val="20"/>
          <w:szCs w:val="20"/>
        </w:rPr>
        <w:t xml:space="preserve"> possono considerare ad esempio: </w:t>
      </w:r>
    </w:p>
    <w:p w14:paraId="03653947" w14:textId="77777777" w:rsidR="00264F83" w:rsidRPr="00810C78" w:rsidRDefault="00264F83" w:rsidP="00477F1C">
      <w:pPr>
        <w:pStyle w:val="Corpotesto1"/>
        <w:numPr>
          <w:ilvl w:val="0"/>
          <w:numId w:val="15"/>
        </w:numPr>
        <w:spacing w:before="120" w:line="360" w:lineRule="auto"/>
        <w:rPr>
          <w:rFonts w:ascii="Mulish" w:hAnsi="Mulish" w:cs="Open Sans"/>
          <w:i/>
          <w:iCs/>
          <w:color w:val="00B0F0"/>
          <w:sz w:val="20"/>
          <w:szCs w:val="20"/>
        </w:rPr>
      </w:pPr>
      <w:r w:rsidRPr="00810C78">
        <w:rPr>
          <w:rFonts w:ascii="Mulish" w:hAnsi="Mulish" w:cs="Open Sans"/>
          <w:i/>
          <w:iCs/>
          <w:color w:val="00B0F0"/>
          <w:sz w:val="20"/>
          <w:szCs w:val="20"/>
        </w:rPr>
        <w:t xml:space="preserve">una fase di </w:t>
      </w:r>
      <w:proofErr w:type="spellStart"/>
      <w:r w:rsidRPr="00810C78">
        <w:rPr>
          <w:rFonts w:ascii="Mulish" w:hAnsi="Mulish" w:cs="Open Sans"/>
          <w:i/>
          <w:iCs/>
          <w:color w:val="00B0F0"/>
          <w:sz w:val="20"/>
          <w:szCs w:val="20"/>
        </w:rPr>
        <w:t>Assessment</w:t>
      </w:r>
      <w:proofErr w:type="spellEnd"/>
      <w:r w:rsidRPr="00810C78">
        <w:rPr>
          <w:rFonts w:ascii="Mulish" w:hAnsi="Mulish" w:cs="Open Sans"/>
          <w:i/>
          <w:iCs/>
          <w:color w:val="00B0F0"/>
          <w:sz w:val="20"/>
          <w:szCs w:val="20"/>
        </w:rPr>
        <w:t xml:space="preserve"> strutturata con Analisi e Discovery delle informazioni di maggior dettaglio</w:t>
      </w:r>
    </w:p>
    <w:p w14:paraId="5D531003" w14:textId="77777777" w:rsidR="00264F83" w:rsidRPr="00810C78" w:rsidRDefault="00264F83" w:rsidP="00477F1C">
      <w:pPr>
        <w:pStyle w:val="Corpotesto1"/>
        <w:numPr>
          <w:ilvl w:val="0"/>
          <w:numId w:val="15"/>
        </w:numPr>
        <w:spacing w:before="120" w:line="360" w:lineRule="auto"/>
        <w:rPr>
          <w:rFonts w:ascii="Mulish" w:hAnsi="Mulish" w:cs="Open Sans"/>
          <w:i/>
          <w:iCs/>
          <w:color w:val="00B0F0"/>
          <w:sz w:val="20"/>
          <w:szCs w:val="20"/>
        </w:rPr>
      </w:pPr>
      <w:r w:rsidRPr="00810C78">
        <w:rPr>
          <w:rFonts w:ascii="Mulish" w:hAnsi="Mulish" w:cs="Open Sans"/>
          <w:i/>
          <w:iCs/>
          <w:color w:val="00B0F0"/>
          <w:sz w:val="20"/>
          <w:szCs w:val="20"/>
        </w:rPr>
        <w:t>l'on-</w:t>
      </w:r>
      <w:proofErr w:type="spellStart"/>
      <w:r w:rsidRPr="00810C78">
        <w:rPr>
          <w:rFonts w:ascii="Mulish" w:hAnsi="Mulish" w:cs="Open Sans"/>
          <w:i/>
          <w:iCs/>
          <w:color w:val="00B0F0"/>
          <w:sz w:val="20"/>
          <w:szCs w:val="20"/>
        </w:rPr>
        <w:t>boarding</w:t>
      </w:r>
      <w:proofErr w:type="spellEnd"/>
      <w:r w:rsidRPr="00810C78">
        <w:rPr>
          <w:rFonts w:ascii="Mulish" w:hAnsi="Mulish" w:cs="Open Sans"/>
          <w:i/>
          <w:iCs/>
          <w:color w:val="00B0F0"/>
          <w:sz w:val="20"/>
          <w:szCs w:val="20"/>
        </w:rPr>
        <w:t xml:space="preserve"> nel PSN e la migrazione di ambienti e servizi</w:t>
      </w:r>
    </w:p>
    <w:p w14:paraId="569A3E45" w14:textId="77777777" w:rsidR="00264F83" w:rsidRPr="00810C78" w:rsidRDefault="00264F83" w:rsidP="00477F1C">
      <w:pPr>
        <w:pStyle w:val="Corpotesto1"/>
        <w:numPr>
          <w:ilvl w:val="0"/>
          <w:numId w:val="15"/>
        </w:numPr>
        <w:spacing w:before="120" w:line="360" w:lineRule="auto"/>
        <w:rPr>
          <w:rFonts w:ascii="Mulish" w:hAnsi="Mulish" w:cs="Open Sans"/>
          <w:i/>
          <w:iCs/>
          <w:color w:val="00B0F0"/>
          <w:sz w:val="20"/>
          <w:szCs w:val="20"/>
        </w:rPr>
      </w:pPr>
      <w:r w:rsidRPr="00810C78">
        <w:rPr>
          <w:rFonts w:ascii="Mulish" w:hAnsi="Mulish" w:cs="Open Sans"/>
          <w:i/>
          <w:iCs/>
          <w:color w:val="00B0F0"/>
          <w:sz w:val="20"/>
          <w:szCs w:val="20"/>
        </w:rPr>
        <w:t>il collaudo dei servizi</w:t>
      </w:r>
    </w:p>
    <w:p w14:paraId="7653CE94" w14:textId="77777777" w:rsidR="00264F83" w:rsidRPr="00810C78" w:rsidRDefault="00264F83" w:rsidP="00264F83">
      <w:pPr>
        <w:pStyle w:val="Corpotesto1"/>
        <w:spacing w:before="120" w:line="360" w:lineRule="auto"/>
        <w:ind w:left="0"/>
        <w:rPr>
          <w:rFonts w:ascii="Mulish" w:hAnsi="Mulish" w:cs="Open Sans"/>
          <w:i/>
          <w:iCs/>
          <w:color w:val="00B0F0"/>
          <w:sz w:val="20"/>
          <w:szCs w:val="20"/>
        </w:rPr>
      </w:pPr>
      <w:r>
        <w:rPr>
          <w:rFonts w:ascii="Mulish" w:hAnsi="Mulish" w:cs="Open Sans"/>
          <w:i/>
          <w:iCs/>
          <w:color w:val="00B0F0"/>
          <w:sz w:val="20"/>
          <w:szCs w:val="20"/>
        </w:rPr>
        <w:t xml:space="preserve">ESEMPIO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985"/>
        <w:gridCol w:w="1843"/>
        <w:gridCol w:w="1984"/>
        <w:gridCol w:w="1843"/>
      </w:tblGrid>
      <w:tr w:rsidR="00264F83" w:rsidRPr="00810C78" w14:paraId="1FE42DF7" w14:textId="77777777" w:rsidTr="00E10976">
        <w:trPr>
          <w:trHeight w:val="57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290B17" w14:textId="77777777" w:rsidR="00264F83" w:rsidRPr="00810C78" w:rsidRDefault="00264F83" w:rsidP="00E10976">
            <w:pPr>
              <w:pStyle w:val="Corpotesto1"/>
              <w:spacing w:before="120" w:line="360" w:lineRule="auto"/>
              <w:ind w:left="0"/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</w:pPr>
            <w:r w:rsidRPr="00810C78"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  <w:t>Nome servizio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9B26A2" w14:textId="77777777" w:rsidR="00264F83" w:rsidRPr="00810C78" w:rsidRDefault="00264F83" w:rsidP="00E10976">
            <w:pPr>
              <w:pStyle w:val="Corpotesto1"/>
              <w:spacing w:before="120" w:line="360" w:lineRule="auto"/>
              <w:ind w:left="0"/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</w:pPr>
            <w:r w:rsidRPr="00810C78"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  <w:t>T1</w:t>
            </w:r>
          </w:p>
          <w:p w14:paraId="4025CDF2" w14:textId="77777777" w:rsidR="00264F83" w:rsidRPr="00810C78" w:rsidRDefault="00264F83" w:rsidP="00E10976">
            <w:pPr>
              <w:pStyle w:val="Corpotesto1"/>
              <w:spacing w:before="120" w:line="360" w:lineRule="auto"/>
              <w:ind w:left="0"/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</w:pPr>
            <w:r w:rsidRPr="00810C78"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  <w:t>Analisi &amp; Discovery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5AA67E" w14:textId="77777777" w:rsidR="00264F83" w:rsidRPr="00810C78" w:rsidRDefault="00264F83" w:rsidP="00E10976">
            <w:pPr>
              <w:pStyle w:val="Corpotesto1"/>
              <w:spacing w:before="120" w:line="360" w:lineRule="auto"/>
              <w:ind w:left="0"/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</w:pPr>
            <w:r w:rsidRPr="00810C78"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  <w:t>T2</w:t>
            </w:r>
          </w:p>
          <w:p w14:paraId="01B1E0A1" w14:textId="77777777" w:rsidR="00264F83" w:rsidRPr="00810C78" w:rsidRDefault="00264F83" w:rsidP="00E10976">
            <w:pPr>
              <w:pStyle w:val="Corpotesto1"/>
              <w:spacing w:before="120" w:line="360" w:lineRule="auto"/>
              <w:ind w:left="0"/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</w:pPr>
            <w:r w:rsidRPr="00810C78"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  <w:t>Setup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034473" w14:textId="77777777" w:rsidR="00264F83" w:rsidRPr="00810C78" w:rsidRDefault="00264F83" w:rsidP="00E10976">
            <w:pPr>
              <w:pStyle w:val="Corpotesto1"/>
              <w:spacing w:before="120" w:line="360" w:lineRule="auto"/>
              <w:ind w:left="0"/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</w:pPr>
            <w:r w:rsidRPr="00810C78"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  <w:t>T3</w:t>
            </w:r>
          </w:p>
          <w:p w14:paraId="3865BFF4" w14:textId="77777777" w:rsidR="00264F83" w:rsidRPr="00810C78" w:rsidRDefault="00264F83" w:rsidP="00E10976">
            <w:pPr>
              <w:pStyle w:val="Corpotesto1"/>
              <w:spacing w:before="120" w:line="360" w:lineRule="auto"/>
              <w:ind w:left="0"/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</w:pPr>
            <w:r w:rsidRPr="00810C78"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  <w:t>Migrazione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81CBC2" w14:textId="77777777" w:rsidR="00264F83" w:rsidRPr="00810C78" w:rsidRDefault="00264F83" w:rsidP="00E10976">
            <w:pPr>
              <w:pStyle w:val="Corpotesto1"/>
              <w:spacing w:before="120" w:line="360" w:lineRule="auto"/>
              <w:ind w:left="0"/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</w:pPr>
            <w:r w:rsidRPr="00810C78"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  <w:t>T4</w:t>
            </w:r>
          </w:p>
          <w:p w14:paraId="38729C55" w14:textId="77777777" w:rsidR="00264F83" w:rsidRPr="00810C78" w:rsidRDefault="00264F83" w:rsidP="00E10976">
            <w:pPr>
              <w:pStyle w:val="Corpotesto1"/>
              <w:spacing w:before="120" w:line="360" w:lineRule="auto"/>
              <w:ind w:left="0"/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</w:pPr>
            <w:r w:rsidRPr="00810C78"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  <w:t>Collaudo</w:t>
            </w:r>
          </w:p>
        </w:tc>
      </w:tr>
      <w:tr w:rsidR="00264F83" w:rsidRPr="00810C78" w14:paraId="49BD8B52" w14:textId="77777777" w:rsidTr="00E10976">
        <w:trPr>
          <w:trHeight w:val="278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42258" w14:textId="77777777" w:rsidR="00264F83" w:rsidRPr="00810C78" w:rsidRDefault="00264F83" w:rsidP="00E10976">
            <w:pPr>
              <w:pStyle w:val="Corpotesto1"/>
              <w:spacing w:before="120" w:line="360" w:lineRule="auto"/>
              <w:ind w:left="0"/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</w:pPr>
            <w:r w:rsidRPr="00810C78"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  <w:t>Servizio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33A0" w14:textId="77777777" w:rsidR="00264F83" w:rsidRPr="00810C78" w:rsidRDefault="00264F83" w:rsidP="00E10976">
            <w:pPr>
              <w:pStyle w:val="Corpotesto1"/>
              <w:spacing w:before="120" w:line="360" w:lineRule="auto"/>
              <w:ind w:left="0"/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</w:pPr>
            <w:r w:rsidRPr="00810C78"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  <w:t>T0 +</w:t>
            </w:r>
            <w:proofErr w:type="gramStart"/>
            <w:r w:rsidRPr="00810C78"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  <w:t xml:space="preserve"> ..</w:t>
            </w:r>
            <w:proofErr w:type="gramEnd"/>
            <w:r w:rsidRPr="00810C78"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  <w:t xml:space="preserve"> giorni/mesi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78107" w14:textId="77777777" w:rsidR="00264F83" w:rsidRPr="00810C78" w:rsidRDefault="00264F83" w:rsidP="00E10976">
            <w:pPr>
              <w:pStyle w:val="Corpotesto1"/>
              <w:spacing w:before="120" w:line="360" w:lineRule="auto"/>
              <w:ind w:left="0"/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</w:pPr>
            <w:r w:rsidRPr="00810C78"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  <w:t>T1 +</w:t>
            </w:r>
            <w:proofErr w:type="gramStart"/>
            <w:r w:rsidRPr="00810C78"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  <w:t xml:space="preserve"> ..</w:t>
            </w:r>
            <w:proofErr w:type="gramEnd"/>
            <w:r w:rsidRPr="00810C78"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  <w:t xml:space="preserve"> giorni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DC5C8" w14:textId="77777777" w:rsidR="00264F83" w:rsidRPr="00810C78" w:rsidRDefault="00264F83" w:rsidP="00E10976">
            <w:pPr>
              <w:pStyle w:val="Corpotesto1"/>
              <w:spacing w:before="120" w:line="360" w:lineRule="auto"/>
              <w:ind w:left="0"/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</w:pPr>
            <w:r w:rsidRPr="00810C78"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  <w:t>T2 +</w:t>
            </w:r>
            <w:proofErr w:type="gramStart"/>
            <w:r w:rsidRPr="00810C78"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  <w:t xml:space="preserve"> ..</w:t>
            </w:r>
            <w:proofErr w:type="gramEnd"/>
            <w:r w:rsidRPr="00810C78"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  <w:t xml:space="preserve"> giorni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95423" w14:textId="77777777" w:rsidR="00264F83" w:rsidRPr="00810C78" w:rsidRDefault="00264F83" w:rsidP="00E10976">
            <w:pPr>
              <w:pStyle w:val="Corpotesto1"/>
              <w:spacing w:before="120" w:line="360" w:lineRule="auto"/>
              <w:ind w:left="0"/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</w:pPr>
            <w:r w:rsidRPr="00810C78"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  <w:t>T3 +</w:t>
            </w:r>
            <w:proofErr w:type="gramStart"/>
            <w:r w:rsidRPr="00810C78"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  <w:t xml:space="preserve"> ..</w:t>
            </w:r>
            <w:proofErr w:type="gramEnd"/>
            <w:r w:rsidRPr="00810C78"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  <w:t xml:space="preserve"> giorni</w:t>
            </w:r>
          </w:p>
        </w:tc>
      </w:tr>
      <w:tr w:rsidR="00264F83" w:rsidRPr="00810C78" w14:paraId="57AC0E96" w14:textId="77777777" w:rsidTr="00E10976">
        <w:trPr>
          <w:trHeight w:val="268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6A302" w14:textId="77777777" w:rsidR="00264F83" w:rsidRPr="00810C78" w:rsidRDefault="00264F83" w:rsidP="00E10976">
            <w:pPr>
              <w:pStyle w:val="Corpotesto1"/>
              <w:spacing w:before="120" w:line="360" w:lineRule="auto"/>
              <w:ind w:left="0"/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</w:pPr>
            <w:r w:rsidRPr="00810C78"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  <w:t>Servizio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2B84" w14:textId="77777777" w:rsidR="00264F83" w:rsidRPr="00810C78" w:rsidRDefault="00264F83" w:rsidP="00E10976">
            <w:pPr>
              <w:pStyle w:val="Corpotesto1"/>
              <w:spacing w:before="120" w:line="360" w:lineRule="auto"/>
              <w:ind w:left="0"/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</w:pPr>
            <w:r w:rsidRPr="00810C78"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  <w:t>T0 +</w:t>
            </w:r>
            <w:proofErr w:type="gramStart"/>
            <w:r w:rsidRPr="00810C78"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  <w:t xml:space="preserve"> ..</w:t>
            </w:r>
            <w:proofErr w:type="gramEnd"/>
            <w:r w:rsidRPr="00810C78"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  <w:t xml:space="preserve"> giorni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A2BBD" w14:textId="77777777" w:rsidR="00264F83" w:rsidRPr="00810C78" w:rsidRDefault="00264F83" w:rsidP="00E10976">
            <w:pPr>
              <w:pStyle w:val="Corpotesto1"/>
              <w:spacing w:before="120" w:line="360" w:lineRule="auto"/>
              <w:ind w:left="0"/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</w:pPr>
            <w:r w:rsidRPr="00810C78"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  <w:t>T1 +</w:t>
            </w:r>
            <w:proofErr w:type="gramStart"/>
            <w:r w:rsidRPr="00810C78"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  <w:t xml:space="preserve"> ..</w:t>
            </w:r>
            <w:proofErr w:type="gramEnd"/>
            <w:r w:rsidRPr="00810C78"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  <w:t xml:space="preserve"> giorni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CC1C2" w14:textId="77777777" w:rsidR="00264F83" w:rsidRPr="00810C78" w:rsidRDefault="00264F83" w:rsidP="00E10976">
            <w:pPr>
              <w:pStyle w:val="Corpotesto1"/>
              <w:spacing w:before="120" w:line="360" w:lineRule="auto"/>
              <w:ind w:left="0"/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</w:pPr>
            <w:r w:rsidRPr="00810C78"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  <w:t>T2 +</w:t>
            </w:r>
            <w:proofErr w:type="gramStart"/>
            <w:r w:rsidRPr="00810C78"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  <w:t xml:space="preserve"> ..</w:t>
            </w:r>
            <w:proofErr w:type="gramEnd"/>
            <w:r w:rsidRPr="00810C78"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  <w:t xml:space="preserve"> giorni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20FFC" w14:textId="77777777" w:rsidR="00264F83" w:rsidRPr="00810C78" w:rsidRDefault="00264F83" w:rsidP="00E10976">
            <w:pPr>
              <w:pStyle w:val="Corpotesto1"/>
              <w:spacing w:before="120" w:line="360" w:lineRule="auto"/>
              <w:ind w:left="0"/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</w:pPr>
            <w:r w:rsidRPr="00810C78"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  <w:t>T3 +</w:t>
            </w:r>
            <w:proofErr w:type="gramStart"/>
            <w:r w:rsidRPr="00810C78"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  <w:t xml:space="preserve"> ..</w:t>
            </w:r>
            <w:proofErr w:type="gramEnd"/>
            <w:r w:rsidRPr="00810C78">
              <w:rPr>
                <w:rFonts w:ascii="Mulish" w:hAnsi="Mulish" w:cs="Open Sans"/>
                <w:i/>
                <w:iCs/>
                <w:color w:val="00B0F0"/>
                <w:sz w:val="20"/>
                <w:szCs w:val="20"/>
              </w:rPr>
              <w:t xml:space="preserve"> giorni</w:t>
            </w:r>
          </w:p>
        </w:tc>
      </w:tr>
    </w:tbl>
    <w:p w14:paraId="7EB87ABD" w14:textId="77777777" w:rsidR="00264F83" w:rsidRPr="00810C78" w:rsidRDefault="00264F83" w:rsidP="00264F83">
      <w:pPr>
        <w:pStyle w:val="Corpotesto1"/>
        <w:spacing w:before="120" w:line="360" w:lineRule="auto"/>
        <w:ind w:left="0"/>
        <w:rPr>
          <w:rFonts w:ascii="Mulish" w:hAnsi="Mulish" w:cs="Open Sans"/>
          <w:i/>
          <w:iCs/>
          <w:color w:val="00B0F0"/>
          <w:sz w:val="20"/>
          <w:szCs w:val="20"/>
        </w:rPr>
      </w:pPr>
    </w:p>
    <w:p w14:paraId="6CA6415C" w14:textId="77777777" w:rsidR="00264F83" w:rsidRPr="009F4A2E" w:rsidRDefault="00264F83" w:rsidP="009F4A2E">
      <w:pPr>
        <w:pStyle w:val="PSNNormale"/>
        <w:rPr>
          <w:rFonts w:ascii="Times New Roman" w:eastAsia="Times New Roman" w:hAnsi="Times New Roman" w:cs="Times New Roman"/>
        </w:rPr>
      </w:pPr>
    </w:p>
    <w:p w14:paraId="16A73B9A" w14:textId="3E00237B" w:rsidR="00DF1A35" w:rsidRPr="00A93D76" w:rsidRDefault="003F46C8" w:rsidP="009F4A2E">
      <w:pPr>
        <w:pStyle w:val="Titolo1"/>
      </w:pPr>
      <w:bookmarkStart w:id="88" w:name="_Toc120012071"/>
      <w:r w:rsidRPr="003F46C8">
        <w:lastRenderedPageBreak/>
        <w:t>DESCRIZIONE DEI FABBISOGNI</w:t>
      </w:r>
      <w:bookmarkEnd w:id="88"/>
    </w:p>
    <w:p w14:paraId="662AFE10" w14:textId="574A359F" w:rsidR="00DF1A35" w:rsidRPr="004801ED" w:rsidRDefault="003F46C8" w:rsidP="004801ED">
      <w:pPr>
        <w:pStyle w:val="Corpotesto1"/>
        <w:spacing w:before="120" w:line="360" w:lineRule="auto"/>
        <w:ind w:left="0"/>
        <w:rPr>
          <w:rFonts w:ascii="Mulish" w:hAnsi="Mulish" w:cs="Open Sans"/>
          <w:i/>
          <w:iCs/>
          <w:color w:val="00B0F0"/>
          <w:sz w:val="20"/>
          <w:szCs w:val="20"/>
        </w:rPr>
      </w:pPr>
      <w:r w:rsidRPr="004801ED">
        <w:rPr>
          <w:rFonts w:ascii="Mulish" w:hAnsi="Mulish" w:cs="Open Sans"/>
          <w:i/>
          <w:iCs/>
          <w:color w:val="00B0F0"/>
          <w:sz w:val="20"/>
          <w:szCs w:val="20"/>
        </w:rPr>
        <w:t xml:space="preserve">&lt;In questo </w:t>
      </w:r>
      <w:r w:rsidR="003D1999">
        <w:rPr>
          <w:rFonts w:ascii="Mulish" w:hAnsi="Mulish" w:cs="Open Sans"/>
          <w:i/>
          <w:iCs/>
          <w:color w:val="00B0F0"/>
          <w:sz w:val="20"/>
          <w:szCs w:val="20"/>
        </w:rPr>
        <w:t>capitolo</w:t>
      </w:r>
      <w:r w:rsidRPr="004801ED">
        <w:rPr>
          <w:rFonts w:ascii="Mulish" w:hAnsi="Mulish" w:cs="Open Sans"/>
          <w:i/>
          <w:iCs/>
          <w:color w:val="00B0F0"/>
          <w:sz w:val="20"/>
          <w:szCs w:val="20"/>
        </w:rPr>
        <w:t xml:space="preserve"> l’Amministrazione descrive </w:t>
      </w:r>
      <w:r w:rsidR="003D1999">
        <w:rPr>
          <w:rFonts w:ascii="Mulish" w:hAnsi="Mulish" w:cs="Open Sans"/>
          <w:i/>
          <w:iCs/>
          <w:color w:val="00B0F0"/>
          <w:sz w:val="20"/>
          <w:szCs w:val="20"/>
        </w:rPr>
        <w:t xml:space="preserve">il fabbisogno e i </w:t>
      </w:r>
      <w:r w:rsidRPr="004801ED">
        <w:rPr>
          <w:rFonts w:ascii="Mulish" w:hAnsi="Mulish" w:cs="Open Sans"/>
          <w:i/>
          <w:iCs/>
          <w:color w:val="00B0F0"/>
          <w:sz w:val="20"/>
          <w:szCs w:val="20"/>
        </w:rPr>
        <w:t xml:space="preserve">servizi </w:t>
      </w:r>
      <w:r w:rsidR="003D1999">
        <w:rPr>
          <w:rFonts w:ascii="Mulish" w:hAnsi="Mulish" w:cs="Open Sans"/>
          <w:i/>
          <w:iCs/>
          <w:color w:val="00B0F0"/>
          <w:sz w:val="20"/>
          <w:szCs w:val="20"/>
        </w:rPr>
        <w:t xml:space="preserve">richiesti al </w:t>
      </w:r>
      <w:r w:rsidRPr="004801ED">
        <w:rPr>
          <w:rFonts w:ascii="Mulish" w:hAnsi="Mulish" w:cs="Open Sans"/>
          <w:i/>
          <w:iCs/>
          <w:color w:val="00B0F0"/>
          <w:sz w:val="20"/>
          <w:szCs w:val="20"/>
        </w:rPr>
        <w:t xml:space="preserve">PSN. </w:t>
      </w:r>
    </w:p>
    <w:p w14:paraId="4858186E" w14:textId="5BC216B4" w:rsidR="00952F33" w:rsidRPr="004801ED" w:rsidRDefault="00952F33" w:rsidP="00952F33">
      <w:pPr>
        <w:pStyle w:val="Corpotesto1"/>
        <w:spacing w:before="120" w:line="360" w:lineRule="auto"/>
        <w:ind w:left="0"/>
        <w:rPr>
          <w:rFonts w:ascii="Mulish" w:hAnsi="Mulish" w:cs="Open Sans"/>
          <w:i/>
          <w:iCs/>
          <w:color w:val="00B0F0"/>
          <w:sz w:val="20"/>
          <w:szCs w:val="20"/>
        </w:rPr>
      </w:pPr>
      <w:r w:rsidRPr="004801ED">
        <w:rPr>
          <w:rFonts w:ascii="Mulish" w:hAnsi="Mulish" w:cs="Open Sans"/>
          <w:i/>
          <w:iCs/>
          <w:color w:val="00B0F0"/>
          <w:sz w:val="20"/>
          <w:szCs w:val="20"/>
        </w:rPr>
        <w:t xml:space="preserve">Qualora le singole esigenze espresse trovino una corrispondenza già individuata all’interno del listino PSN, l’Amministrazione potrà compilare i prospetti di dettaglio in cui si articola il </w:t>
      </w:r>
      <w:r>
        <w:rPr>
          <w:rFonts w:ascii="Mulish" w:hAnsi="Mulish" w:cs="Open Sans"/>
          <w:i/>
          <w:iCs/>
          <w:color w:val="00B0F0"/>
          <w:sz w:val="20"/>
          <w:szCs w:val="20"/>
        </w:rPr>
        <w:t>capitolo</w:t>
      </w:r>
      <w:r w:rsidRPr="004801ED">
        <w:rPr>
          <w:rFonts w:ascii="Mulish" w:hAnsi="Mulish" w:cs="Open Sans"/>
          <w:i/>
          <w:iCs/>
          <w:color w:val="00B0F0"/>
          <w:sz w:val="20"/>
          <w:szCs w:val="20"/>
        </w:rPr>
        <w:t xml:space="preserve"> </w:t>
      </w:r>
      <w:r w:rsidR="00DB0FF8">
        <w:rPr>
          <w:rFonts w:ascii="Mulish" w:hAnsi="Mulish" w:cs="Open Sans"/>
          <w:i/>
          <w:iCs/>
          <w:color w:val="00B0F0"/>
          <w:sz w:val="20"/>
          <w:szCs w:val="20"/>
        </w:rPr>
        <w:t>7</w:t>
      </w:r>
      <w:r w:rsidRPr="004801ED">
        <w:rPr>
          <w:rFonts w:ascii="Mulish" w:hAnsi="Mulish" w:cs="Open Sans"/>
          <w:i/>
          <w:iCs/>
          <w:color w:val="00B0F0"/>
          <w:sz w:val="20"/>
          <w:szCs w:val="20"/>
        </w:rPr>
        <w:t xml:space="preserve"> (Servizi richiesti). In caso contrario, l’Amministrazione potrà indicare, all’interno dello stesso </w:t>
      </w:r>
      <w:r w:rsidR="0083798A">
        <w:rPr>
          <w:rFonts w:ascii="Mulish" w:hAnsi="Mulish" w:cs="Open Sans"/>
          <w:i/>
          <w:iCs/>
          <w:color w:val="00B0F0"/>
          <w:sz w:val="20"/>
          <w:szCs w:val="20"/>
        </w:rPr>
        <w:t>c</w:t>
      </w:r>
      <w:r w:rsidR="00DB0FF8">
        <w:rPr>
          <w:rFonts w:ascii="Mulish" w:hAnsi="Mulish" w:cs="Open Sans"/>
          <w:i/>
          <w:iCs/>
          <w:color w:val="00B0F0"/>
          <w:sz w:val="20"/>
          <w:szCs w:val="20"/>
        </w:rPr>
        <w:t>apitolo 7</w:t>
      </w:r>
      <w:r w:rsidRPr="004801ED">
        <w:rPr>
          <w:rFonts w:ascii="Mulish" w:hAnsi="Mulish" w:cs="Open Sans"/>
          <w:i/>
          <w:iCs/>
          <w:color w:val="00B0F0"/>
          <w:sz w:val="20"/>
          <w:szCs w:val="20"/>
        </w:rPr>
        <w:t>, solo un prospetto di sintesi dei servizi da attivare con un’ipotesi budgettaria di massima</w:t>
      </w:r>
      <w:r w:rsidR="00DB0FF8">
        <w:rPr>
          <w:rFonts w:ascii="Mulish" w:hAnsi="Mulish" w:cs="Open Sans"/>
          <w:i/>
          <w:iCs/>
          <w:color w:val="00B0F0"/>
          <w:sz w:val="20"/>
          <w:szCs w:val="20"/>
        </w:rPr>
        <w:t xml:space="preserve"> (coerente con quanto espresso al capitolo 5)</w:t>
      </w:r>
      <w:r w:rsidRPr="004801ED">
        <w:rPr>
          <w:rFonts w:ascii="Mulish" w:hAnsi="Mulish" w:cs="Open Sans"/>
          <w:i/>
          <w:iCs/>
          <w:color w:val="00B0F0"/>
          <w:sz w:val="20"/>
          <w:szCs w:val="20"/>
        </w:rPr>
        <w:t>.&gt;</w:t>
      </w:r>
    </w:p>
    <w:p w14:paraId="2EE5F494" w14:textId="77777777" w:rsidR="00DF1A35" w:rsidRPr="009F4A2E" w:rsidRDefault="00DF1A35">
      <w:pPr>
        <w:rPr>
          <w:rFonts w:ascii="Mulish" w:eastAsia="Mulish" w:hAnsi="Mulish" w:cs="Mulish"/>
          <w:lang w:val="it-IT"/>
        </w:rPr>
      </w:pPr>
    </w:p>
    <w:p w14:paraId="0AE6C804" w14:textId="3D338782" w:rsidR="00343EC0" w:rsidRPr="009F4A2E" w:rsidRDefault="00343EC0" w:rsidP="00343EC0">
      <w:pPr>
        <w:pStyle w:val="Titolo2"/>
      </w:pPr>
      <w:bookmarkStart w:id="89" w:name="_Toc120012072"/>
      <w:r w:rsidRPr="00343EC0">
        <w:t>Contesto di Riferimento</w:t>
      </w:r>
      <w:bookmarkEnd w:id="89"/>
    </w:p>
    <w:p w14:paraId="17DC20FC" w14:textId="77777777" w:rsidR="00264F83" w:rsidRDefault="00264F83" w:rsidP="00264F83">
      <w:pPr>
        <w:pStyle w:val="Corpotesto1"/>
        <w:spacing w:before="120" w:line="360" w:lineRule="auto"/>
        <w:ind w:left="0"/>
        <w:rPr>
          <w:rFonts w:ascii="Mulish" w:hAnsi="Mulish" w:cs="Open Sans"/>
          <w:i/>
          <w:iCs/>
          <w:color w:val="00B0F0"/>
          <w:sz w:val="20"/>
          <w:szCs w:val="20"/>
        </w:rPr>
      </w:pPr>
      <w:r w:rsidRPr="004801ED">
        <w:rPr>
          <w:rFonts w:ascii="Mulish" w:hAnsi="Mulish" w:cs="Open Sans"/>
          <w:i/>
          <w:iCs/>
          <w:color w:val="00B0F0"/>
          <w:sz w:val="20"/>
          <w:szCs w:val="20"/>
        </w:rPr>
        <w:t>&lt;In questo paragrafo l</w:t>
      </w:r>
      <w:r>
        <w:rPr>
          <w:rFonts w:ascii="Mulish" w:hAnsi="Mulish" w:cs="Open Sans"/>
          <w:i/>
          <w:iCs/>
          <w:color w:val="00B0F0"/>
          <w:sz w:val="20"/>
          <w:szCs w:val="20"/>
        </w:rPr>
        <w:t xml:space="preserve">’Amministrazione descrive quale è il contesto tecnico di riferimento. </w:t>
      </w:r>
    </w:p>
    <w:p w14:paraId="46938F33" w14:textId="559AE116" w:rsidR="00264F83" w:rsidRPr="004801ED" w:rsidRDefault="00264F83" w:rsidP="00264F83">
      <w:pPr>
        <w:pStyle w:val="Corpotesto1"/>
        <w:spacing w:before="120" w:line="360" w:lineRule="auto"/>
        <w:ind w:left="0"/>
        <w:rPr>
          <w:rFonts w:ascii="Mulish" w:hAnsi="Mulish" w:cs="Open Sans"/>
          <w:i/>
          <w:iCs/>
          <w:color w:val="00B0F0"/>
          <w:sz w:val="20"/>
          <w:szCs w:val="20"/>
        </w:rPr>
      </w:pPr>
      <w:r>
        <w:rPr>
          <w:rFonts w:ascii="Mulish" w:hAnsi="Mulish" w:cs="Open Sans"/>
          <w:i/>
          <w:iCs/>
          <w:color w:val="00B0F0"/>
          <w:sz w:val="20"/>
          <w:szCs w:val="20"/>
        </w:rPr>
        <w:t xml:space="preserve">Viene di seguito proposta anche una tabella </w:t>
      </w:r>
      <w:r w:rsidR="00DB0FF8">
        <w:rPr>
          <w:rFonts w:ascii="Mulish" w:hAnsi="Mulish" w:cs="Open Sans"/>
          <w:i/>
          <w:iCs/>
          <w:color w:val="00B0F0"/>
          <w:sz w:val="20"/>
          <w:szCs w:val="20"/>
        </w:rPr>
        <w:t xml:space="preserve">esemplificativa </w:t>
      </w:r>
      <w:r>
        <w:rPr>
          <w:rFonts w:ascii="Mulish" w:hAnsi="Mulish" w:cs="Open Sans"/>
          <w:i/>
          <w:iCs/>
          <w:color w:val="00B0F0"/>
          <w:sz w:val="20"/>
          <w:szCs w:val="20"/>
        </w:rPr>
        <w:t>che raccoglie le principali informazioni</w:t>
      </w:r>
      <w:r w:rsidR="00DB0FF8">
        <w:rPr>
          <w:rFonts w:ascii="Mulish" w:hAnsi="Mulish" w:cs="Open Sans"/>
          <w:i/>
          <w:iCs/>
          <w:color w:val="00B0F0"/>
          <w:sz w:val="20"/>
          <w:szCs w:val="20"/>
        </w:rPr>
        <w:t>: tale tabella potrà essere integrata, ridotta, modificata a seconda del contesto dell’Amministrazione o sostituita da contenuti descrittivi o allegati tecnici</w:t>
      </w:r>
      <w:r w:rsidRPr="004801ED">
        <w:rPr>
          <w:rFonts w:ascii="Mulish" w:hAnsi="Mulish" w:cs="Open Sans"/>
          <w:i/>
          <w:iCs/>
          <w:color w:val="00B0F0"/>
          <w:sz w:val="20"/>
          <w:szCs w:val="20"/>
        </w:rPr>
        <w:t>&gt;</w:t>
      </w:r>
      <w:r w:rsidR="00DB0FF8">
        <w:rPr>
          <w:rFonts w:ascii="Mulish" w:hAnsi="Mulish" w:cs="Open Sans"/>
          <w:i/>
          <w:iCs/>
          <w:color w:val="00B0F0"/>
          <w:sz w:val="20"/>
          <w:szCs w:val="20"/>
        </w:rPr>
        <w:t>.</w:t>
      </w:r>
    </w:p>
    <w:p w14:paraId="333020D8" w14:textId="77777777" w:rsidR="00264F83" w:rsidRDefault="00264F83">
      <w:pPr>
        <w:rPr>
          <w:rFonts w:ascii="Mulish" w:eastAsia="Mulish" w:hAnsi="Mulish" w:cs="Mulish"/>
          <w:lang w:val="it-IT"/>
        </w:rPr>
      </w:pPr>
    </w:p>
    <w:p w14:paraId="276FDB97" w14:textId="7A1C853B" w:rsidR="00DF1A35" w:rsidRDefault="00343EC0">
      <w:pPr>
        <w:rPr>
          <w:rFonts w:ascii="Mulish" w:eastAsia="Mulish" w:hAnsi="Mulish" w:cs="Mulish"/>
          <w:lang w:val="it-IT"/>
        </w:rPr>
      </w:pPr>
      <w:r w:rsidRPr="00343EC0">
        <w:rPr>
          <w:rFonts w:ascii="Mulish" w:eastAsia="Mulish" w:hAnsi="Mulish" w:cs="Mulish"/>
          <w:lang w:val="it-IT"/>
        </w:rPr>
        <w:t>Nella tabella seguente, sono riportate le informazioni che descrivono l’attuale contesto di riferimento dell’Amministrazione</w:t>
      </w:r>
      <w:r>
        <w:rPr>
          <w:rFonts w:ascii="Mulish" w:eastAsia="Mulish" w:hAnsi="Mulish" w:cs="Mulish"/>
          <w:lang w:val="it-IT"/>
        </w:rPr>
        <w:t>.</w:t>
      </w:r>
    </w:p>
    <w:p w14:paraId="5ECC3FE0" w14:textId="5CBB5003" w:rsidR="00343EC0" w:rsidRDefault="00343EC0">
      <w:pPr>
        <w:rPr>
          <w:rFonts w:ascii="Mulish" w:eastAsia="Mulish" w:hAnsi="Mulish" w:cs="Mulish"/>
          <w:lang w:val="it-IT"/>
        </w:rPr>
      </w:pPr>
    </w:p>
    <w:tbl>
      <w:tblPr>
        <w:tblStyle w:val="a7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2268"/>
        <w:gridCol w:w="2693"/>
      </w:tblGrid>
      <w:tr w:rsidR="00343EC0" w:rsidRPr="00557A1B" w14:paraId="3502249A" w14:textId="77777777" w:rsidTr="001D0590">
        <w:trPr>
          <w:cantSplit/>
          <w:trHeight w:val="340"/>
        </w:trPr>
        <w:tc>
          <w:tcPr>
            <w:tcW w:w="4673" w:type="dxa"/>
            <w:shd w:val="clear" w:color="auto" w:fill="FF6D4E"/>
            <w:vAlign w:val="center"/>
          </w:tcPr>
          <w:p w14:paraId="45F015A6" w14:textId="72CEC49D" w:rsidR="00343EC0" w:rsidRPr="00C009B1" w:rsidRDefault="00343EC0" w:rsidP="00343EC0">
            <w:pPr>
              <w:rPr>
                <w:rFonts w:ascii="Mulish" w:eastAsia="Mulish" w:hAnsi="Mulish" w:cs="Mulish"/>
                <w:b/>
                <w:color w:val="FFFFFF"/>
                <w:lang w:val="it-IT"/>
              </w:rPr>
            </w:pPr>
            <w:r w:rsidRPr="00343EC0">
              <w:rPr>
                <w:rFonts w:ascii="Mulish" w:eastAsia="Mulish" w:hAnsi="Mulish" w:cs="Mulish"/>
                <w:b/>
                <w:color w:val="FFFFFF"/>
                <w:lang w:val="it-IT"/>
              </w:rPr>
              <w:t>AMBITO</w:t>
            </w:r>
          </w:p>
        </w:tc>
        <w:tc>
          <w:tcPr>
            <w:tcW w:w="2268" w:type="dxa"/>
            <w:shd w:val="clear" w:color="auto" w:fill="FF6D4E"/>
            <w:vAlign w:val="center"/>
          </w:tcPr>
          <w:p w14:paraId="267B602A" w14:textId="261C6546" w:rsidR="00343EC0" w:rsidRPr="00C009B1" w:rsidRDefault="00343EC0">
            <w:pPr>
              <w:rPr>
                <w:rFonts w:ascii="Mulish" w:eastAsia="Mulish" w:hAnsi="Mulish" w:cs="Mulish"/>
                <w:b/>
                <w:color w:val="FFFFFF"/>
                <w:lang w:val="it-IT"/>
              </w:rPr>
            </w:pPr>
            <w:r w:rsidRPr="00343EC0">
              <w:rPr>
                <w:rFonts w:ascii="Mulish" w:eastAsia="Mulish" w:hAnsi="Mulish" w:cs="Mulish"/>
                <w:b/>
                <w:color w:val="FFFFFF"/>
                <w:lang w:val="it-IT"/>
              </w:rPr>
              <w:t>VALORE (</w:t>
            </w:r>
            <w:r w:rsidR="006618EC" w:rsidRPr="00343EC0">
              <w:rPr>
                <w:rFonts w:ascii="Mulish" w:eastAsia="Mulish" w:hAnsi="Mulish" w:cs="Mulish"/>
                <w:b/>
                <w:color w:val="FFFFFF"/>
                <w:lang w:val="it-IT"/>
              </w:rPr>
              <w:t>E</w:t>
            </w:r>
            <w:r w:rsidR="006618EC">
              <w:rPr>
                <w:rFonts w:ascii="Mulish" w:eastAsia="Mulish" w:hAnsi="Mulish" w:cs="Mulish"/>
                <w:b/>
                <w:color w:val="FFFFFF"/>
                <w:lang w:val="it-IT"/>
              </w:rPr>
              <w:t>sempi</w:t>
            </w:r>
            <w:r w:rsidRPr="00343EC0">
              <w:rPr>
                <w:rFonts w:ascii="Mulish" w:eastAsia="Mulish" w:hAnsi="Mulish" w:cs="Mulish"/>
                <w:b/>
                <w:color w:val="FFFFFF"/>
                <w:lang w:val="it-IT"/>
              </w:rPr>
              <w:t>)</w:t>
            </w:r>
          </w:p>
        </w:tc>
        <w:tc>
          <w:tcPr>
            <w:tcW w:w="2693" w:type="dxa"/>
            <w:shd w:val="clear" w:color="auto" w:fill="FF6D4E"/>
            <w:vAlign w:val="center"/>
          </w:tcPr>
          <w:p w14:paraId="0C4BE9B6" w14:textId="77777777" w:rsidR="00343EC0" w:rsidRDefault="00343EC0" w:rsidP="00343EC0">
            <w:pPr>
              <w:rPr>
                <w:rFonts w:ascii="Mulish" w:eastAsia="Mulish" w:hAnsi="Mulish" w:cs="Mulish"/>
                <w:b/>
                <w:color w:val="FFFFFF"/>
                <w:lang w:val="it-IT"/>
              </w:rPr>
            </w:pPr>
            <w:r w:rsidRPr="00343EC0">
              <w:rPr>
                <w:rFonts w:ascii="Mulish" w:eastAsia="Mulish" w:hAnsi="Mulish" w:cs="Mulish"/>
                <w:b/>
                <w:color w:val="FFFFFF"/>
                <w:lang w:val="it-IT"/>
              </w:rPr>
              <w:t xml:space="preserve">DOC DI DETTAGLIO </w:t>
            </w:r>
          </w:p>
          <w:p w14:paraId="66250372" w14:textId="164E7C51" w:rsidR="00343EC0" w:rsidRPr="00C009B1" w:rsidRDefault="00343EC0" w:rsidP="00343EC0">
            <w:pPr>
              <w:rPr>
                <w:rFonts w:ascii="Mulish" w:eastAsia="Mulish" w:hAnsi="Mulish" w:cs="Mulish"/>
                <w:b/>
                <w:color w:val="FFFFFF"/>
                <w:lang w:val="it-IT"/>
              </w:rPr>
            </w:pPr>
            <w:r w:rsidRPr="00343EC0">
              <w:rPr>
                <w:rFonts w:ascii="Mulish" w:eastAsia="Mulish" w:hAnsi="Mulish" w:cs="Mulish"/>
                <w:b/>
                <w:color w:val="FFFFFF"/>
                <w:lang w:val="it-IT"/>
              </w:rPr>
              <w:t>(SE DISPONIBILE</w:t>
            </w:r>
            <w:r w:rsidR="006618EC">
              <w:rPr>
                <w:rFonts w:ascii="Mulish" w:eastAsia="Mulish" w:hAnsi="Mulish" w:cs="Mulish"/>
                <w:b/>
                <w:color w:val="FFFFFF"/>
                <w:lang w:val="it-IT"/>
              </w:rPr>
              <w:t>, esempi</w:t>
            </w:r>
            <w:r w:rsidRPr="00343EC0">
              <w:rPr>
                <w:rFonts w:ascii="Mulish" w:eastAsia="Mulish" w:hAnsi="Mulish" w:cs="Mulish"/>
                <w:b/>
                <w:color w:val="FFFFFF"/>
                <w:lang w:val="it-IT"/>
              </w:rPr>
              <w:t>)</w:t>
            </w:r>
          </w:p>
        </w:tc>
      </w:tr>
      <w:tr w:rsidR="00343EC0" w:rsidRPr="00557A1B" w14:paraId="58916363" w14:textId="77777777" w:rsidTr="001D0590">
        <w:trPr>
          <w:cantSplit/>
          <w:trHeight w:val="340"/>
        </w:trPr>
        <w:tc>
          <w:tcPr>
            <w:tcW w:w="4673" w:type="dxa"/>
            <w:vAlign w:val="center"/>
          </w:tcPr>
          <w:p w14:paraId="1028176D" w14:textId="406ECC65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Numero di Data Center e dislocazione sul territorio nazionale</w:t>
            </w:r>
          </w:p>
        </w:tc>
        <w:tc>
          <w:tcPr>
            <w:tcW w:w="2268" w:type="dxa"/>
            <w:vAlign w:val="center"/>
          </w:tcPr>
          <w:p w14:paraId="6D1776F4" w14:textId="3F236C0C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  <w:tc>
          <w:tcPr>
            <w:tcW w:w="2693" w:type="dxa"/>
            <w:vAlign w:val="center"/>
          </w:tcPr>
          <w:p w14:paraId="383B5DFC" w14:textId="77777777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343EC0" w:rsidRPr="00A27939" w14:paraId="4E831B9A" w14:textId="77777777" w:rsidTr="001D0590">
        <w:trPr>
          <w:cantSplit/>
          <w:trHeight w:val="340"/>
        </w:trPr>
        <w:tc>
          <w:tcPr>
            <w:tcW w:w="4673" w:type="dxa"/>
            <w:vAlign w:val="center"/>
          </w:tcPr>
          <w:p w14:paraId="2BF913C4" w14:textId="75A41C6C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Presenza del servizio di Business </w:t>
            </w:r>
            <w:proofErr w:type="spellStart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Continuity</w:t>
            </w:r>
            <w:proofErr w:type="spellEnd"/>
          </w:p>
        </w:tc>
        <w:tc>
          <w:tcPr>
            <w:tcW w:w="2268" w:type="dxa"/>
            <w:vAlign w:val="center"/>
          </w:tcPr>
          <w:p w14:paraId="0D77FE67" w14:textId="21F93909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Si/No</w:t>
            </w:r>
          </w:p>
        </w:tc>
        <w:tc>
          <w:tcPr>
            <w:tcW w:w="2693" w:type="dxa"/>
            <w:vAlign w:val="center"/>
          </w:tcPr>
          <w:p w14:paraId="4F6771BC" w14:textId="77777777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343EC0" w:rsidRPr="00557A1B" w14:paraId="0C03E097" w14:textId="77777777" w:rsidTr="001D0590">
        <w:trPr>
          <w:cantSplit/>
          <w:trHeight w:val="340"/>
        </w:trPr>
        <w:tc>
          <w:tcPr>
            <w:tcW w:w="4673" w:type="dxa"/>
            <w:vAlign w:val="center"/>
          </w:tcPr>
          <w:p w14:paraId="20E913F9" w14:textId="33E3645B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Presenza del servizio di </w:t>
            </w:r>
            <w:proofErr w:type="spellStart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Disaster</w:t>
            </w:r>
            <w:proofErr w:type="spellEnd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 Recovery</w:t>
            </w:r>
          </w:p>
        </w:tc>
        <w:tc>
          <w:tcPr>
            <w:tcW w:w="2268" w:type="dxa"/>
            <w:vAlign w:val="center"/>
          </w:tcPr>
          <w:p w14:paraId="28AFE8D6" w14:textId="710DCF74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Si/No (prevista ripartenza dei servizi su sito di DR o solo replica del dato?)</w:t>
            </w:r>
          </w:p>
        </w:tc>
        <w:tc>
          <w:tcPr>
            <w:tcW w:w="2693" w:type="dxa"/>
            <w:vAlign w:val="center"/>
          </w:tcPr>
          <w:p w14:paraId="7F84281D" w14:textId="77777777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343EC0" w:rsidRPr="00A27939" w14:paraId="11115639" w14:textId="77777777" w:rsidTr="001D0590">
        <w:trPr>
          <w:cantSplit/>
          <w:trHeight w:val="340"/>
        </w:trPr>
        <w:tc>
          <w:tcPr>
            <w:tcW w:w="4673" w:type="dxa"/>
            <w:vAlign w:val="center"/>
          </w:tcPr>
          <w:p w14:paraId="23157577" w14:textId="358DBA1F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Quantità e tipologia di sistemi server (divisione tra sistemi fisici e sistemi dedicati alla farm virtuale)</w:t>
            </w:r>
          </w:p>
        </w:tc>
        <w:tc>
          <w:tcPr>
            <w:tcW w:w="2268" w:type="dxa"/>
            <w:vAlign w:val="center"/>
          </w:tcPr>
          <w:p w14:paraId="09482189" w14:textId="39DC9665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400 (200 farm fisica, 200 farm virtuale)</w:t>
            </w:r>
          </w:p>
        </w:tc>
        <w:tc>
          <w:tcPr>
            <w:tcW w:w="2693" w:type="dxa"/>
            <w:vAlign w:val="center"/>
          </w:tcPr>
          <w:p w14:paraId="2F3B4D4D" w14:textId="77777777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343EC0" w:rsidRPr="00557A1B" w14:paraId="069D8950" w14:textId="77777777" w:rsidTr="001D0590">
        <w:trPr>
          <w:cantSplit/>
          <w:trHeight w:val="340"/>
        </w:trPr>
        <w:tc>
          <w:tcPr>
            <w:tcW w:w="4673" w:type="dxa"/>
            <w:vAlign w:val="center"/>
          </w:tcPr>
          <w:p w14:paraId="468EBC0A" w14:textId="192A008B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Quantità e tipologia di Storage (SAN, NAS) (con TB presenti, occupati e disponibili)</w:t>
            </w:r>
          </w:p>
        </w:tc>
        <w:tc>
          <w:tcPr>
            <w:tcW w:w="2268" w:type="dxa"/>
            <w:vAlign w:val="center"/>
          </w:tcPr>
          <w:p w14:paraId="6CD0A1CC" w14:textId="5E8260E7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N° xx storage modello </w:t>
            </w:r>
            <w:proofErr w:type="spellStart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xxxx</w:t>
            </w:r>
            <w:proofErr w:type="spellEnd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. (con </w:t>
            </w:r>
            <w:proofErr w:type="spellStart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xxTB</w:t>
            </w:r>
            <w:proofErr w:type="spellEnd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 </w:t>
            </w:r>
            <w:proofErr w:type="spellStart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raw</w:t>
            </w:r>
            <w:proofErr w:type="spellEnd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, occupati </w:t>
            </w:r>
            <w:proofErr w:type="spellStart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xxTB</w:t>
            </w:r>
            <w:proofErr w:type="spellEnd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, liberi </w:t>
            </w:r>
            <w:proofErr w:type="spellStart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xxTB</w:t>
            </w:r>
            <w:proofErr w:type="spellEnd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)</w:t>
            </w:r>
          </w:p>
        </w:tc>
        <w:tc>
          <w:tcPr>
            <w:tcW w:w="2693" w:type="dxa"/>
            <w:vAlign w:val="center"/>
          </w:tcPr>
          <w:p w14:paraId="1ADC0AF8" w14:textId="77777777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343EC0" w:rsidRPr="00343EC0" w14:paraId="482F8263" w14:textId="77777777" w:rsidTr="001D0590">
        <w:trPr>
          <w:cantSplit/>
          <w:trHeight w:val="340"/>
        </w:trPr>
        <w:tc>
          <w:tcPr>
            <w:tcW w:w="4673" w:type="dxa"/>
            <w:vAlign w:val="center"/>
          </w:tcPr>
          <w:p w14:paraId="2E2A90DD" w14:textId="6BB3AE0D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Apparti SAN (quantità e caratteristiche della </w:t>
            </w:r>
            <w:proofErr w:type="spellStart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f</w:t>
            </w:r>
            <w:r w:rsidR="00DB0FF8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a</w:t>
            </w: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bric</w:t>
            </w:r>
            <w:proofErr w:type="spellEnd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14:paraId="32044102" w14:textId="4ACC714F" w:rsidR="00343EC0" w:rsidRPr="00A1032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</w:rPr>
            </w:pPr>
            <w:r w:rsidRPr="00A10324">
              <w:rPr>
                <w:rFonts w:ascii="Mulish" w:eastAsia="Mulish" w:hAnsi="Mulish" w:cs="Mulish"/>
                <w:color w:val="000000"/>
                <w:szCs w:val="22"/>
              </w:rPr>
              <w:t xml:space="preserve">N° xx switch </w:t>
            </w:r>
            <w:proofErr w:type="spellStart"/>
            <w:r w:rsidRPr="00A10324">
              <w:rPr>
                <w:rFonts w:ascii="Mulish" w:eastAsia="Mulish" w:hAnsi="Mulish" w:cs="Mulish"/>
                <w:color w:val="000000"/>
                <w:szCs w:val="22"/>
              </w:rPr>
              <w:t>modello</w:t>
            </w:r>
            <w:proofErr w:type="spellEnd"/>
            <w:r w:rsidRPr="00A10324">
              <w:rPr>
                <w:rFonts w:ascii="Mulish" w:eastAsia="Mulish" w:hAnsi="Mulish" w:cs="Mulish"/>
                <w:color w:val="000000"/>
                <w:szCs w:val="22"/>
              </w:rPr>
              <w:t>, firmware xxx</w:t>
            </w:r>
          </w:p>
        </w:tc>
        <w:tc>
          <w:tcPr>
            <w:tcW w:w="2693" w:type="dxa"/>
            <w:vAlign w:val="center"/>
          </w:tcPr>
          <w:p w14:paraId="683EB195" w14:textId="6253E63F" w:rsidR="00343EC0" w:rsidRPr="00343EC0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schema topologico</w:t>
            </w:r>
          </w:p>
        </w:tc>
      </w:tr>
      <w:tr w:rsidR="00343EC0" w:rsidRPr="00343EC0" w14:paraId="27D7AB23" w14:textId="77777777" w:rsidTr="001D0590">
        <w:trPr>
          <w:cantSplit/>
          <w:trHeight w:val="340"/>
        </w:trPr>
        <w:tc>
          <w:tcPr>
            <w:tcW w:w="4673" w:type="dxa"/>
            <w:vAlign w:val="center"/>
          </w:tcPr>
          <w:p w14:paraId="54C4C4B2" w14:textId="3818C274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Rete (quantità e caratteristiche: Bilanciatori, piano di indirizzamento, eventuali problemi nel cambio di indirizzamento IP) </w:t>
            </w:r>
          </w:p>
        </w:tc>
        <w:tc>
          <w:tcPr>
            <w:tcW w:w="2268" w:type="dxa"/>
            <w:vAlign w:val="center"/>
          </w:tcPr>
          <w:p w14:paraId="1BBACC57" w14:textId="2023B30D" w:rsidR="00343EC0" w:rsidRPr="00A1032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</w:rPr>
            </w:pPr>
            <w:r w:rsidRPr="00A10324">
              <w:rPr>
                <w:rFonts w:ascii="Mulish" w:eastAsia="Mulish" w:hAnsi="Mulish" w:cs="Mulish"/>
                <w:color w:val="000000"/>
                <w:szCs w:val="22"/>
              </w:rPr>
              <w:t xml:space="preserve">N° xx switch </w:t>
            </w:r>
            <w:proofErr w:type="spellStart"/>
            <w:r w:rsidRPr="00A10324">
              <w:rPr>
                <w:rFonts w:ascii="Mulish" w:eastAsia="Mulish" w:hAnsi="Mulish" w:cs="Mulish"/>
                <w:color w:val="000000"/>
                <w:szCs w:val="22"/>
              </w:rPr>
              <w:t>modello</w:t>
            </w:r>
            <w:proofErr w:type="spellEnd"/>
            <w:r w:rsidRPr="00A10324">
              <w:rPr>
                <w:rFonts w:ascii="Mulish" w:eastAsia="Mulish" w:hAnsi="Mulish" w:cs="Mulish"/>
                <w:color w:val="000000"/>
                <w:szCs w:val="22"/>
              </w:rPr>
              <w:t>, firmware xxx</w:t>
            </w:r>
          </w:p>
        </w:tc>
        <w:tc>
          <w:tcPr>
            <w:tcW w:w="2693" w:type="dxa"/>
            <w:vAlign w:val="center"/>
          </w:tcPr>
          <w:p w14:paraId="683DD9C1" w14:textId="47B4F14D" w:rsidR="00343EC0" w:rsidRPr="00343EC0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schema topologico</w:t>
            </w:r>
          </w:p>
        </w:tc>
      </w:tr>
      <w:tr w:rsidR="00343EC0" w:rsidRPr="00557A1B" w14:paraId="78F180D9" w14:textId="77777777" w:rsidTr="001D0590">
        <w:trPr>
          <w:cantSplit/>
          <w:trHeight w:val="340"/>
        </w:trPr>
        <w:tc>
          <w:tcPr>
            <w:tcW w:w="4673" w:type="dxa"/>
            <w:vAlign w:val="center"/>
          </w:tcPr>
          <w:p w14:paraId="36E7B39B" w14:textId="28E8A44C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Sistemi di sicurezza (quantità e caratteristiche) (Identity &amp; Access Management, Firewall, Sonde, </w:t>
            </w:r>
            <w:proofErr w:type="spellStart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Waf</w:t>
            </w:r>
            <w:proofErr w:type="spellEnd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, </w:t>
            </w:r>
            <w:proofErr w:type="spellStart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Soc</w:t>
            </w:r>
            <w:proofErr w:type="spellEnd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, etc.)</w:t>
            </w:r>
          </w:p>
        </w:tc>
        <w:tc>
          <w:tcPr>
            <w:tcW w:w="2268" w:type="dxa"/>
            <w:vAlign w:val="center"/>
          </w:tcPr>
          <w:p w14:paraId="71E20CC2" w14:textId="1498BAEA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08106B50" w14:textId="77777777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343EC0" w:rsidRPr="00A27939" w14:paraId="4F770AD5" w14:textId="77777777" w:rsidTr="001D0590">
        <w:trPr>
          <w:cantSplit/>
          <w:trHeight w:val="340"/>
        </w:trPr>
        <w:tc>
          <w:tcPr>
            <w:tcW w:w="4673" w:type="dxa"/>
            <w:vAlign w:val="center"/>
          </w:tcPr>
          <w:p w14:paraId="7DF2F3F7" w14:textId="7FF3CE5F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Servizio di Active Directory </w:t>
            </w:r>
          </w:p>
        </w:tc>
        <w:tc>
          <w:tcPr>
            <w:tcW w:w="2268" w:type="dxa"/>
            <w:vAlign w:val="center"/>
          </w:tcPr>
          <w:p w14:paraId="6C86563F" w14:textId="7637361A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78A7911D" w14:textId="77777777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343EC0" w:rsidRPr="00A27939" w14:paraId="283A87C8" w14:textId="77777777" w:rsidTr="001D0590">
        <w:trPr>
          <w:cantSplit/>
          <w:trHeight w:val="340"/>
        </w:trPr>
        <w:tc>
          <w:tcPr>
            <w:tcW w:w="4673" w:type="dxa"/>
            <w:vAlign w:val="center"/>
          </w:tcPr>
          <w:p w14:paraId="77F48E4A" w14:textId="47411FC0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lastRenderedPageBreak/>
              <w:t xml:space="preserve">Sistemi di virtualizzazione (VMware, </w:t>
            </w:r>
            <w:proofErr w:type="spellStart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Hyper</w:t>
            </w:r>
            <w:proofErr w:type="spellEnd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-V, </w:t>
            </w:r>
            <w:proofErr w:type="spellStart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RedHat</w:t>
            </w:r>
            <w:proofErr w:type="spellEnd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)</w:t>
            </w:r>
          </w:p>
        </w:tc>
        <w:tc>
          <w:tcPr>
            <w:tcW w:w="2268" w:type="dxa"/>
            <w:vAlign w:val="center"/>
          </w:tcPr>
          <w:p w14:paraId="7C03ADFB" w14:textId="45F5E2E8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VMware </w:t>
            </w:r>
          </w:p>
        </w:tc>
        <w:tc>
          <w:tcPr>
            <w:tcW w:w="2693" w:type="dxa"/>
            <w:vAlign w:val="center"/>
          </w:tcPr>
          <w:p w14:paraId="34367530" w14:textId="77777777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343EC0" w:rsidRPr="00A27939" w14:paraId="22DB10D9" w14:textId="77777777" w:rsidTr="001D0590">
        <w:trPr>
          <w:cantSplit/>
          <w:trHeight w:val="340"/>
        </w:trPr>
        <w:tc>
          <w:tcPr>
            <w:tcW w:w="4673" w:type="dxa"/>
            <w:vAlign w:val="center"/>
          </w:tcPr>
          <w:p w14:paraId="4D3EEB86" w14:textId="44C71BB2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In caso di pre</w:t>
            </w:r>
            <w:r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s</w:t>
            </w: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enza di VMWARE specificare: N° di </w:t>
            </w:r>
            <w:proofErr w:type="spellStart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vCenter</w:t>
            </w:r>
            <w:proofErr w:type="spellEnd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 e versioni</w:t>
            </w:r>
          </w:p>
        </w:tc>
        <w:tc>
          <w:tcPr>
            <w:tcW w:w="2268" w:type="dxa"/>
            <w:vAlign w:val="center"/>
          </w:tcPr>
          <w:p w14:paraId="01DE485A" w14:textId="050ECAB5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2 </w:t>
            </w:r>
          </w:p>
        </w:tc>
        <w:tc>
          <w:tcPr>
            <w:tcW w:w="2693" w:type="dxa"/>
            <w:vAlign w:val="center"/>
          </w:tcPr>
          <w:p w14:paraId="478A61E9" w14:textId="77777777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343EC0" w:rsidRPr="00557A1B" w14:paraId="1ACC793C" w14:textId="77777777" w:rsidTr="001D0590">
        <w:trPr>
          <w:cantSplit/>
          <w:trHeight w:val="340"/>
        </w:trPr>
        <w:tc>
          <w:tcPr>
            <w:tcW w:w="4673" w:type="dxa"/>
            <w:vAlign w:val="center"/>
          </w:tcPr>
          <w:p w14:paraId="038A0DD4" w14:textId="411B0622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In caso di pre</w:t>
            </w:r>
            <w:r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s</w:t>
            </w: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enza di VMWARE specificare: Presenza di prodotti NSX-T, </w:t>
            </w:r>
            <w:proofErr w:type="spellStart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vRNI</w:t>
            </w:r>
            <w:proofErr w:type="spellEnd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, </w:t>
            </w:r>
            <w:proofErr w:type="spellStart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vROPS</w:t>
            </w:r>
            <w:proofErr w:type="spellEnd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, HCX, etc.</w:t>
            </w:r>
          </w:p>
        </w:tc>
        <w:tc>
          <w:tcPr>
            <w:tcW w:w="2268" w:type="dxa"/>
            <w:vAlign w:val="center"/>
          </w:tcPr>
          <w:p w14:paraId="62413EE7" w14:textId="23832EDD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NSX (SI), </w:t>
            </w:r>
            <w:proofErr w:type="spellStart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vRNI</w:t>
            </w:r>
            <w:proofErr w:type="spellEnd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 (SI), HCX (NO) </w:t>
            </w:r>
          </w:p>
        </w:tc>
        <w:tc>
          <w:tcPr>
            <w:tcW w:w="2693" w:type="dxa"/>
            <w:vAlign w:val="center"/>
          </w:tcPr>
          <w:p w14:paraId="7C17094B" w14:textId="77777777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343EC0" w:rsidRPr="00557A1B" w14:paraId="2E830264" w14:textId="77777777" w:rsidTr="001D0590">
        <w:trPr>
          <w:cantSplit/>
          <w:trHeight w:val="340"/>
        </w:trPr>
        <w:tc>
          <w:tcPr>
            <w:tcW w:w="4673" w:type="dxa"/>
            <w:vAlign w:val="center"/>
          </w:tcPr>
          <w:p w14:paraId="6A5F9945" w14:textId="7E954F95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Sistemi fisici dedicati alla farm </w:t>
            </w:r>
            <w:proofErr w:type="spellStart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Vmware</w:t>
            </w:r>
            <w:proofErr w:type="spellEnd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 (Fornire </w:t>
            </w:r>
            <w:proofErr w:type="spellStart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RVTools</w:t>
            </w:r>
            <w:proofErr w:type="spellEnd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)</w:t>
            </w:r>
          </w:p>
        </w:tc>
        <w:tc>
          <w:tcPr>
            <w:tcW w:w="2268" w:type="dxa"/>
            <w:vAlign w:val="center"/>
          </w:tcPr>
          <w:p w14:paraId="7087E7EC" w14:textId="671E2CA6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  <w:tc>
          <w:tcPr>
            <w:tcW w:w="2693" w:type="dxa"/>
            <w:vAlign w:val="center"/>
          </w:tcPr>
          <w:p w14:paraId="28D92C3E" w14:textId="77777777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343EC0" w:rsidRPr="00557A1B" w14:paraId="73540E08" w14:textId="77777777" w:rsidTr="001D0590">
        <w:trPr>
          <w:cantSplit/>
          <w:trHeight w:val="340"/>
        </w:trPr>
        <w:tc>
          <w:tcPr>
            <w:tcW w:w="4673" w:type="dxa"/>
            <w:vAlign w:val="center"/>
          </w:tcPr>
          <w:p w14:paraId="723981E5" w14:textId="59FAE982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storage fisici dedicati alla farm </w:t>
            </w:r>
            <w:proofErr w:type="spellStart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Vmware</w:t>
            </w:r>
            <w:proofErr w:type="spellEnd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 (Fornire </w:t>
            </w:r>
            <w:proofErr w:type="spellStart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RVTools</w:t>
            </w:r>
            <w:proofErr w:type="spellEnd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)</w:t>
            </w:r>
          </w:p>
        </w:tc>
        <w:tc>
          <w:tcPr>
            <w:tcW w:w="2268" w:type="dxa"/>
            <w:vAlign w:val="center"/>
          </w:tcPr>
          <w:p w14:paraId="2339166B" w14:textId="262191FD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  <w:tc>
          <w:tcPr>
            <w:tcW w:w="2693" w:type="dxa"/>
            <w:vAlign w:val="center"/>
          </w:tcPr>
          <w:p w14:paraId="601DD3D2" w14:textId="77777777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343EC0" w:rsidRPr="00A27939" w14:paraId="30515BEF" w14:textId="77777777" w:rsidTr="001D0590">
        <w:trPr>
          <w:cantSplit/>
          <w:trHeight w:val="340"/>
        </w:trPr>
        <w:tc>
          <w:tcPr>
            <w:tcW w:w="4673" w:type="dxa"/>
            <w:vAlign w:val="center"/>
          </w:tcPr>
          <w:p w14:paraId="0552FB5B" w14:textId="09DCFD84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Presenza di sistemi </w:t>
            </w:r>
            <w:proofErr w:type="spellStart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Iperconvergenti</w:t>
            </w:r>
            <w:proofErr w:type="spellEnd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 (</w:t>
            </w:r>
            <w:proofErr w:type="spellStart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vSAN</w:t>
            </w:r>
            <w:proofErr w:type="spellEnd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, </w:t>
            </w:r>
            <w:proofErr w:type="spellStart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nutanix</w:t>
            </w:r>
            <w:proofErr w:type="spellEnd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, DELL </w:t>
            </w:r>
            <w:proofErr w:type="spellStart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VxRAIL</w:t>
            </w:r>
            <w:proofErr w:type="spellEnd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, tec.)</w:t>
            </w:r>
          </w:p>
        </w:tc>
        <w:tc>
          <w:tcPr>
            <w:tcW w:w="2268" w:type="dxa"/>
            <w:vAlign w:val="center"/>
          </w:tcPr>
          <w:p w14:paraId="5B81798B" w14:textId="149DBC85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SI/NO (specificare prodotto) </w:t>
            </w:r>
          </w:p>
        </w:tc>
        <w:tc>
          <w:tcPr>
            <w:tcW w:w="2693" w:type="dxa"/>
            <w:vAlign w:val="center"/>
          </w:tcPr>
          <w:p w14:paraId="1120BF23" w14:textId="77777777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343EC0" w:rsidRPr="00343EC0" w14:paraId="2D325E44" w14:textId="77777777" w:rsidTr="001D0590">
        <w:trPr>
          <w:cantSplit/>
          <w:trHeight w:val="340"/>
        </w:trPr>
        <w:tc>
          <w:tcPr>
            <w:tcW w:w="4673" w:type="dxa"/>
            <w:vAlign w:val="center"/>
          </w:tcPr>
          <w:p w14:paraId="772D49E9" w14:textId="257E513C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Backup, prodotti utilizzati (fornire schema topologico se dis</w:t>
            </w:r>
            <w:r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p</w:t>
            </w: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onibile, N° master e N° media </w:t>
            </w:r>
            <w:proofErr w:type="gramStart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server)(</w:t>
            </w:r>
            <w:proofErr w:type="gramEnd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N° master e N° media server)</w:t>
            </w:r>
          </w:p>
        </w:tc>
        <w:tc>
          <w:tcPr>
            <w:tcW w:w="2268" w:type="dxa"/>
            <w:vAlign w:val="center"/>
          </w:tcPr>
          <w:p w14:paraId="1F795506" w14:textId="0255FE81" w:rsidR="00343EC0" w:rsidRPr="00A1032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</w:rPr>
            </w:pPr>
            <w:r w:rsidRPr="00A10324">
              <w:rPr>
                <w:rFonts w:ascii="Mulish" w:eastAsia="Mulish" w:hAnsi="Mulish" w:cs="Mulish"/>
                <w:color w:val="000000"/>
                <w:szCs w:val="22"/>
              </w:rPr>
              <w:t xml:space="preserve">Veritas </w:t>
            </w:r>
            <w:proofErr w:type="spellStart"/>
            <w:r w:rsidRPr="00A10324">
              <w:rPr>
                <w:rFonts w:ascii="Mulish" w:eastAsia="Mulish" w:hAnsi="Mulish" w:cs="Mulish"/>
                <w:color w:val="000000"/>
                <w:szCs w:val="22"/>
              </w:rPr>
              <w:t>Netbackup</w:t>
            </w:r>
            <w:proofErr w:type="spellEnd"/>
            <w:r w:rsidRPr="00A10324">
              <w:rPr>
                <w:rFonts w:ascii="Mulish" w:eastAsia="Mulish" w:hAnsi="Mulish" w:cs="Mulish"/>
                <w:color w:val="000000"/>
                <w:szCs w:val="22"/>
              </w:rPr>
              <w:t xml:space="preserve">, </w:t>
            </w:r>
            <w:proofErr w:type="spellStart"/>
            <w:r w:rsidRPr="00A10324">
              <w:rPr>
                <w:rFonts w:ascii="Mulish" w:eastAsia="Mulish" w:hAnsi="Mulish" w:cs="Mulish"/>
                <w:color w:val="000000"/>
                <w:szCs w:val="22"/>
              </w:rPr>
              <w:t>Commnvault</w:t>
            </w:r>
            <w:proofErr w:type="spellEnd"/>
            <w:r w:rsidRPr="00A10324">
              <w:rPr>
                <w:rFonts w:ascii="Mulish" w:eastAsia="Mulish" w:hAnsi="Mulish" w:cs="Mulish"/>
                <w:color w:val="000000"/>
                <w:szCs w:val="22"/>
              </w:rPr>
              <w:t xml:space="preserve">, </w:t>
            </w:r>
            <w:proofErr w:type="spellStart"/>
            <w:r w:rsidRPr="00A10324">
              <w:rPr>
                <w:rFonts w:ascii="Mulish" w:eastAsia="Mulish" w:hAnsi="Mulish" w:cs="Mulish"/>
                <w:color w:val="000000"/>
                <w:szCs w:val="22"/>
              </w:rPr>
              <w:t>Veem</w:t>
            </w:r>
            <w:proofErr w:type="spellEnd"/>
            <w:r w:rsidRPr="00A10324">
              <w:rPr>
                <w:rFonts w:ascii="Mulish" w:eastAsia="Mulish" w:hAnsi="Mulish" w:cs="Mulish"/>
                <w:color w:val="000000"/>
                <w:szCs w:val="22"/>
              </w:rPr>
              <w:t xml:space="preserve">, etc. </w:t>
            </w:r>
          </w:p>
        </w:tc>
        <w:tc>
          <w:tcPr>
            <w:tcW w:w="2693" w:type="dxa"/>
            <w:vAlign w:val="center"/>
          </w:tcPr>
          <w:p w14:paraId="0CBF97E2" w14:textId="445E844C" w:rsidR="00343EC0" w:rsidRPr="00343EC0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</w:rPr>
              <w:t xml:space="preserve">schema </w:t>
            </w:r>
            <w:proofErr w:type="spellStart"/>
            <w:r w:rsidRPr="00343EC0">
              <w:rPr>
                <w:rFonts w:ascii="Mulish" w:eastAsia="Mulish" w:hAnsi="Mulish" w:cs="Mulish"/>
                <w:color w:val="000000"/>
                <w:szCs w:val="22"/>
              </w:rPr>
              <w:t>topologico</w:t>
            </w:r>
            <w:proofErr w:type="spellEnd"/>
          </w:p>
        </w:tc>
      </w:tr>
      <w:tr w:rsidR="00343EC0" w:rsidRPr="00557A1B" w14:paraId="151EE42B" w14:textId="77777777" w:rsidTr="001D0590">
        <w:trPr>
          <w:cantSplit/>
          <w:trHeight w:val="340"/>
        </w:trPr>
        <w:tc>
          <w:tcPr>
            <w:tcW w:w="4673" w:type="dxa"/>
            <w:vAlign w:val="center"/>
          </w:tcPr>
          <w:p w14:paraId="1AADDE70" w14:textId="71497830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Policy di Backup (TB sottoposti a backup e </w:t>
            </w:r>
            <w:proofErr w:type="spellStart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retention</w:t>
            </w:r>
            <w:proofErr w:type="spellEnd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)</w:t>
            </w:r>
          </w:p>
        </w:tc>
        <w:tc>
          <w:tcPr>
            <w:tcW w:w="2268" w:type="dxa"/>
            <w:vAlign w:val="center"/>
          </w:tcPr>
          <w:p w14:paraId="1B3B2610" w14:textId="6BF752CD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  <w:tc>
          <w:tcPr>
            <w:tcW w:w="2693" w:type="dxa"/>
            <w:vAlign w:val="center"/>
          </w:tcPr>
          <w:p w14:paraId="472FF034" w14:textId="77777777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343EC0" w:rsidRPr="00A27939" w14:paraId="503A7BE8" w14:textId="77777777" w:rsidTr="001D0590">
        <w:trPr>
          <w:cantSplit/>
          <w:trHeight w:val="340"/>
        </w:trPr>
        <w:tc>
          <w:tcPr>
            <w:tcW w:w="4673" w:type="dxa"/>
            <w:vAlign w:val="center"/>
          </w:tcPr>
          <w:p w14:paraId="18648662" w14:textId="2A94CF56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Librerie e storage dedicati al backup</w:t>
            </w:r>
          </w:p>
        </w:tc>
        <w:tc>
          <w:tcPr>
            <w:tcW w:w="2268" w:type="dxa"/>
            <w:vAlign w:val="center"/>
          </w:tcPr>
          <w:p w14:paraId="638410DA" w14:textId="0CA65DE2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SI/NO (specificare prodotto) </w:t>
            </w:r>
          </w:p>
        </w:tc>
        <w:tc>
          <w:tcPr>
            <w:tcW w:w="2693" w:type="dxa"/>
            <w:vAlign w:val="center"/>
          </w:tcPr>
          <w:p w14:paraId="5C875E53" w14:textId="77777777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343EC0" w:rsidRPr="00557A1B" w14:paraId="46537638" w14:textId="77777777" w:rsidTr="001D0590">
        <w:trPr>
          <w:cantSplit/>
          <w:trHeight w:val="340"/>
        </w:trPr>
        <w:tc>
          <w:tcPr>
            <w:tcW w:w="4673" w:type="dxa"/>
            <w:vAlign w:val="center"/>
          </w:tcPr>
          <w:p w14:paraId="0FBEB2D0" w14:textId="29E2E07F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Piattaforme middleware (quantità e caratteristiche), identificare applicazioni single </w:t>
            </w:r>
            <w:proofErr w:type="spellStart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istance</w:t>
            </w:r>
            <w:proofErr w:type="spellEnd"/>
          </w:p>
        </w:tc>
        <w:tc>
          <w:tcPr>
            <w:tcW w:w="2268" w:type="dxa"/>
            <w:vAlign w:val="center"/>
          </w:tcPr>
          <w:p w14:paraId="21DE9926" w14:textId="7EE19D52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  <w:tc>
          <w:tcPr>
            <w:tcW w:w="2693" w:type="dxa"/>
            <w:vAlign w:val="center"/>
          </w:tcPr>
          <w:p w14:paraId="73A61A7F" w14:textId="77777777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343EC0" w:rsidRPr="00A27939" w14:paraId="5EF8390C" w14:textId="77777777" w:rsidTr="001D0590">
        <w:trPr>
          <w:cantSplit/>
          <w:trHeight w:val="340"/>
        </w:trPr>
        <w:tc>
          <w:tcPr>
            <w:tcW w:w="4673" w:type="dxa"/>
            <w:vAlign w:val="center"/>
          </w:tcPr>
          <w:p w14:paraId="5285EB81" w14:textId="7FCB4232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Identificazione cluster di sistema operativo (Windows, </w:t>
            </w:r>
            <w:proofErr w:type="spellStart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RedHat</w:t>
            </w:r>
            <w:proofErr w:type="spellEnd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, Solaris, etc.)</w:t>
            </w:r>
          </w:p>
        </w:tc>
        <w:tc>
          <w:tcPr>
            <w:tcW w:w="2268" w:type="dxa"/>
            <w:vAlign w:val="center"/>
          </w:tcPr>
          <w:p w14:paraId="76A89B90" w14:textId="0B963204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(Windows, </w:t>
            </w:r>
            <w:proofErr w:type="spellStart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RedHat</w:t>
            </w:r>
            <w:proofErr w:type="spellEnd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, Solaris, etc.) </w:t>
            </w:r>
          </w:p>
        </w:tc>
        <w:tc>
          <w:tcPr>
            <w:tcW w:w="2693" w:type="dxa"/>
            <w:vAlign w:val="center"/>
          </w:tcPr>
          <w:p w14:paraId="3D64CC23" w14:textId="77777777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343EC0" w:rsidRPr="00A27939" w14:paraId="631DFE03" w14:textId="77777777" w:rsidTr="001D0590">
        <w:trPr>
          <w:cantSplit/>
          <w:trHeight w:val="340"/>
        </w:trPr>
        <w:tc>
          <w:tcPr>
            <w:tcW w:w="4673" w:type="dxa"/>
            <w:vAlign w:val="center"/>
          </w:tcPr>
          <w:p w14:paraId="3C91B2B7" w14:textId="33B7851B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Database (quantità e caratteristiche)</w:t>
            </w:r>
          </w:p>
        </w:tc>
        <w:tc>
          <w:tcPr>
            <w:tcW w:w="2268" w:type="dxa"/>
            <w:vAlign w:val="center"/>
          </w:tcPr>
          <w:p w14:paraId="3C81DC9D" w14:textId="1C097283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SI/NO (specificare prodotto) </w:t>
            </w:r>
          </w:p>
        </w:tc>
        <w:tc>
          <w:tcPr>
            <w:tcW w:w="2693" w:type="dxa"/>
            <w:vAlign w:val="center"/>
          </w:tcPr>
          <w:p w14:paraId="5CF94D79" w14:textId="77777777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343EC0" w:rsidRPr="00A27939" w14:paraId="5C784BAE" w14:textId="77777777" w:rsidTr="001D0590">
        <w:trPr>
          <w:cantSplit/>
          <w:trHeight w:val="340"/>
        </w:trPr>
        <w:tc>
          <w:tcPr>
            <w:tcW w:w="4673" w:type="dxa"/>
            <w:vAlign w:val="center"/>
          </w:tcPr>
          <w:p w14:paraId="680EB7A1" w14:textId="227A29E9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Sistemi di posta elettronica (PEL e PEC)</w:t>
            </w:r>
          </w:p>
        </w:tc>
        <w:tc>
          <w:tcPr>
            <w:tcW w:w="2268" w:type="dxa"/>
            <w:vAlign w:val="center"/>
          </w:tcPr>
          <w:p w14:paraId="17A78B5C" w14:textId="317AC1C4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SI/NO (specificare prodotto) </w:t>
            </w:r>
          </w:p>
        </w:tc>
        <w:tc>
          <w:tcPr>
            <w:tcW w:w="2693" w:type="dxa"/>
            <w:vAlign w:val="center"/>
          </w:tcPr>
          <w:p w14:paraId="119A032B" w14:textId="77777777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343EC0" w:rsidRPr="00A27939" w14:paraId="02DBBC5B" w14:textId="77777777" w:rsidTr="001D0590">
        <w:trPr>
          <w:cantSplit/>
          <w:trHeight w:val="340"/>
        </w:trPr>
        <w:tc>
          <w:tcPr>
            <w:tcW w:w="4673" w:type="dxa"/>
            <w:vAlign w:val="center"/>
          </w:tcPr>
          <w:p w14:paraId="48FA6ADC" w14:textId="43A6A5F6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Siti e portali (quantità e caratteristiche)</w:t>
            </w:r>
          </w:p>
        </w:tc>
        <w:tc>
          <w:tcPr>
            <w:tcW w:w="2268" w:type="dxa"/>
            <w:vAlign w:val="center"/>
          </w:tcPr>
          <w:p w14:paraId="49E250C3" w14:textId="4D683C31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N° xxx </w:t>
            </w:r>
          </w:p>
        </w:tc>
        <w:tc>
          <w:tcPr>
            <w:tcW w:w="2693" w:type="dxa"/>
            <w:vAlign w:val="center"/>
          </w:tcPr>
          <w:p w14:paraId="0A4136B0" w14:textId="77777777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343EC0" w:rsidRPr="00557A1B" w14:paraId="528B3607" w14:textId="77777777" w:rsidTr="001D0590">
        <w:trPr>
          <w:cantSplit/>
          <w:trHeight w:val="340"/>
        </w:trPr>
        <w:tc>
          <w:tcPr>
            <w:tcW w:w="4673" w:type="dxa"/>
            <w:vAlign w:val="center"/>
          </w:tcPr>
          <w:p w14:paraId="777F1867" w14:textId="446F1E7D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È presente una stima del </w:t>
            </w:r>
            <w:proofErr w:type="spellStart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capacity</w:t>
            </w:r>
            <w:proofErr w:type="spellEnd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? (eventuale previsione di crescita) in caso affermativo fornire i dati</w:t>
            </w:r>
          </w:p>
        </w:tc>
        <w:tc>
          <w:tcPr>
            <w:tcW w:w="2268" w:type="dxa"/>
            <w:vAlign w:val="center"/>
          </w:tcPr>
          <w:p w14:paraId="61D830E9" w14:textId="056B6170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  <w:tc>
          <w:tcPr>
            <w:tcW w:w="2693" w:type="dxa"/>
            <w:vAlign w:val="center"/>
          </w:tcPr>
          <w:p w14:paraId="3DD94079" w14:textId="77777777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343EC0" w:rsidRPr="00557A1B" w14:paraId="15190610" w14:textId="77777777" w:rsidTr="001D0590">
        <w:trPr>
          <w:cantSplit/>
          <w:trHeight w:val="340"/>
        </w:trPr>
        <w:tc>
          <w:tcPr>
            <w:tcW w:w="4673" w:type="dxa"/>
            <w:vAlign w:val="center"/>
          </w:tcPr>
          <w:p w14:paraId="0A2E6CD6" w14:textId="1F66BA60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Presenza di un CMDB accurato del cliente con elenco delle applicazioni</w:t>
            </w:r>
          </w:p>
        </w:tc>
        <w:tc>
          <w:tcPr>
            <w:tcW w:w="2268" w:type="dxa"/>
            <w:vAlign w:val="center"/>
          </w:tcPr>
          <w:p w14:paraId="32120112" w14:textId="0385BC17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  <w:tc>
          <w:tcPr>
            <w:tcW w:w="2693" w:type="dxa"/>
            <w:vAlign w:val="center"/>
          </w:tcPr>
          <w:p w14:paraId="77BFD345" w14:textId="77777777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343EC0" w:rsidRPr="00A27939" w14:paraId="01ABE2D6" w14:textId="77777777" w:rsidTr="001D0590">
        <w:trPr>
          <w:cantSplit/>
          <w:trHeight w:val="340"/>
        </w:trPr>
        <w:tc>
          <w:tcPr>
            <w:tcW w:w="4673" w:type="dxa"/>
            <w:vAlign w:val="center"/>
          </w:tcPr>
          <w:p w14:paraId="7FD33659" w14:textId="4308B1A4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Il Data Center sorgente è gestito internamente o da fornitori terze parti?</w:t>
            </w:r>
          </w:p>
        </w:tc>
        <w:tc>
          <w:tcPr>
            <w:tcW w:w="2268" w:type="dxa"/>
            <w:vAlign w:val="center"/>
          </w:tcPr>
          <w:p w14:paraId="64D8E04D" w14:textId="59A86BDC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SI/NO </w:t>
            </w:r>
          </w:p>
        </w:tc>
        <w:tc>
          <w:tcPr>
            <w:tcW w:w="2693" w:type="dxa"/>
            <w:vAlign w:val="center"/>
          </w:tcPr>
          <w:p w14:paraId="6F21E06F" w14:textId="77777777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343EC0" w:rsidRPr="00557A1B" w14:paraId="60555707" w14:textId="77777777" w:rsidTr="001D0590">
        <w:trPr>
          <w:cantSplit/>
          <w:trHeight w:val="340"/>
        </w:trPr>
        <w:tc>
          <w:tcPr>
            <w:tcW w:w="4673" w:type="dxa"/>
            <w:vAlign w:val="center"/>
          </w:tcPr>
          <w:p w14:paraId="7ED54B1F" w14:textId="19FFB441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Le applicazioni vengono gestite internamente o da fornitori terze parti?</w:t>
            </w:r>
          </w:p>
        </w:tc>
        <w:tc>
          <w:tcPr>
            <w:tcW w:w="2268" w:type="dxa"/>
            <w:vAlign w:val="center"/>
          </w:tcPr>
          <w:p w14:paraId="57AFDEFE" w14:textId="3C8D6CE3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  <w:tc>
          <w:tcPr>
            <w:tcW w:w="2693" w:type="dxa"/>
            <w:vAlign w:val="center"/>
          </w:tcPr>
          <w:p w14:paraId="110AA47F" w14:textId="77777777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343EC0" w:rsidRPr="00A27939" w14:paraId="0F1107AD" w14:textId="77777777" w:rsidTr="001D0590">
        <w:trPr>
          <w:cantSplit/>
          <w:trHeight w:val="340"/>
        </w:trPr>
        <w:tc>
          <w:tcPr>
            <w:tcW w:w="4673" w:type="dxa"/>
            <w:vAlign w:val="center"/>
          </w:tcPr>
          <w:p w14:paraId="2355C268" w14:textId="232C77FB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Sono disponibili strumenti di monitoraggio delle applicazioni e della rete?</w:t>
            </w:r>
          </w:p>
        </w:tc>
        <w:tc>
          <w:tcPr>
            <w:tcW w:w="2268" w:type="dxa"/>
            <w:vAlign w:val="center"/>
          </w:tcPr>
          <w:p w14:paraId="2C0FD517" w14:textId="5AD06656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SI/NO (specificare prodotto) </w:t>
            </w:r>
          </w:p>
        </w:tc>
        <w:tc>
          <w:tcPr>
            <w:tcW w:w="2693" w:type="dxa"/>
            <w:vAlign w:val="center"/>
          </w:tcPr>
          <w:p w14:paraId="766EADDE" w14:textId="77777777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343EC0" w:rsidRPr="00A27939" w14:paraId="6682B534" w14:textId="77777777" w:rsidTr="001D0590">
        <w:trPr>
          <w:cantSplit/>
          <w:trHeight w:val="340"/>
        </w:trPr>
        <w:tc>
          <w:tcPr>
            <w:tcW w:w="4673" w:type="dxa"/>
            <w:vAlign w:val="center"/>
          </w:tcPr>
          <w:p w14:paraId="41E3AEA8" w14:textId="7C03AE7F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Presenza e tipologia di appliance fisiche</w:t>
            </w:r>
          </w:p>
        </w:tc>
        <w:tc>
          <w:tcPr>
            <w:tcW w:w="2268" w:type="dxa"/>
            <w:vAlign w:val="center"/>
          </w:tcPr>
          <w:p w14:paraId="56B02AE3" w14:textId="07F2D3ED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SI/NO (specificare prodotto)</w:t>
            </w:r>
          </w:p>
        </w:tc>
        <w:tc>
          <w:tcPr>
            <w:tcW w:w="2693" w:type="dxa"/>
            <w:vAlign w:val="center"/>
          </w:tcPr>
          <w:p w14:paraId="3F6A27B9" w14:textId="77777777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343EC0" w:rsidRPr="00A27939" w14:paraId="7415C376" w14:textId="77777777" w:rsidTr="001D0590">
        <w:trPr>
          <w:cantSplit/>
          <w:trHeight w:val="340"/>
        </w:trPr>
        <w:tc>
          <w:tcPr>
            <w:tcW w:w="4673" w:type="dxa"/>
            <w:vAlign w:val="center"/>
          </w:tcPr>
          <w:p w14:paraId="44E504F4" w14:textId="344A47EE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Prodotti Antivirus</w:t>
            </w:r>
          </w:p>
        </w:tc>
        <w:tc>
          <w:tcPr>
            <w:tcW w:w="2268" w:type="dxa"/>
            <w:vAlign w:val="center"/>
          </w:tcPr>
          <w:p w14:paraId="20FBDF28" w14:textId="09B8E70B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SI/NO (specificare prodotto)</w:t>
            </w:r>
          </w:p>
        </w:tc>
        <w:tc>
          <w:tcPr>
            <w:tcW w:w="2693" w:type="dxa"/>
            <w:vAlign w:val="center"/>
          </w:tcPr>
          <w:p w14:paraId="79ACC530" w14:textId="77777777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343EC0" w:rsidRPr="00A27939" w14:paraId="198D006D" w14:textId="77777777" w:rsidTr="001D0590">
        <w:trPr>
          <w:cantSplit/>
          <w:trHeight w:val="340"/>
        </w:trPr>
        <w:tc>
          <w:tcPr>
            <w:tcW w:w="4673" w:type="dxa"/>
            <w:vAlign w:val="center"/>
          </w:tcPr>
          <w:p w14:paraId="6BB094F2" w14:textId="20B650CD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Sistema di gestione delle password</w:t>
            </w:r>
          </w:p>
        </w:tc>
        <w:tc>
          <w:tcPr>
            <w:tcW w:w="2268" w:type="dxa"/>
            <w:vAlign w:val="center"/>
          </w:tcPr>
          <w:p w14:paraId="704EEE0A" w14:textId="15845077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SI/NO (specificare prodotto)</w:t>
            </w:r>
          </w:p>
        </w:tc>
        <w:tc>
          <w:tcPr>
            <w:tcW w:w="2693" w:type="dxa"/>
            <w:vAlign w:val="center"/>
          </w:tcPr>
          <w:p w14:paraId="1F0EE5A7" w14:textId="77777777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343EC0" w:rsidRPr="00A27939" w14:paraId="33F97858" w14:textId="77777777" w:rsidTr="001D0590">
        <w:trPr>
          <w:cantSplit/>
          <w:trHeight w:val="340"/>
        </w:trPr>
        <w:tc>
          <w:tcPr>
            <w:tcW w:w="4673" w:type="dxa"/>
            <w:vAlign w:val="center"/>
          </w:tcPr>
          <w:p w14:paraId="788B17B2" w14:textId="0D468C10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Qual è il numero totale di </w:t>
            </w:r>
            <w:proofErr w:type="spellStart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workloads</w:t>
            </w:r>
            <w:proofErr w:type="spellEnd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 presi in considerazione per questo progetto?</w:t>
            </w:r>
          </w:p>
        </w:tc>
        <w:tc>
          <w:tcPr>
            <w:tcW w:w="2268" w:type="dxa"/>
            <w:vAlign w:val="center"/>
          </w:tcPr>
          <w:p w14:paraId="0B190BB1" w14:textId="100F92F1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500</w:t>
            </w:r>
          </w:p>
        </w:tc>
        <w:tc>
          <w:tcPr>
            <w:tcW w:w="2693" w:type="dxa"/>
            <w:vAlign w:val="center"/>
          </w:tcPr>
          <w:p w14:paraId="5AE23AE0" w14:textId="77777777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343EC0" w:rsidRPr="00A27939" w14:paraId="769083EA" w14:textId="77777777" w:rsidTr="001D0590">
        <w:trPr>
          <w:cantSplit/>
          <w:trHeight w:val="340"/>
        </w:trPr>
        <w:tc>
          <w:tcPr>
            <w:tcW w:w="4673" w:type="dxa"/>
            <w:vAlign w:val="center"/>
          </w:tcPr>
          <w:p w14:paraId="2BEDFA9E" w14:textId="6677EF24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Eventuali </w:t>
            </w:r>
            <w:proofErr w:type="spellStart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workload</w:t>
            </w:r>
            <w:proofErr w:type="spellEnd"/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 fisici da migrare (tipologia e quantità) (P2V)</w:t>
            </w:r>
          </w:p>
        </w:tc>
        <w:tc>
          <w:tcPr>
            <w:tcW w:w="2268" w:type="dxa"/>
            <w:vAlign w:val="center"/>
          </w:tcPr>
          <w:p w14:paraId="63B44801" w14:textId="4084D362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30</w:t>
            </w:r>
          </w:p>
        </w:tc>
        <w:tc>
          <w:tcPr>
            <w:tcW w:w="2693" w:type="dxa"/>
            <w:vAlign w:val="center"/>
          </w:tcPr>
          <w:p w14:paraId="163B2894" w14:textId="77777777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343EC0" w:rsidRPr="00A27939" w14:paraId="23DBEFEE" w14:textId="77777777" w:rsidTr="001D0590">
        <w:trPr>
          <w:cantSplit/>
          <w:trHeight w:val="340"/>
        </w:trPr>
        <w:tc>
          <w:tcPr>
            <w:tcW w:w="4673" w:type="dxa"/>
            <w:vAlign w:val="center"/>
          </w:tcPr>
          <w:p w14:paraId="318A7F76" w14:textId="221E3429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Tipologie e versioni di sistema operativo (Windows, Linux, etc.)</w:t>
            </w:r>
          </w:p>
        </w:tc>
        <w:tc>
          <w:tcPr>
            <w:tcW w:w="2268" w:type="dxa"/>
            <w:vAlign w:val="center"/>
          </w:tcPr>
          <w:p w14:paraId="29489681" w14:textId="42AE3A68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Windows 2008,2012, RHEL 7.0</w:t>
            </w:r>
          </w:p>
        </w:tc>
        <w:tc>
          <w:tcPr>
            <w:tcW w:w="2693" w:type="dxa"/>
            <w:vAlign w:val="center"/>
          </w:tcPr>
          <w:p w14:paraId="60C29506" w14:textId="77777777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343EC0" w:rsidRPr="00557A1B" w14:paraId="2364D1CC" w14:textId="77777777" w:rsidTr="001D0590">
        <w:trPr>
          <w:cantSplit/>
          <w:trHeight w:val="340"/>
        </w:trPr>
        <w:tc>
          <w:tcPr>
            <w:tcW w:w="4673" w:type="dxa"/>
            <w:vAlign w:val="center"/>
          </w:tcPr>
          <w:p w14:paraId="659B5E35" w14:textId="23B3256C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343EC0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lastRenderedPageBreak/>
              <w:t>Contesto applicativo – numero di applicativi</w:t>
            </w:r>
          </w:p>
        </w:tc>
        <w:tc>
          <w:tcPr>
            <w:tcW w:w="2268" w:type="dxa"/>
            <w:vAlign w:val="center"/>
          </w:tcPr>
          <w:p w14:paraId="147A0BC5" w14:textId="77777777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  <w:tc>
          <w:tcPr>
            <w:tcW w:w="2693" w:type="dxa"/>
            <w:vAlign w:val="center"/>
          </w:tcPr>
          <w:p w14:paraId="2922495A" w14:textId="77777777" w:rsidR="00343EC0" w:rsidRPr="00B326A4" w:rsidRDefault="00343EC0" w:rsidP="00343EC0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</w:tbl>
    <w:p w14:paraId="18F9628D" w14:textId="538ADA1E" w:rsidR="00343EC0" w:rsidRDefault="00343EC0">
      <w:pPr>
        <w:rPr>
          <w:rFonts w:ascii="Mulish" w:eastAsia="Mulish" w:hAnsi="Mulish" w:cs="Mulish"/>
          <w:lang w:val="it-IT"/>
        </w:rPr>
      </w:pPr>
    </w:p>
    <w:p w14:paraId="10DE9468" w14:textId="77777777" w:rsidR="00343EC0" w:rsidRPr="004B5DF9" w:rsidRDefault="00343EC0">
      <w:pPr>
        <w:rPr>
          <w:rFonts w:ascii="Mulish" w:eastAsia="Mulish" w:hAnsi="Mulish" w:cs="Mulish"/>
          <w:lang w:val="it-IT"/>
        </w:rPr>
      </w:pPr>
    </w:p>
    <w:p w14:paraId="0947F671" w14:textId="71B11076" w:rsidR="006E7BE7" w:rsidRDefault="006E7BE7">
      <w:pPr>
        <w:rPr>
          <w:rFonts w:ascii="Mulish" w:eastAsia="Mulish" w:hAnsi="Mulish" w:cs="Mulish"/>
          <w:lang w:val="it-IT"/>
        </w:rPr>
      </w:pPr>
      <w:r>
        <w:rPr>
          <w:rFonts w:ascii="Mulish" w:eastAsia="Mulish" w:hAnsi="Mulish" w:cs="Mulish"/>
          <w:lang w:val="it-IT"/>
        </w:rPr>
        <w:br w:type="page"/>
      </w:r>
    </w:p>
    <w:p w14:paraId="4223E994" w14:textId="77777777" w:rsidR="00264F83" w:rsidRDefault="00264F83" w:rsidP="00264F83">
      <w:pPr>
        <w:pStyle w:val="Titolo1"/>
      </w:pPr>
      <w:bookmarkStart w:id="90" w:name="_Toc116030928"/>
      <w:bookmarkStart w:id="91" w:name="_Toc116031057"/>
      <w:bookmarkStart w:id="92" w:name="_Toc116031318"/>
      <w:bookmarkStart w:id="93" w:name="_Toc116031340"/>
      <w:bookmarkStart w:id="94" w:name="_Toc116031811"/>
      <w:bookmarkStart w:id="95" w:name="_Toc116152170"/>
      <w:bookmarkStart w:id="96" w:name="_Toc116152713"/>
      <w:bookmarkStart w:id="97" w:name="_Toc116480674"/>
      <w:bookmarkStart w:id="98" w:name="_Toc116492636"/>
      <w:bookmarkStart w:id="99" w:name="_Toc116492737"/>
      <w:bookmarkStart w:id="100" w:name="_Toc116492808"/>
      <w:bookmarkStart w:id="101" w:name="_Toc116492927"/>
      <w:bookmarkStart w:id="102" w:name="_Toc120012073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 w:rsidRPr="00733136">
        <w:lastRenderedPageBreak/>
        <w:t>Servizi richiesti</w:t>
      </w:r>
      <w:bookmarkEnd w:id="102"/>
    </w:p>
    <w:p w14:paraId="1FCD0E89" w14:textId="528DA1B9" w:rsidR="00733136" w:rsidRPr="00DB0FF8" w:rsidRDefault="00733136" w:rsidP="00DB0FF8">
      <w:pPr>
        <w:pStyle w:val="Corpotesto1"/>
        <w:spacing w:before="120" w:line="360" w:lineRule="auto"/>
        <w:ind w:left="0"/>
        <w:rPr>
          <w:rFonts w:ascii="Mulish" w:hAnsi="Mulish" w:cs="Open Sans"/>
          <w:i/>
          <w:iCs/>
          <w:color w:val="00B0F0"/>
          <w:sz w:val="20"/>
          <w:szCs w:val="20"/>
        </w:rPr>
      </w:pPr>
      <w:r w:rsidRPr="00DB0FF8">
        <w:rPr>
          <w:rFonts w:ascii="Mulish" w:hAnsi="Mulish" w:cs="Open Sans"/>
          <w:i/>
          <w:iCs/>
          <w:color w:val="00B0F0"/>
          <w:sz w:val="20"/>
          <w:szCs w:val="20"/>
        </w:rPr>
        <w:t xml:space="preserve">&lt;In questo paragrafo l’Amministrazione, qualora abbia già identificato i servizi che intende </w:t>
      </w:r>
      <w:r w:rsidR="00DB0FF8">
        <w:rPr>
          <w:rFonts w:ascii="Mulish" w:hAnsi="Mulish" w:cs="Open Sans"/>
          <w:i/>
          <w:iCs/>
          <w:color w:val="00B0F0"/>
          <w:sz w:val="20"/>
          <w:szCs w:val="20"/>
        </w:rPr>
        <w:t>richiedere al PSN</w:t>
      </w:r>
      <w:r w:rsidRPr="00DB0FF8">
        <w:rPr>
          <w:rFonts w:ascii="Mulish" w:hAnsi="Mulish" w:cs="Open Sans"/>
          <w:i/>
          <w:iCs/>
          <w:color w:val="00B0F0"/>
          <w:sz w:val="20"/>
          <w:szCs w:val="20"/>
        </w:rPr>
        <w:t>, fornisce un prospetto in cui specifica il proprio fabbisogno attraverso un check tra quelli di seguito elencati e compila/riporta solo i sottoparagrafi associati ai servizi di interesse (oppure indica solo un’ipotesi budgettaria di massima nella tabella che segue)&gt;</w:t>
      </w:r>
    </w:p>
    <w:p w14:paraId="32EA47EE" w14:textId="23AFB994" w:rsidR="00733136" w:rsidRDefault="00733136" w:rsidP="00733136">
      <w:pPr>
        <w:rPr>
          <w:rFonts w:ascii="Mulish" w:eastAsia="Mulish" w:hAnsi="Mulish" w:cs="Mulish"/>
          <w:lang w:val="it-IT"/>
        </w:rPr>
      </w:pPr>
    </w:p>
    <w:tbl>
      <w:tblPr>
        <w:tblStyle w:val="a7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1212"/>
        <w:gridCol w:w="2615"/>
      </w:tblGrid>
      <w:tr w:rsidR="00733136" w:rsidRPr="004B5DF9" w14:paraId="7D9263D9" w14:textId="77777777" w:rsidTr="006177E6">
        <w:trPr>
          <w:cantSplit/>
          <w:trHeight w:val="340"/>
        </w:trPr>
        <w:tc>
          <w:tcPr>
            <w:tcW w:w="5807" w:type="dxa"/>
            <w:shd w:val="clear" w:color="auto" w:fill="FF6D4E"/>
            <w:vAlign w:val="center"/>
          </w:tcPr>
          <w:p w14:paraId="1D93B387" w14:textId="59C7EC26" w:rsidR="00733136" w:rsidRPr="00C009B1" w:rsidRDefault="00733136" w:rsidP="00733136">
            <w:pPr>
              <w:rPr>
                <w:rFonts w:ascii="Mulish" w:eastAsia="Mulish" w:hAnsi="Mulish" w:cs="Mulish"/>
                <w:b/>
                <w:color w:val="FFFFFF"/>
                <w:lang w:val="it-IT"/>
              </w:rPr>
            </w:pPr>
            <w:r w:rsidRPr="00733136">
              <w:rPr>
                <w:rFonts w:ascii="Mulish" w:eastAsia="Mulish" w:hAnsi="Mulish" w:cs="Mulish"/>
                <w:b/>
                <w:color w:val="FFFFFF"/>
                <w:lang w:val="it-IT"/>
              </w:rPr>
              <w:t>SERVIZIO</w:t>
            </w:r>
          </w:p>
        </w:tc>
        <w:tc>
          <w:tcPr>
            <w:tcW w:w="1212" w:type="dxa"/>
            <w:shd w:val="clear" w:color="auto" w:fill="FF6D4E"/>
            <w:vAlign w:val="center"/>
          </w:tcPr>
          <w:p w14:paraId="465AFEBC" w14:textId="754DB5CD" w:rsidR="00733136" w:rsidRPr="00C009B1" w:rsidRDefault="006177E6" w:rsidP="00F56DF0">
            <w:pPr>
              <w:jc w:val="center"/>
              <w:rPr>
                <w:rFonts w:ascii="Mulish" w:eastAsia="Mulish" w:hAnsi="Mulish" w:cs="Mulish"/>
                <w:b/>
                <w:color w:val="FFFFFF"/>
                <w:lang w:val="it-IT"/>
              </w:rPr>
            </w:pPr>
            <w:r>
              <w:rPr>
                <w:rFonts w:ascii="Mulish" w:eastAsia="Mulish" w:hAnsi="Mulish" w:cs="Mulish"/>
                <w:b/>
                <w:color w:val="FFFFFF"/>
                <w:lang w:val="it-IT"/>
              </w:rPr>
              <w:t>Richiesto</w:t>
            </w:r>
          </w:p>
        </w:tc>
        <w:tc>
          <w:tcPr>
            <w:tcW w:w="2615" w:type="dxa"/>
            <w:shd w:val="clear" w:color="auto" w:fill="FF6D4E"/>
            <w:vAlign w:val="center"/>
          </w:tcPr>
          <w:p w14:paraId="2BEB5115" w14:textId="709B1ACE" w:rsidR="00733136" w:rsidRPr="00C009B1" w:rsidRDefault="00733136" w:rsidP="00733136">
            <w:pPr>
              <w:rPr>
                <w:rFonts w:ascii="Mulish" w:eastAsia="Mulish" w:hAnsi="Mulish" w:cs="Mulish"/>
                <w:b/>
                <w:color w:val="FFFFFF"/>
                <w:lang w:val="it-IT"/>
              </w:rPr>
            </w:pPr>
            <w:r w:rsidRPr="00733136">
              <w:rPr>
                <w:rFonts w:ascii="Mulish" w:eastAsia="Mulish" w:hAnsi="Mulish" w:cs="Mulish"/>
                <w:b/>
                <w:color w:val="FFFFFF"/>
                <w:lang w:val="it-IT"/>
              </w:rPr>
              <w:t xml:space="preserve">Ipotesi Budget </w:t>
            </w:r>
            <w:r w:rsidR="006618EC">
              <w:rPr>
                <w:rFonts w:ascii="Mulish" w:eastAsia="Mulish" w:hAnsi="Mulish" w:cs="Mulish"/>
                <w:b/>
                <w:color w:val="FFFFFF"/>
                <w:lang w:val="it-IT"/>
              </w:rPr>
              <w:t>(€)</w:t>
            </w:r>
          </w:p>
        </w:tc>
      </w:tr>
      <w:tr w:rsidR="00733136" w:rsidRPr="00A27939" w14:paraId="0D8BAEFF" w14:textId="77777777" w:rsidTr="006177E6">
        <w:trPr>
          <w:cantSplit/>
          <w:trHeight w:val="340"/>
        </w:trPr>
        <w:tc>
          <w:tcPr>
            <w:tcW w:w="5807" w:type="dxa"/>
            <w:vAlign w:val="center"/>
          </w:tcPr>
          <w:p w14:paraId="740D7823" w14:textId="0EF3CAB8" w:rsidR="00733136" w:rsidRPr="000101DD" w:rsidRDefault="00733136" w:rsidP="00733136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33136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Industry standard – Hosting</w:t>
            </w:r>
          </w:p>
        </w:tc>
        <w:tc>
          <w:tcPr>
            <w:tcW w:w="1212" w:type="dxa"/>
            <w:vAlign w:val="center"/>
          </w:tcPr>
          <w:p w14:paraId="43C6BDBE" w14:textId="404093DD" w:rsidR="00733136" w:rsidRPr="005D3C53" w:rsidRDefault="00F56DF0" w:rsidP="005D3C53">
            <w:pPr>
              <w:pStyle w:val="Corpotesto1"/>
              <w:spacing w:before="120" w:line="360" w:lineRule="auto"/>
              <w:ind w:left="0"/>
              <w:rPr>
                <w:rFonts w:ascii="Mulish" w:hAnsi="Mulish" w:cs="Open Sans"/>
                <w:i/>
                <w:iCs/>
                <w:color w:val="00B0F0"/>
                <w:sz w:val="16"/>
                <w:szCs w:val="20"/>
              </w:rPr>
            </w:pPr>
            <w:r w:rsidRPr="005D3C53">
              <w:rPr>
                <w:rFonts w:ascii="Mulish" w:hAnsi="Mulish" w:cs="Open Sans"/>
                <w:i/>
                <w:iCs/>
                <w:color w:val="00B0F0"/>
                <w:sz w:val="16"/>
                <w:szCs w:val="20"/>
              </w:rPr>
              <w:t>X</w:t>
            </w:r>
          </w:p>
        </w:tc>
        <w:tc>
          <w:tcPr>
            <w:tcW w:w="2615" w:type="dxa"/>
            <w:vAlign w:val="center"/>
          </w:tcPr>
          <w:p w14:paraId="3A69F292" w14:textId="09608522" w:rsidR="00733136" w:rsidRPr="000101DD" w:rsidRDefault="00733136" w:rsidP="00733136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733136" w:rsidRPr="00A27939" w14:paraId="298A1C99" w14:textId="77777777" w:rsidTr="006177E6">
        <w:trPr>
          <w:cantSplit/>
          <w:trHeight w:val="340"/>
        </w:trPr>
        <w:tc>
          <w:tcPr>
            <w:tcW w:w="5807" w:type="dxa"/>
            <w:vAlign w:val="center"/>
          </w:tcPr>
          <w:p w14:paraId="2ECDA2E5" w14:textId="39B4B6C8" w:rsidR="00733136" w:rsidRPr="00B326A4" w:rsidRDefault="00733136" w:rsidP="00733136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33136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Industry standard - Housing</w:t>
            </w:r>
          </w:p>
        </w:tc>
        <w:tc>
          <w:tcPr>
            <w:tcW w:w="1212" w:type="dxa"/>
            <w:vAlign w:val="center"/>
          </w:tcPr>
          <w:p w14:paraId="21EEED6E" w14:textId="77777777" w:rsidR="00733136" w:rsidRPr="005D3C53" w:rsidRDefault="00733136" w:rsidP="005D3C53">
            <w:pPr>
              <w:pStyle w:val="Corpotesto1"/>
              <w:spacing w:before="120" w:line="360" w:lineRule="auto"/>
              <w:ind w:left="0"/>
              <w:rPr>
                <w:rFonts w:ascii="Mulish" w:hAnsi="Mulish" w:cs="Open Sans"/>
                <w:i/>
                <w:iCs/>
                <w:color w:val="00B0F0"/>
                <w:sz w:val="16"/>
                <w:szCs w:val="20"/>
              </w:rPr>
            </w:pPr>
          </w:p>
        </w:tc>
        <w:tc>
          <w:tcPr>
            <w:tcW w:w="2615" w:type="dxa"/>
            <w:vAlign w:val="center"/>
          </w:tcPr>
          <w:p w14:paraId="66175E50" w14:textId="77777777" w:rsidR="00733136" w:rsidRPr="00B326A4" w:rsidRDefault="00733136" w:rsidP="00733136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733136" w:rsidRPr="00A27939" w14:paraId="4042F712" w14:textId="77777777" w:rsidTr="006177E6">
        <w:trPr>
          <w:cantSplit/>
          <w:trHeight w:val="340"/>
        </w:trPr>
        <w:tc>
          <w:tcPr>
            <w:tcW w:w="5807" w:type="dxa"/>
            <w:vAlign w:val="center"/>
          </w:tcPr>
          <w:p w14:paraId="095F4AD4" w14:textId="64D4EA80" w:rsidR="00733136" w:rsidRPr="00B326A4" w:rsidRDefault="00733136" w:rsidP="00733136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33136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Industry standard – IaaS</w:t>
            </w:r>
          </w:p>
        </w:tc>
        <w:tc>
          <w:tcPr>
            <w:tcW w:w="1212" w:type="dxa"/>
            <w:vAlign w:val="center"/>
          </w:tcPr>
          <w:p w14:paraId="27C65C5E" w14:textId="77777777" w:rsidR="00733136" w:rsidRPr="005D3C53" w:rsidRDefault="00733136" w:rsidP="005D3C53">
            <w:pPr>
              <w:pStyle w:val="Corpotesto1"/>
              <w:spacing w:before="120" w:line="360" w:lineRule="auto"/>
              <w:ind w:left="0"/>
              <w:rPr>
                <w:rFonts w:ascii="Mulish" w:hAnsi="Mulish" w:cs="Open Sans"/>
                <w:i/>
                <w:iCs/>
                <w:color w:val="00B0F0"/>
                <w:sz w:val="16"/>
                <w:szCs w:val="20"/>
              </w:rPr>
            </w:pPr>
          </w:p>
        </w:tc>
        <w:tc>
          <w:tcPr>
            <w:tcW w:w="2615" w:type="dxa"/>
            <w:vAlign w:val="center"/>
          </w:tcPr>
          <w:p w14:paraId="7FD24235" w14:textId="77777777" w:rsidR="00733136" w:rsidRPr="00B326A4" w:rsidRDefault="00733136" w:rsidP="00733136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733136" w:rsidRPr="00A27939" w14:paraId="2CBC9D8B" w14:textId="77777777" w:rsidTr="006177E6">
        <w:trPr>
          <w:cantSplit/>
          <w:trHeight w:val="340"/>
        </w:trPr>
        <w:tc>
          <w:tcPr>
            <w:tcW w:w="5807" w:type="dxa"/>
            <w:vAlign w:val="center"/>
          </w:tcPr>
          <w:p w14:paraId="2F4D2EC7" w14:textId="57351427" w:rsidR="00733136" w:rsidRPr="00B326A4" w:rsidRDefault="00733136" w:rsidP="00733136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33136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Industry standard – PaaS</w:t>
            </w:r>
          </w:p>
        </w:tc>
        <w:tc>
          <w:tcPr>
            <w:tcW w:w="1212" w:type="dxa"/>
            <w:vAlign w:val="center"/>
          </w:tcPr>
          <w:p w14:paraId="3F08497B" w14:textId="214763AC" w:rsidR="00733136" w:rsidRPr="005D3C53" w:rsidRDefault="00F56DF0" w:rsidP="005D3C53">
            <w:pPr>
              <w:pStyle w:val="Corpotesto1"/>
              <w:spacing w:before="120" w:line="360" w:lineRule="auto"/>
              <w:ind w:left="0"/>
              <w:rPr>
                <w:rFonts w:ascii="Mulish" w:hAnsi="Mulish" w:cs="Open Sans"/>
                <w:i/>
                <w:iCs/>
                <w:color w:val="00B0F0"/>
                <w:sz w:val="16"/>
                <w:szCs w:val="20"/>
              </w:rPr>
            </w:pPr>
            <w:r w:rsidRPr="005D3C53">
              <w:rPr>
                <w:rFonts w:ascii="Mulish" w:hAnsi="Mulish" w:cs="Open Sans"/>
                <w:i/>
                <w:iCs/>
                <w:color w:val="00B0F0"/>
                <w:sz w:val="16"/>
                <w:szCs w:val="20"/>
              </w:rPr>
              <w:t>X</w:t>
            </w:r>
          </w:p>
        </w:tc>
        <w:tc>
          <w:tcPr>
            <w:tcW w:w="2615" w:type="dxa"/>
            <w:vAlign w:val="center"/>
          </w:tcPr>
          <w:p w14:paraId="3BF7CE92" w14:textId="77777777" w:rsidR="00733136" w:rsidRPr="00B326A4" w:rsidRDefault="00733136" w:rsidP="00733136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733136" w:rsidRPr="00A27939" w14:paraId="487C48FE" w14:textId="77777777" w:rsidTr="006177E6">
        <w:trPr>
          <w:cantSplit/>
          <w:trHeight w:val="340"/>
        </w:trPr>
        <w:tc>
          <w:tcPr>
            <w:tcW w:w="5807" w:type="dxa"/>
            <w:vAlign w:val="center"/>
          </w:tcPr>
          <w:p w14:paraId="02D69FBF" w14:textId="2A530C56" w:rsidR="00733136" w:rsidRPr="00B326A4" w:rsidRDefault="00733136" w:rsidP="00733136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33136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Industry standard – </w:t>
            </w:r>
            <w:proofErr w:type="spellStart"/>
            <w:r w:rsidRPr="00733136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CaaS</w:t>
            </w:r>
            <w:proofErr w:type="spellEnd"/>
          </w:p>
        </w:tc>
        <w:tc>
          <w:tcPr>
            <w:tcW w:w="1212" w:type="dxa"/>
            <w:vAlign w:val="center"/>
          </w:tcPr>
          <w:p w14:paraId="7EBB01A1" w14:textId="77777777" w:rsidR="00733136" w:rsidRPr="005D3C53" w:rsidRDefault="00733136" w:rsidP="005D3C53">
            <w:pPr>
              <w:pStyle w:val="Corpotesto1"/>
              <w:spacing w:before="120" w:line="360" w:lineRule="auto"/>
              <w:ind w:left="0"/>
              <w:rPr>
                <w:rFonts w:ascii="Mulish" w:hAnsi="Mulish" w:cs="Open Sans"/>
                <w:i/>
                <w:iCs/>
                <w:color w:val="00B0F0"/>
                <w:sz w:val="16"/>
                <w:szCs w:val="20"/>
              </w:rPr>
            </w:pPr>
          </w:p>
        </w:tc>
        <w:tc>
          <w:tcPr>
            <w:tcW w:w="2615" w:type="dxa"/>
            <w:vAlign w:val="center"/>
          </w:tcPr>
          <w:p w14:paraId="673A73E0" w14:textId="77777777" w:rsidR="00733136" w:rsidRPr="00B326A4" w:rsidRDefault="00733136" w:rsidP="00733136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733136" w:rsidRPr="00733136" w14:paraId="0E0BF121" w14:textId="77777777" w:rsidTr="006177E6">
        <w:trPr>
          <w:cantSplit/>
          <w:trHeight w:val="340"/>
        </w:trPr>
        <w:tc>
          <w:tcPr>
            <w:tcW w:w="5807" w:type="dxa"/>
            <w:vAlign w:val="center"/>
          </w:tcPr>
          <w:p w14:paraId="58C61F8C" w14:textId="4F0D15DC" w:rsidR="00733136" w:rsidRPr="00733136" w:rsidRDefault="00733136" w:rsidP="00733136">
            <w:pPr>
              <w:jc w:val="left"/>
              <w:rPr>
                <w:rFonts w:ascii="Mulish" w:eastAsia="Mulish" w:hAnsi="Mulish" w:cs="Mulish"/>
                <w:color w:val="000000"/>
                <w:szCs w:val="22"/>
              </w:rPr>
            </w:pPr>
            <w:r w:rsidRPr="00733136">
              <w:rPr>
                <w:rFonts w:ascii="Mulish" w:eastAsia="Mulish" w:hAnsi="Mulish" w:cs="Mulish"/>
                <w:color w:val="000000"/>
                <w:szCs w:val="22"/>
              </w:rPr>
              <w:t>Hybrid Cloud on PSN site</w:t>
            </w:r>
          </w:p>
        </w:tc>
        <w:tc>
          <w:tcPr>
            <w:tcW w:w="1212" w:type="dxa"/>
            <w:vAlign w:val="center"/>
          </w:tcPr>
          <w:p w14:paraId="43B522DD" w14:textId="77777777" w:rsidR="00733136" w:rsidRPr="00BD7CF7" w:rsidRDefault="00733136" w:rsidP="005D3C53">
            <w:pPr>
              <w:pStyle w:val="Corpotesto1"/>
              <w:spacing w:before="120" w:line="360" w:lineRule="auto"/>
              <w:ind w:left="0"/>
              <w:rPr>
                <w:rFonts w:ascii="Mulish" w:hAnsi="Mulish" w:cs="Open Sans"/>
                <w:i/>
                <w:iCs/>
                <w:color w:val="00B0F0"/>
                <w:sz w:val="16"/>
                <w:szCs w:val="20"/>
                <w:lang w:val="en-US"/>
              </w:rPr>
            </w:pPr>
          </w:p>
        </w:tc>
        <w:tc>
          <w:tcPr>
            <w:tcW w:w="2615" w:type="dxa"/>
            <w:vAlign w:val="center"/>
          </w:tcPr>
          <w:p w14:paraId="17074C6F" w14:textId="77777777" w:rsidR="00733136" w:rsidRPr="00733136" w:rsidRDefault="00733136" w:rsidP="00733136">
            <w:pPr>
              <w:jc w:val="left"/>
              <w:rPr>
                <w:rFonts w:ascii="Mulish" w:eastAsia="Mulish" w:hAnsi="Mulish" w:cs="Mulish"/>
                <w:color w:val="000000"/>
                <w:szCs w:val="22"/>
              </w:rPr>
            </w:pPr>
          </w:p>
        </w:tc>
      </w:tr>
      <w:tr w:rsidR="00733136" w:rsidRPr="00733136" w14:paraId="27805CFF" w14:textId="77777777" w:rsidTr="006177E6">
        <w:trPr>
          <w:cantSplit/>
          <w:trHeight w:val="340"/>
        </w:trPr>
        <w:tc>
          <w:tcPr>
            <w:tcW w:w="5807" w:type="dxa"/>
            <w:vAlign w:val="center"/>
          </w:tcPr>
          <w:p w14:paraId="72554A37" w14:textId="440C71DD" w:rsidR="00733136" w:rsidRPr="00733136" w:rsidRDefault="00733136" w:rsidP="00733136">
            <w:pPr>
              <w:jc w:val="left"/>
              <w:rPr>
                <w:rFonts w:ascii="Mulish" w:eastAsia="Mulish" w:hAnsi="Mulish" w:cs="Mulish"/>
                <w:color w:val="000000"/>
                <w:szCs w:val="22"/>
              </w:rPr>
            </w:pPr>
            <w:r w:rsidRPr="00733136">
              <w:rPr>
                <w:rFonts w:ascii="Mulish" w:eastAsia="Mulish" w:hAnsi="Mulish" w:cs="Mulish"/>
                <w:color w:val="000000"/>
                <w:szCs w:val="22"/>
              </w:rPr>
              <w:t>Secure Public Cloud on Microsoft Azure</w:t>
            </w:r>
          </w:p>
        </w:tc>
        <w:tc>
          <w:tcPr>
            <w:tcW w:w="1212" w:type="dxa"/>
            <w:vAlign w:val="center"/>
          </w:tcPr>
          <w:p w14:paraId="4D0D1385" w14:textId="77777777" w:rsidR="00733136" w:rsidRPr="00BD7CF7" w:rsidRDefault="00733136" w:rsidP="005D3C53">
            <w:pPr>
              <w:pStyle w:val="Corpotesto1"/>
              <w:spacing w:before="120" w:line="360" w:lineRule="auto"/>
              <w:ind w:left="0"/>
              <w:rPr>
                <w:rFonts w:ascii="Mulish" w:hAnsi="Mulish" w:cs="Open Sans"/>
                <w:i/>
                <w:iCs/>
                <w:color w:val="00B0F0"/>
                <w:sz w:val="16"/>
                <w:szCs w:val="20"/>
                <w:lang w:val="en-US"/>
              </w:rPr>
            </w:pPr>
          </w:p>
        </w:tc>
        <w:tc>
          <w:tcPr>
            <w:tcW w:w="2615" w:type="dxa"/>
            <w:vAlign w:val="center"/>
          </w:tcPr>
          <w:p w14:paraId="09B2B2C1" w14:textId="77777777" w:rsidR="00733136" w:rsidRPr="00733136" w:rsidRDefault="00733136" w:rsidP="00733136">
            <w:pPr>
              <w:jc w:val="left"/>
              <w:rPr>
                <w:rFonts w:ascii="Mulish" w:eastAsia="Mulish" w:hAnsi="Mulish" w:cs="Mulish"/>
                <w:color w:val="000000"/>
                <w:szCs w:val="22"/>
              </w:rPr>
            </w:pPr>
          </w:p>
        </w:tc>
      </w:tr>
      <w:tr w:rsidR="00733136" w:rsidRPr="00733136" w14:paraId="01F9AF35" w14:textId="77777777" w:rsidTr="006177E6">
        <w:trPr>
          <w:cantSplit/>
          <w:trHeight w:val="340"/>
        </w:trPr>
        <w:tc>
          <w:tcPr>
            <w:tcW w:w="5807" w:type="dxa"/>
            <w:vAlign w:val="center"/>
          </w:tcPr>
          <w:p w14:paraId="40953675" w14:textId="2C78F611" w:rsidR="00733136" w:rsidRPr="00733136" w:rsidRDefault="00733136" w:rsidP="00733136">
            <w:pPr>
              <w:jc w:val="left"/>
              <w:rPr>
                <w:rFonts w:ascii="Mulish" w:eastAsia="Mulish" w:hAnsi="Mulish" w:cs="Mulish"/>
                <w:color w:val="000000"/>
                <w:szCs w:val="22"/>
              </w:rPr>
            </w:pPr>
            <w:r w:rsidRPr="00733136">
              <w:rPr>
                <w:rFonts w:ascii="Mulish" w:eastAsia="Mulish" w:hAnsi="Mulish" w:cs="Mulish"/>
                <w:color w:val="000000"/>
                <w:szCs w:val="22"/>
              </w:rPr>
              <w:t>Secure Public Cloud on Google GCP</w:t>
            </w:r>
          </w:p>
        </w:tc>
        <w:tc>
          <w:tcPr>
            <w:tcW w:w="1212" w:type="dxa"/>
            <w:vAlign w:val="center"/>
          </w:tcPr>
          <w:p w14:paraId="375700DE" w14:textId="77777777" w:rsidR="00733136" w:rsidRPr="00BD7CF7" w:rsidRDefault="00733136" w:rsidP="005D3C53">
            <w:pPr>
              <w:pStyle w:val="Corpotesto1"/>
              <w:spacing w:before="120" w:line="360" w:lineRule="auto"/>
              <w:ind w:left="0"/>
              <w:rPr>
                <w:rFonts w:ascii="Mulish" w:hAnsi="Mulish" w:cs="Open Sans"/>
                <w:i/>
                <w:iCs/>
                <w:color w:val="00B0F0"/>
                <w:sz w:val="16"/>
                <w:szCs w:val="20"/>
                <w:lang w:val="en-US"/>
              </w:rPr>
            </w:pPr>
          </w:p>
        </w:tc>
        <w:tc>
          <w:tcPr>
            <w:tcW w:w="2615" w:type="dxa"/>
            <w:vAlign w:val="center"/>
          </w:tcPr>
          <w:p w14:paraId="1FC920BD" w14:textId="77777777" w:rsidR="00733136" w:rsidRPr="00733136" w:rsidRDefault="00733136" w:rsidP="00733136">
            <w:pPr>
              <w:jc w:val="left"/>
              <w:rPr>
                <w:rFonts w:ascii="Mulish" w:eastAsia="Mulish" w:hAnsi="Mulish" w:cs="Mulish"/>
                <w:color w:val="000000"/>
                <w:szCs w:val="22"/>
              </w:rPr>
            </w:pPr>
          </w:p>
        </w:tc>
      </w:tr>
      <w:tr w:rsidR="00733136" w:rsidRPr="00A27939" w14:paraId="6C3E0BA5" w14:textId="77777777" w:rsidTr="006177E6">
        <w:trPr>
          <w:cantSplit/>
          <w:trHeight w:val="340"/>
        </w:trPr>
        <w:tc>
          <w:tcPr>
            <w:tcW w:w="5807" w:type="dxa"/>
            <w:vAlign w:val="center"/>
          </w:tcPr>
          <w:p w14:paraId="09DA3E35" w14:textId="3784A84B" w:rsidR="00733136" w:rsidRPr="00B326A4" w:rsidRDefault="00733136" w:rsidP="00733136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33136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Public Cloud PSN </w:t>
            </w:r>
            <w:proofErr w:type="spellStart"/>
            <w:r w:rsidRPr="00733136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Managed</w:t>
            </w:r>
            <w:proofErr w:type="spellEnd"/>
          </w:p>
        </w:tc>
        <w:tc>
          <w:tcPr>
            <w:tcW w:w="1212" w:type="dxa"/>
            <w:vAlign w:val="center"/>
          </w:tcPr>
          <w:p w14:paraId="14911F1E" w14:textId="4AC7826B" w:rsidR="00733136" w:rsidRPr="005D3C53" w:rsidRDefault="00F56DF0" w:rsidP="005D3C53">
            <w:pPr>
              <w:pStyle w:val="Corpotesto1"/>
              <w:spacing w:before="120" w:line="360" w:lineRule="auto"/>
              <w:ind w:left="0"/>
              <w:rPr>
                <w:rFonts w:ascii="Mulish" w:hAnsi="Mulish" w:cs="Open Sans"/>
                <w:i/>
                <w:iCs/>
                <w:color w:val="00B0F0"/>
                <w:sz w:val="16"/>
                <w:szCs w:val="20"/>
              </w:rPr>
            </w:pPr>
            <w:r w:rsidRPr="005D3C53">
              <w:rPr>
                <w:rFonts w:ascii="Mulish" w:hAnsi="Mulish" w:cs="Open Sans"/>
                <w:i/>
                <w:iCs/>
                <w:color w:val="00B0F0"/>
                <w:sz w:val="16"/>
                <w:szCs w:val="20"/>
              </w:rPr>
              <w:t>X</w:t>
            </w:r>
          </w:p>
        </w:tc>
        <w:tc>
          <w:tcPr>
            <w:tcW w:w="2615" w:type="dxa"/>
            <w:vAlign w:val="center"/>
          </w:tcPr>
          <w:p w14:paraId="1E638DA7" w14:textId="77777777" w:rsidR="00733136" w:rsidRPr="00B326A4" w:rsidRDefault="00733136" w:rsidP="00733136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733136" w:rsidRPr="00A27939" w14:paraId="76D2E983" w14:textId="77777777" w:rsidTr="006177E6">
        <w:trPr>
          <w:cantSplit/>
          <w:trHeight w:val="340"/>
        </w:trPr>
        <w:tc>
          <w:tcPr>
            <w:tcW w:w="5807" w:type="dxa"/>
            <w:vAlign w:val="center"/>
          </w:tcPr>
          <w:p w14:paraId="0EA260BA" w14:textId="77390EF9" w:rsidR="00733136" w:rsidRPr="00B326A4" w:rsidRDefault="00733136" w:rsidP="00733136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33136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Servizi di migrazione</w:t>
            </w:r>
          </w:p>
        </w:tc>
        <w:tc>
          <w:tcPr>
            <w:tcW w:w="1212" w:type="dxa"/>
            <w:vAlign w:val="center"/>
          </w:tcPr>
          <w:p w14:paraId="066572E6" w14:textId="62E320E7" w:rsidR="00733136" w:rsidRPr="005D3C53" w:rsidRDefault="00F56DF0" w:rsidP="005D3C53">
            <w:pPr>
              <w:pStyle w:val="Corpotesto1"/>
              <w:spacing w:before="120" w:line="360" w:lineRule="auto"/>
              <w:ind w:left="0"/>
              <w:rPr>
                <w:rFonts w:ascii="Mulish" w:hAnsi="Mulish" w:cs="Open Sans"/>
                <w:i/>
                <w:iCs/>
                <w:color w:val="00B0F0"/>
                <w:sz w:val="16"/>
                <w:szCs w:val="20"/>
              </w:rPr>
            </w:pPr>
            <w:r w:rsidRPr="005D3C53">
              <w:rPr>
                <w:rFonts w:ascii="Mulish" w:hAnsi="Mulish" w:cs="Open Sans"/>
                <w:i/>
                <w:iCs/>
                <w:color w:val="00B0F0"/>
                <w:sz w:val="16"/>
                <w:szCs w:val="20"/>
              </w:rPr>
              <w:t>X</w:t>
            </w:r>
          </w:p>
        </w:tc>
        <w:tc>
          <w:tcPr>
            <w:tcW w:w="2615" w:type="dxa"/>
            <w:vAlign w:val="center"/>
          </w:tcPr>
          <w:p w14:paraId="7CF5A549" w14:textId="77777777" w:rsidR="00733136" w:rsidRPr="00B326A4" w:rsidRDefault="00733136" w:rsidP="00733136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733136" w:rsidRPr="00557A1B" w14:paraId="1C9408AB" w14:textId="77777777" w:rsidTr="006177E6">
        <w:trPr>
          <w:cantSplit/>
          <w:trHeight w:val="340"/>
        </w:trPr>
        <w:tc>
          <w:tcPr>
            <w:tcW w:w="5807" w:type="dxa"/>
            <w:vAlign w:val="center"/>
          </w:tcPr>
          <w:p w14:paraId="10A346AC" w14:textId="63005C78" w:rsidR="00733136" w:rsidRPr="00B326A4" w:rsidRDefault="00733136" w:rsidP="00733136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33136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Servizi professionali - Servizio Re-Architect</w:t>
            </w:r>
          </w:p>
        </w:tc>
        <w:tc>
          <w:tcPr>
            <w:tcW w:w="1212" w:type="dxa"/>
            <w:vAlign w:val="center"/>
          </w:tcPr>
          <w:p w14:paraId="62DAF06D" w14:textId="77777777" w:rsidR="00733136" w:rsidRPr="005D3C53" w:rsidRDefault="00733136" w:rsidP="005D3C53">
            <w:pPr>
              <w:pStyle w:val="Corpotesto1"/>
              <w:spacing w:before="120" w:line="360" w:lineRule="auto"/>
              <w:ind w:left="0"/>
              <w:rPr>
                <w:rFonts w:ascii="Mulish" w:hAnsi="Mulish" w:cs="Open Sans"/>
                <w:i/>
                <w:iCs/>
                <w:color w:val="00B0F0"/>
                <w:sz w:val="16"/>
                <w:szCs w:val="20"/>
              </w:rPr>
            </w:pPr>
          </w:p>
        </w:tc>
        <w:tc>
          <w:tcPr>
            <w:tcW w:w="2615" w:type="dxa"/>
            <w:vAlign w:val="center"/>
          </w:tcPr>
          <w:p w14:paraId="04466B6E" w14:textId="77777777" w:rsidR="00733136" w:rsidRPr="00B326A4" w:rsidRDefault="00733136" w:rsidP="00733136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733136" w:rsidRPr="00557A1B" w14:paraId="2B23BBD7" w14:textId="77777777" w:rsidTr="006177E6">
        <w:trPr>
          <w:cantSplit/>
          <w:trHeight w:val="340"/>
        </w:trPr>
        <w:tc>
          <w:tcPr>
            <w:tcW w:w="5807" w:type="dxa"/>
            <w:vAlign w:val="center"/>
          </w:tcPr>
          <w:p w14:paraId="1D4A60A9" w14:textId="1FE844BB" w:rsidR="00733136" w:rsidRPr="00B326A4" w:rsidRDefault="00733136" w:rsidP="00733136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33136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Servizi professionali - Servizio Re-Platform</w:t>
            </w:r>
          </w:p>
        </w:tc>
        <w:tc>
          <w:tcPr>
            <w:tcW w:w="1212" w:type="dxa"/>
            <w:vAlign w:val="center"/>
          </w:tcPr>
          <w:p w14:paraId="496B072A" w14:textId="77777777" w:rsidR="00733136" w:rsidRPr="005D3C53" w:rsidRDefault="00733136" w:rsidP="005D3C53">
            <w:pPr>
              <w:pStyle w:val="Corpotesto1"/>
              <w:spacing w:before="120" w:line="360" w:lineRule="auto"/>
              <w:ind w:left="0"/>
              <w:rPr>
                <w:rFonts w:ascii="Mulish" w:hAnsi="Mulish" w:cs="Open Sans"/>
                <w:i/>
                <w:iCs/>
                <w:color w:val="00B0F0"/>
                <w:sz w:val="16"/>
                <w:szCs w:val="20"/>
              </w:rPr>
            </w:pPr>
          </w:p>
        </w:tc>
        <w:tc>
          <w:tcPr>
            <w:tcW w:w="2615" w:type="dxa"/>
            <w:vAlign w:val="center"/>
          </w:tcPr>
          <w:p w14:paraId="29FEB2F2" w14:textId="77777777" w:rsidR="00733136" w:rsidRPr="00B326A4" w:rsidRDefault="00733136" w:rsidP="00733136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733136" w:rsidRPr="00A27939" w14:paraId="06DEF295" w14:textId="77777777" w:rsidTr="006177E6">
        <w:trPr>
          <w:cantSplit/>
          <w:trHeight w:val="340"/>
        </w:trPr>
        <w:tc>
          <w:tcPr>
            <w:tcW w:w="5807" w:type="dxa"/>
            <w:vAlign w:val="center"/>
          </w:tcPr>
          <w:p w14:paraId="51A6715F" w14:textId="2CA18B4F" w:rsidR="00733136" w:rsidRPr="00B326A4" w:rsidRDefault="00733136" w:rsidP="00733136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33136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Servizi professionali - Security Professional Services</w:t>
            </w:r>
          </w:p>
        </w:tc>
        <w:tc>
          <w:tcPr>
            <w:tcW w:w="1212" w:type="dxa"/>
            <w:vAlign w:val="center"/>
          </w:tcPr>
          <w:p w14:paraId="7958394D" w14:textId="77777777" w:rsidR="00733136" w:rsidRPr="005D3C53" w:rsidRDefault="00733136" w:rsidP="005D3C53">
            <w:pPr>
              <w:pStyle w:val="Corpotesto1"/>
              <w:spacing w:before="120" w:line="360" w:lineRule="auto"/>
              <w:ind w:left="0"/>
              <w:rPr>
                <w:rFonts w:ascii="Mulish" w:hAnsi="Mulish" w:cs="Open Sans"/>
                <w:i/>
                <w:iCs/>
                <w:color w:val="00B0F0"/>
                <w:sz w:val="16"/>
                <w:szCs w:val="20"/>
              </w:rPr>
            </w:pPr>
          </w:p>
        </w:tc>
        <w:tc>
          <w:tcPr>
            <w:tcW w:w="2615" w:type="dxa"/>
            <w:vAlign w:val="center"/>
          </w:tcPr>
          <w:p w14:paraId="489B3F79" w14:textId="77777777" w:rsidR="00733136" w:rsidRPr="00B326A4" w:rsidRDefault="00733136" w:rsidP="00733136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733136" w:rsidRPr="00A27939" w14:paraId="19A727B9" w14:textId="77777777" w:rsidTr="006177E6">
        <w:trPr>
          <w:cantSplit/>
          <w:trHeight w:val="340"/>
        </w:trPr>
        <w:tc>
          <w:tcPr>
            <w:tcW w:w="5807" w:type="dxa"/>
            <w:vAlign w:val="center"/>
          </w:tcPr>
          <w:p w14:paraId="4A74B642" w14:textId="4C6A1337" w:rsidR="00733136" w:rsidRPr="00B326A4" w:rsidRDefault="00733136" w:rsidP="00733136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33136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Servizi professionali - IT </w:t>
            </w:r>
            <w:proofErr w:type="spellStart"/>
            <w:r w:rsidRPr="00733136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Infrastructure</w:t>
            </w:r>
            <w:proofErr w:type="spellEnd"/>
            <w:r w:rsidRPr="00733136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 - Service Operations</w:t>
            </w:r>
          </w:p>
        </w:tc>
        <w:tc>
          <w:tcPr>
            <w:tcW w:w="1212" w:type="dxa"/>
            <w:vAlign w:val="center"/>
          </w:tcPr>
          <w:p w14:paraId="7A80E0D5" w14:textId="77777777" w:rsidR="00733136" w:rsidRPr="005D3C53" w:rsidRDefault="00733136" w:rsidP="005D3C53">
            <w:pPr>
              <w:pStyle w:val="Corpotesto1"/>
              <w:spacing w:before="120" w:line="360" w:lineRule="auto"/>
              <w:ind w:left="0"/>
              <w:rPr>
                <w:rFonts w:ascii="Mulish" w:hAnsi="Mulish" w:cs="Open Sans"/>
                <w:i/>
                <w:iCs/>
                <w:color w:val="00B0F0"/>
                <w:sz w:val="16"/>
                <w:szCs w:val="20"/>
              </w:rPr>
            </w:pPr>
          </w:p>
        </w:tc>
        <w:tc>
          <w:tcPr>
            <w:tcW w:w="2615" w:type="dxa"/>
            <w:vAlign w:val="center"/>
          </w:tcPr>
          <w:p w14:paraId="3D3E49EF" w14:textId="77777777" w:rsidR="00733136" w:rsidRPr="00B326A4" w:rsidRDefault="00733136" w:rsidP="00733136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733136" w:rsidRPr="00A27939" w14:paraId="6524B354" w14:textId="77777777" w:rsidTr="006177E6">
        <w:trPr>
          <w:cantSplit/>
          <w:trHeight w:val="340"/>
        </w:trPr>
        <w:tc>
          <w:tcPr>
            <w:tcW w:w="5807" w:type="dxa"/>
            <w:vAlign w:val="center"/>
          </w:tcPr>
          <w:p w14:paraId="56395A36" w14:textId="1C7003B1" w:rsidR="00733136" w:rsidRPr="00B326A4" w:rsidRDefault="00733136" w:rsidP="00733136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33136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 xml:space="preserve">Servizi professionali - Business and culture </w:t>
            </w:r>
            <w:proofErr w:type="spellStart"/>
            <w:r w:rsidRPr="00733136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enablement</w:t>
            </w:r>
            <w:proofErr w:type="spellEnd"/>
          </w:p>
        </w:tc>
        <w:tc>
          <w:tcPr>
            <w:tcW w:w="1212" w:type="dxa"/>
            <w:vAlign w:val="center"/>
          </w:tcPr>
          <w:p w14:paraId="7146AB52" w14:textId="77777777" w:rsidR="00733136" w:rsidRPr="005D3C53" w:rsidRDefault="00733136" w:rsidP="005D3C53">
            <w:pPr>
              <w:pStyle w:val="Corpotesto1"/>
              <w:spacing w:before="120" w:line="360" w:lineRule="auto"/>
              <w:ind w:left="0"/>
              <w:rPr>
                <w:rFonts w:ascii="Mulish" w:hAnsi="Mulish" w:cs="Open Sans"/>
                <w:i/>
                <w:iCs/>
                <w:color w:val="00B0F0"/>
                <w:sz w:val="16"/>
                <w:szCs w:val="20"/>
              </w:rPr>
            </w:pPr>
          </w:p>
        </w:tc>
        <w:tc>
          <w:tcPr>
            <w:tcW w:w="2615" w:type="dxa"/>
            <w:vAlign w:val="center"/>
          </w:tcPr>
          <w:p w14:paraId="3F276399" w14:textId="77777777" w:rsidR="00733136" w:rsidRPr="00B326A4" w:rsidRDefault="00733136" w:rsidP="00733136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  <w:tr w:rsidR="00733136" w:rsidRPr="00A27939" w14:paraId="5897880F" w14:textId="77777777" w:rsidTr="006177E6">
        <w:trPr>
          <w:cantSplit/>
          <w:trHeight w:val="340"/>
        </w:trPr>
        <w:tc>
          <w:tcPr>
            <w:tcW w:w="5807" w:type="dxa"/>
            <w:vAlign w:val="center"/>
          </w:tcPr>
          <w:p w14:paraId="04E788EE" w14:textId="104A678F" w:rsidR="00733136" w:rsidRPr="00B326A4" w:rsidRDefault="00733136" w:rsidP="00733136">
            <w:pPr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  <w:r w:rsidRPr="00733136">
              <w:rPr>
                <w:rFonts w:ascii="Mulish" w:eastAsia="Mulish" w:hAnsi="Mulish" w:cs="Mulish"/>
                <w:color w:val="000000"/>
                <w:szCs w:val="22"/>
                <w:lang w:val="it-IT"/>
              </w:rPr>
              <w:t>Altri servizi a listino&gt;</w:t>
            </w:r>
          </w:p>
        </w:tc>
        <w:tc>
          <w:tcPr>
            <w:tcW w:w="1212" w:type="dxa"/>
            <w:vAlign w:val="center"/>
          </w:tcPr>
          <w:p w14:paraId="417CC4BD" w14:textId="77777777" w:rsidR="00733136" w:rsidRPr="005D3C53" w:rsidRDefault="00733136" w:rsidP="005D3C53">
            <w:pPr>
              <w:pStyle w:val="Corpotesto1"/>
              <w:spacing w:before="120" w:line="360" w:lineRule="auto"/>
              <w:ind w:left="0"/>
              <w:rPr>
                <w:rFonts w:ascii="Mulish" w:hAnsi="Mulish" w:cs="Open Sans"/>
                <w:i/>
                <w:iCs/>
                <w:color w:val="00B0F0"/>
                <w:sz w:val="16"/>
                <w:szCs w:val="20"/>
              </w:rPr>
            </w:pPr>
          </w:p>
        </w:tc>
        <w:tc>
          <w:tcPr>
            <w:tcW w:w="2615" w:type="dxa"/>
            <w:vAlign w:val="center"/>
          </w:tcPr>
          <w:p w14:paraId="6A945BED" w14:textId="77777777" w:rsidR="00733136" w:rsidRPr="00B326A4" w:rsidRDefault="00733136" w:rsidP="008122F0">
            <w:pPr>
              <w:keepNext/>
              <w:jc w:val="left"/>
              <w:rPr>
                <w:rFonts w:ascii="Mulish" w:eastAsia="Mulish" w:hAnsi="Mulish" w:cs="Mulish"/>
                <w:color w:val="000000"/>
                <w:szCs w:val="22"/>
                <w:lang w:val="it-IT"/>
              </w:rPr>
            </w:pPr>
          </w:p>
        </w:tc>
      </w:tr>
    </w:tbl>
    <w:p w14:paraId="3B1BF243" w14:textId="323E4C33" w:rsidR="00733136" w:rsidRDefault="008122F0" w:rsidP="008122F0">
      <w:pPr>
        <w:pStyle w:val="Didascalia"/>
        <w:rPr>
          <w:rFonts w:eastAsia="Mulish" w:cs="Mulish"/>
          <w:lang w:val="it-IT"/>
        </w:rPr>
      </w:pPr>
      <w:bookmarkStart w:id="103" w:name="_Toc120012098"/>
      <w:r w:rsidRPr="008122F0">
        <w:rPr>
          <w:lang w:val="it-IT"/>
        </w:rPr>
        <w:t xml:space="preserve">Tabella </w:t>
      </w:r>
      <w:r>
        <w:fldChar w:fldCharType="begin"/>
      </w:r>
      <w:r w:rsidRPr="008122F0">
        <w:rPr>
          <w:lang w:val="it-IT"/>
        </w:rPr>
        <w:instrText xml:space="preserve"> SEQ Tabella \* ARABIC </w:instrText>
      </w:r>
      <w:r>
        <w:fldChar w:fldCharType="separate"/>
      </w:r>
      <w:r w:rsidR="001B3B38">
        <w:rPr>
          <w:noProof/>
          <w:lang w:val="it-IT"/>
        </w:rPr>
        <w:t>4</w:t>
      </w:r>
      <w:r>
        <w:fldChar w:fldCharType="end"/>
      </w:r>
      <w:r w:rsidRPr="008122F0">
        <w:rPr>
          <w:lang w:val="it-IT"/>
        </w:rPr>
        <w:t>: Servizi richiesti: quadro di sintesi</w:t>
      </w:r>
      <w:bookmarkEnd w:id="103"/>
    </w:p>
    <w:p w14:paraId="6E25AB6B" w14:textId="5F25CE27" w:rsidR="00733136" w:rsidRDefault="00733136" w:rsidP="00733136">
      <w:pPr>
        <w:rPr>
          <w:rFonts w:ascii="Mulish" w:eastAsia="Mulish" w:hAnsi="Mulish" w:cs="Mulish"/>
          <w:lang w:val="it-IT"/>
        </w:rPr>
      </w:pPr>
    </w:p>
    <w:p w14:paraId="48629A4A" w14:textId="4932161C" w:rsidR="005D3C53" w:rsidRDefault="005D3C53">
      <w:pPr>
        <w:jc w:val="left"/>
        <w:rPr>
          <w:rFonts w:ascii="Mulish" w:eastAsia="Mulish" w:hAnsi="Mulish" w:cs="Mulish"/>
          <w:lang w:val="it-IT"/>
        </w:rPr>
      </w:pPr>
      <w:r>
        <w:rPr>
          <w:rFonts w:ascii="Mulish" w:eastAsia="Mulish" w:hAnsi="Mulish" w:cs="Mulish"/>
          <w:lang w:val="it-IT"/>
        </w:rPr>
        <w:br w:type="page"/>
      </w:r>
    </w:p>
    <w:p w14:paraId="4FAA45BB" w14:textId="77777777" w:rsidR="00DF1A35" w:rsidRPr="009F4A2E" w:rsidRDefault="00DF1A35">
      <w:pPr>
        <w:rPr>
          <w:rFonts w:ascii="Mulish" w:eastAsia="Mulish" w:hAnsi="Mulish" w:cs="Mulish"/>
          <w:sz w:val="4"/>
          <w:szCs w:val="4"/>
          <w:lang w:val="it-IT"/>
        </w:rPr>
      </w:pPr>
    </w:p>
    <w:p w14:paraId="5241F7F7" w14:textId="111CBEF8" w:rsidR="00DF1A35" w:rsidRPr="004B5DF9" w:rsidRDefault="00F56DF0">
      <w:pPr>
        <w:pStyle w:val="Titolo2"/>
      </w:pPr>
      <w:bookmarkStart w:id="104" w:name="_Toc120012074"/>
      <w:r>
        <w:t>Industry standard</w:t>
      </w:r>
      <w:bookmarkEnd w:id="104"/>
    </w:p>
    <w:p w14:paraId="2C72A18C" w14:textId="77777777" w:rsidR="00DF1A35" w:rsidRPr="005D3C53" w:rsidRDefault="00DF1A35">
      <w:pPr>
        <w:rPr>
          <w:rFonts w:ascii="Mulish" w:eastAsia="Mulish" w:hAnsi="Mulish" w:cs="Mulish"/>
          <w:sz w:val="14"/>
          <w:lang w:val="it-IT"/>
        </w:rPr>
      </w:pPr>
    </w:p>
    <w:p w14:paraId="44AC30BB" w14:textId="3C2902DC" w:rsidR="00DF1A35" w:rsidRPr="004B5DF9" w:rsidRDefault="00F56DF0" w:rsidP="00F56DF0">
      <w:pPr>
        <w:pStyle w:val="Titolo3"/>
      </w:pPr>
      <w:bookmarkStart w:id="105" w:name="_Toc120012075"/>
      <w:r>
        <w:t>Housing</w:t>
      </w:r>
      <w:bookmarkEnd w:id="105"/>
    </w:p>
    <w:p w14:paraId="1CD64A9B" w14:textId="1B430934" w:rsidR="00DF1A35" w:rsidRPr="004B5DF9" w:rsidRDefault="00F56DF0">
      <w:pPr>
        <w:rPr>
          <w:rFonts w:ascii="Mulish" w:eastAsia="Mulish" w:hAnsi="Mulish" w:cs="Mulish"/>
          <w:lang w:val="it-IT"/>
        </w:rPr>
      </w:pPr>
      <w:r w:rsidRPr="00F56DF0">
        <w:rPr>
          <w:rFonts w:ascii="Mulish" w:eastAsia="Mulish" w:hAnsi="Mulish" w:cs="Mulish"/>
          <w:lang w:val="it-IT"/>
        </w:rPr>
        <w:t>Il servizio Industry Standard Housing prevede di ospitare l’infrastruttura fisica negli spazi dedicati nei Data Center del PSN.</w:t>
      </w:r>
    </w:p>
    <w:p w14:paraId="7E158038" w14:textId="7F67D74F" w:rsidR="00DB2143" w:rsidRDefault="00DB2143">
      <w:pPr>
        <w:rPr>
          <w:rFonts w:ascii="Mulish" w:eastAsia="Mulish" w:hAnsi="Mulish" w:cs="Mulish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2340"/>
        <w:gridCol w:w="4960"/>
        <w:gridCol w:w="942"/>
        <w:gridCol w:w="614"/>
      </w:tblGrid>
      <w:tr w:rsidR="00D10E44" w:rsidRPr="00D10E44" w14:paraId="1888A5D0" w14:textId="77777777" w:rsidTr="00362985">
        <w:trPr>
          <w:trHeight w:val="288"/>
        </w:trPr>
        <w:tc>
          <w:tcPr>
            <w:tcW w:w="401" w:type="pct"/>
            <w:shd w:val="clear" w:color="auto" w:fill="4F81BD" w:themeFill="accent1"/>
            <w:noWrap/>
            <w:hideMark/>
          </w:tcPr>
          <w:p w14:paraId="28986048" w14:textId="77777777" w:rsidR="00D10E44" w:rsidRPr="00D10E44" w:rsidRDefault="00D10E44" w:rsidP="00362985">
            <w:pPr>
              <w:jc w:val="center"/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t>Tipologia</w:t>
            </w:r>
          </w:p>
        </w:tc>
        <w:tc>
          <w:tcPr>
            <w:tcW w:w="1215" w:type="pct"/>
            <w:shd w:val="clear" w:color="auto" w:fill="4F81BD" w:themeFill="accent1"/>
            <w:noWrap/>
            <w:hideMark/>
          </w:tcPr>
          <w:p w14:paraId="78B26AD1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t>Elemento</w:t>
            </w:r>
          </w:p>
        </w:tc>
        <w:tc>
          <w:tcPr>
            <w:tcW w:w="2576" w:type="pct"/>
            <w:shd w:val="clear" w:color="auto" w:fill="4F81BD" w:themeFill="accent1"/>
            <w:noWrap/>
            <w:hideMark/>
          </w:tcPr>
          <w:p w14:paraId="6FB8CAC2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t>Caratteristiche tecniche minime</w:t>
            </w:r>
          </w:p>
        </w:tc>
        <w:tc>
          <w:tcPr>
            <w:tcW w:w="489" w:type="pct"/>
            <w:shd w:val="clear" w:color="auto" w:fill="4F81BD" w:themeFill="accent1"/>
            <w:noWrap/>
            <w:hideMark/>
          </w:tcPr>
          <w:p w14:paraId="1F4777FA" w14:textId="77777777" w:rsidR="00D10E44" w:rsidRPr="00D10E44" w:rsidRDefault="00D10E44" w:rsidP="00362985">
            <w:pPr>
              <w:jc w:val="center"/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t>Quantità</w:t>
            </w:r>
          </w:p>
        </w:tc>
        <w:tc>
          <w:tcPr>
            <w:tcW w:w="319" w:type="pct"/>
            <w:shd w:val="clear" w:color="auto" w:fill="4F81BD" w:themeFill="accent1"/>
          </w:tcPr>
          <w:p w14:paraId="13D28345" w14:textId="77777777" w:rsidR="00D10E44" w:rsidRPr="00D10E44" w:rsidRDefault="00D10E44" w:rsidP="00362985">
            <w:pPr>
              <w:jc w:val="center"/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t>Durata</w:t>
            </w:r>
          </w:p>
          <w:p w14:paraId="0E02B28E" w14:textId="77777777" w:rsidR="00D10E44" w:rsidRPr="00D10E44" w:rsidRDefault="00D10E44" w:rsidP="00362985">
            <w:pPr>
              <w:jc w:val="center"/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t>(mesi)</w:t>
            </w:r>
          </w:p>
        </w:tc>
      </w:tr>
      <w:tr w:rsidR="00D10E44" w:rsidRPr="00557A1B" w14:paraId="676A8839" w14:textId="77777777" w:rsidTr="00362985">
        <w:trPr>
          <w:cantSplit/>
          <w:trHeight w:val="227"/>
        </w:trPr>
        <w:tc>
          <w:tcPr>
            <w:tcW w:w="401" w:type="pct"/>
            <w:shd w:val="clear" w:color="FFFFFF" w:fill="FFFFFF"/>
            <w:noWrap/>
            <w:vAlign w:val="center"/>
            <w:hideMark/>
          </w:tcPr>
          <w:p w14:paraId="4D4DE731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Housing</w:t>
            </w:r>
          </w:p>
        </w:tc>
        <w:tc>
          <w:tcPr>
            <w:tcW w:w="1215" w:type="pct"/>
            <w:shd w:val="clear" w:color="FFFFFF" w:fill="FFFFFF"/>
            <w:noWrap/>
            <w:vAlign w:val="center"/>
            <w:hideMark/>
          </w:tcPr>
          <w:p w14:paraId="40AB1958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Rack</w:t>
            </w:r>
          </w:p>
        </w:tc>
        <w:tc>
          <w:tcPr>
            <w:tcW w:w="2576" w:type="pct"/>
            <w:shd w:val="clear" w:color="FFFFFF" w:fill="FFFFFF"/>
            <w:noWrap/>
            <w:vAlign w:val="center"/>
            <w:hideMark/>
          </w:tcPr>
          <w:p w14:paraId="7EF816F0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1.75 mq, 3.5kw di energia inclusa, prossimità, cablaggi (16 fibra + 2 rame), suite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0E94EA74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319" w:type="pct"/>
            <w:vAlign w:val="center"/>
          </w:tcPr>
          <w:p w14:paraId="01F321F6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 </w:t>
            </w:r>
          </w:p>
        </w:tc>
      </w:tr>
      <w:tr w:rsidR="00D10E44" w:rsidRPr="00557A1B" w14:paraId="7F131720" w14:textId="77777777" w:rsidTr="00362985">
        <w:trPr>
          <w:cantSplit/>
          <w:trHeight w:val="227"/>
        </w:trPr>
        <w:tc>
          <w:tcPr>
            <w:tcW w:w="401" w:type="pct"/>
            <w:shd w:val="clear" w:color="FFFFFF" w:fill="FFFFFF"/>
            <w:noWrap/>
            <w:vAlign w:val="center"/>
            <w:hideMark/>
          </w:tcPr>
          <w:p w14:paraId="7CF8D2D7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Housing</w:t>
            </w:r>
          </w:p>
        </w:tc>
        <w:tc>
          <w:tcPr>
            <w:tcW w:w="1215" w:type="pct"/>
            <w:shd w:val="clear" w:color="FFFFFF" w:fill="FFFFFF"/>
            <w:vAlign w:val="center"/>
            <w:hideMark/>
          </w:tcPr>
          <w:p w14:paraId="70BD74AB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Potenza elettrica aggiuntiva (pacchetto da 1kW di targa)</w:t>
            </w:r>
          </w:p>
        </w:tc>
        <w:tc>
          <w:tcPr>
            <w:tcW w:w="2576" w:type="pct"/>
            <w:shd w:val="clear" w:color="FFFFFF" w:fill="FFFFFF"/>
            <w:noWrap/>
            <w:vAlign w:val="center"/>
            <w:hideMark/>
          </w:tcPr>
          <w:p w14:paraId="2F31B9FC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21B8C7C0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319" w:type="pct"/>
            <w:vAlign w:val="center"/>
          </w:tcPr>
          <w:p w14:paraId="48D3C400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 </w:t>
            </w:r>
          </w:p>
        </w:tc>
      </w:tr>
      <w:tr w:rsidR="00D10E44" w:rsidRPr="00557A1B" w14:paraId="3FEFD422" w14:textId="77777777" w:rsidTr="00362985">
        <w:trPr>
          <w:cantSplit/>
          <w:trHeight w:val="227"/>
        </w:trPr>
        <w:tc>
          <w:tcPr>
            <w:tcW w:w="401" w:type="pct"/>
            <w:shd w:val="clear" w:color="FFFFFF" w:fill="FFFFFF"/>
            <w:noWrap/>
            <w:vAlign w:val="center"/>
            <w:hideMark/>
          </w:tcPr>
          <w:p w14:paraId="1A6B32BE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Housing</w:t>
            </w:r>
          </w:p>
        </w:tc>
        <w:tc>
          <w:tcPr>
            <w:tcW w:w="1215" w:type="pct"/>
            <w:shd w:val="clear" w:color="FFFFFF" w:fill="FFFFFF"/>
            <w:noWrap/>
            <w:vAlign w:val="center"/>
            <w:hideMark/>
          </w:tcPr>
          <w:p w14:paraId="1D867047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Rilancio connettività (fibra </w:t>
            </w:r>
            <w:proofErr w:type="spellStart"/>
            <w:r w:rsidRPr="00D10E44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monomodale</w:t>
            </w:r>
            <w:proofErr w:type="spellEnd"/>
            <w:r w:rsidRPr="00D10E44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)</w:t>
            </w:r>
          </w:p>
        </w:tc>
        <w:tc>
          <w:tcPr>
            <w:tcW w:w="2576" w:type="pct"/>
            <w:shd w:val="clear" w:color="FFFFFF" w:fill="FFFFFF"/>
            <w:noWrap/>
            <w:vAlign w:val="center"/>
            <w:hideMark/>
          </w:tcPr>
          <w:p w14:paraId="498E11AF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Rilancio in fibra intra-Data Center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6A4941C2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319" w:type="pct"/>
            <w:vAlign w:val="center"/>
          </w:tcPr>
          <w:p w14:paraId="176CB1DB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D10E44" w:rsidRPr="00D10E44" w14:paraId="09242FA8" w14:textId="77777777" w:rsidTr="00362985">
        <w:trPr>
          <w:cantSplit/>
          <w:trHeight w:val="227"/>
        </w:trPr>
        <w:tc>
          <w:tcPr>
            <w:tcW w:w="401" w:type="pct"/>
            <w:shd w:val="clear" w:color="FFFFFF" w:fill="FFFFFF"/>
            <w:noWrap/>
            <w:vAlign w:val="center"/>
            <w:hideMark/>
          </w:tcPr>
          <w:p w14:paraId="6EA9F151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Housing</w:t>
            </w:r>
          </w:p>
        </w:tc>
        <w:tc>
          <w:tcPr>
            <w:tcW w:w="1215" w:type="pct"/>
            <w:shd w:val="clear" w:color="FFFFFF" w:fill="FFFFFF"/>
            <w:noWrap/>
            <w:vAlign w:val="center"/>
            <w:hideMark/>
          </w:tcPr>
          <w:p w14:paraId="089BAFE2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IP Pubblico singolo</w:t>
            </w:r>
          </w:p>
        </w:tc>
        <w:tc>
          <w:tcPr>
            <w:tcW w:w="2576" w:type="pct"/>
            <w:shd w:val="clear" w:color="FFFFFF" w:fill="FFFFFF"/>
            <w:noWrap/>
            <w:vAlign w:val="center"/>
            <w:hideMark/>
          </w:tcPr>
          <w:p w14:paraId="57B72387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27DAD540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319" w:type="pct"/>
            <w:vAlign w:val="center"/>
          </w:tcPr>
          <w:p w14:paraId="1133BE9C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D10E44" w:rsidRPr="00D10E44" w14:paraId="3F99E25C" w14:textId="77777777" w:rsidTr="00362985">
        <w:trPr>
          <w:cantSplit/>
          <w:trHeight w:val="227"/>
        </w:trPr>
        <w:tc>
          <w:tcPr>
            <w:tcW w:w="401" w:type="pct"/>
            <w:shd w:val="clear" w:color="FFFFFF" w:fill="FFFFFF"/>
            <w:noWrap/>
            <w:vAlign w:val="center"/>
            <w:hideMark/>
          </w:tcPr>
          <w:p w14:paraId="4C44F05C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Housing</w:t>
            </w:r>
          </w:p>
        </w:tc>
        <w:tc>
          <w:tcPr>
            <w:tcW w:w="1215" w:type="pct"/>
            <w:shd w:val="clear" w:color="FFFFFF" w:fill="FFFFFF"/>
            <w:noWrap/>
            <w:vAlign w:val="center"/>
            <w:hideMark/>
          </w:tcPr>
          <w:p w14:paraId="0BC5D955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IP Pubblici /29 (8 indirizzi)</w:t>
            </w:r>
          </w:p>
        </w:tc>
        <w:tc>
          <w:tcPr>
            <w:tcW w:w="2576" w:type="pct"/>
            <w:shd w:val="clear" w:color="FFFFFF" w:fill="FFFFFF"/>
            <w:noWrap/>
            <w:vAlign w:val="center"/>
            <w:hideMark/>
          </w:tcPr>
          <w:p w14:paraId="402F5889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7364649F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319" w:type="pct"/>
            <w:vAlign w:val="center"/>
          </w:tcPr>
          <w:p w14:paraId="6D751455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D10E44" w:rsidRPr="00557A1B" w14:paraId="77D7769D" w14:textId="77777777" w:rsidTr="00362985">
        <w:trPr>
          <w:cantSplit/>
          <w:trHeight w:val="227"/>
        </w:trPr>
        <w:tc>
          <w:tcPr>
            <w:tcW w:w="401" w:type="pct"/>
            <w:shd w:val="clear" w:color="FFFFFF" w:fill="FFFFFF"/>
            <w:noWrap/>
            <w:vAlign w:val="center"/>
            <w:hideMark/>
          </w:tcPr>
          <w:p w14:paraId="0D8DC967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Housing</w:t>
            </w:r>
          </w:p>
        </w:tc>
        <w:tc>
          <w:tcPr>
            <w:tcW w:w="1215" w:type="pct"/>
            <w:shd w:val="clear" w:color="FFFFFF" w:fill="FFFFFF"/>
            <w:noWrap/>
            <w:vAlign w:val="center"/>
            <w:hideMark/>
          </w:tcPr>
          <w:p w14:paraId="13743010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Cage</w:t>
            </w:r>
          </w:p>
        </w:tc>
        <w:tc>
          <w:tcPr>
            <w:tcW w:w="2576" w:type="pct"/>
            <w:shd w:val="clear" w:color="FFFFFF" w:fill="FFFFFF"/>
            <w:noWrap/>
            <w:vAlign w:val="center"/>
            <w:hideMark/>
          </w:tcPr>
          <w:p w14:paraId="6B649FC4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Serratura sul rack del cliente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0E5206C3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319" w:type="pct"/>
            <w:vAlign w:val="center"/>
          </w:tcPr>
          <w:p w14:paraId="7BDA1152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D10E44" w:rsidRPr="00557A1B" w14:paraId="5A87A375" w14:textId="77777777" w:rsidTr="00362985">
        <w:trPr>
          <w:cantSplit/>
          <w:trHeight w:val="227"/>
        </w:trPr>
        <w:tc>
          <w:tcPr>
            <w:tcW w:w="401" w:type="pct"/>
            <w:shd w:val="clear" w:color="FFFFFF" w:fill="FFFFFF"/>
            <w:noWrap/>
            <w:vAlign w:val="center"/>
            <w:hideMark/>
          </w:tcPr>
          <w:p w14:paraId="1FEE60BE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Housing</w:t>
            </w:r>
          </w:p>
        </w:tc>
        <w:tc>
          <w:tcPr>
            <w:tcW w:w="1215" w:type="pct"/>
            <w:shd w:val="clear" w:color="FFFFFF" w:fill="FFFFFF"/>
            <w:noWrap/>
            <w:vAlign w:val="center"/>
            <w:hideMark/>
          </w:tcPr>
          <w:p w14:paraId="17022EAB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</w:rPr>
            </w:pPr>
            <w:r w:rsidRPr="00D10E44">
              <w:rPr>
                <w:rFonts w:ascii="Mulish" w:hAnsi="Mulish" w:cstheme="minorHAnsi"/>
                <w:color w:val="000000"/>
                <w:sz w:val="14"/>
                <w:szCs w:val="14"/>
              </w:rPr>
              <w:t xml:space="preserve">Housing router in </w:t>
            </w:r>
            <w:proofErr w:type="spellStart"/>
            <w:r w:rsidRPr="00D10E44">
              <w:rPr>
                <w:rFonts w:ascii="Mulish" w:hAnsi="Mulish" w:cstheme="minorHAnsi"/>
                <w:color w:val="000000"/>
                <w:sz w:val="14"/>
                <w:szCs w:val="14"/>
              </w:rPr>
              <w:t>sala</w:t>
            </w:r>
            <w:proofErr w:type="spellEnd"/>
            <w:r w:rsidRPr="00D10E44">
              <w:rPr>
                <w:rFonts w:ascii="Mulish" w:hAnsi="Mulish" w:cstheme="minorHAnsi"/>
                <w:color w:val="000000"/>
                <w:sz w:val="14"/>
                <w:szCs w:val="14"/>
              </w:rPr>
              <w:t xml:space="preserve"> TLC</w:t>
            </w:r>
          </w:p>
        </w:tc>
        <w:tc>
          <w:tcPr>
            <w:tcW w:w="2576" w:type="pct"/>
            <w:shd w:val="clear" w:color="FFFFFF" w:fill="FFFFFF"/>
            <w:noWrap/>
            <w:vAlign w:val="center"/>
            <w:hideMark/>
          </w:tcPr>
          <w:p w14:paraId="49C52133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Housing di un router cliente per connettività esterna dedicata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2A977B85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319" w:type="pct"/>
            <w:vAlign w:val="center"/>
          </w:tcPr>
          <w:p w14:paraId="106A5691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D10E44" w:rsidRPr="00557A1B" w14:paraId="7DCE7622" w14:textId="77777777" w:rsidTr="00362985">
        <w:trPr>
          <w:cantSplit/>
          <w:trHeight w:val="227"/>
        </w:trPr>
        <w:tc>
          <w:tcPr>
            <w:tcW w:w="401" w:type="pct"/>
            <w:shd w:val="clear" w:color="FFFFFF" w:fill="FFFFFF"/>
            <w:noWrap/>
            <w:vAlign w:val="center"/>
            <w:hideMark/>
          </w:tcPr>
          <w:p w14:paraId="2096B4D8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Housing</w:t>
            </w:r>
          </w:p>
        </w:tc>
        <w:tc>
          <w:tcPr>
            <w:tcW w:w="1215" w:type="pct"/>
            <w:shd w:val="clear" w:color="FFFFFF" w:fill="FFFFFF"/>
            <w:noWrap/>
            <w:vAlign w:val="center"/>
            <w:hideMark/>
          </w:tcPr>
          <w:p w14:paraId="50A4872D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proofErr w:type="spellStart"/>
            <w:r w:rsidRPr="00D10E44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Moving</w:t>
            </w:r>
            <w:proofErr w:type="spellEnd"/>
            <w:r w:rsidRPr="00D10E44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 server</w:t>
            </w:r>
          </w:p>
        </w:tc>
        <w:tc>
          <w:tcPr>
            <w:tcW w:w="2576" w:type="pct"/>
            <w:shd w:val="clear" w:color="FFFFFF" w:fill="FFFFFF"/>
            <w:noWrap/>
            <w:vAlign w:val="center"/>
            <w:hideMark/>
          </w:tcPr>
          <w:p w14:paraId="52E2B8D7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proofErr w:type="spellStart"/>
            <w:r w:rsidRPr="00D10E44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Moving</w:t>
            </w:r>
            <w:proofErr w:type="spellEnd"/>
            <w:r w:rsidRPr="00D10E44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 di un server da sede cliente al Data Center del PSN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5ED9F4BC" w14:textId="77777777" w:rsidR="00D10E44" w:rsidRPr="00D10E44" w:rsidRDefault="00D10E44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319" w:type="pct"/>
            <w:vAlign w:val="center"/>
          </w:tcPr>
          <w:p w14:paraId="6A8EA7F6" w14:textId="77777777" w:rsidR="00D10E44" w:rsidRPr="00D10E44" w:rsidRDefault="00D10E44" w:rsidP="00D10E44">
            <w:pPr>
              <w:keepNext/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</w:tbl>
    <w:p w14:paraId="508E2930" w14:textId="17A1C4CE" w:rsidR="00D10E44" w:rsidRPr="00BD7CF7" w:rsidRDefault="00D10E44">
      <w:pPr>
        <w:pStyle w:val="Didascalia"/>
        <w:rPr>
          <w:lang w:val="it-IT"/>
        </w:rPr>
      </w:pPr>
      <w:bookmarkStart w:id="106" w:name="_Toc120012099"/>
      <w:r w:rsidRPr="00BD7CF7">
        <w:rPr>
          <w:lang w:val="it-IT"/>
        </w:rPr>
        <w:t xml:space="preserve">Tabella </w:t>
      </w:r>
      <w:r>
        <w:fldChar w:fldCharType="begin"/>
      </w:r>
      <w:r w:rsidRPr="00BD7CF7">
        <w:rPr>
          <w:lang w:val="it-IT"/>
        </w:rPr>
        <w:instrText xml:space="preserve"> SEQ Tabella \* ARABIC </w:instrText>
      </w:r>
      <w:r>
        <w:fldChar w:fldCharType="separate"/>
      </w:r>
      <w:r w:rsidR="001B3B38">
        <w:rPr>
          <w:noProof/>
          <w:lang w:val="it-IT"/>
        </w:rPr>
        <w:t>5</w:t>
      </w:r>
      <w:r>
        <w:fldChar w:fldCharType="end"/>
      </w:r>
      <w:r w:rsidRPr="00BD7CF7">
        <w:rPr>
          <w:lang w:val="it-IT"/>
        </w:rPr>
        <w:t>: Fabbisogno Housing</w:t>
      </w:r>
      <w:bookmarkEnd w:id="106"/>
    </w:p>
    <w:p w14:paraId="7D323FF6" w14:textId="77777777" w:rsidR="007D1D5F" w:rsidRDefault="007D1D5F" w:rsidP="005D3C53">
      <w:pPr>
        <w:pStyle w:val="Corpotesto1"/>
        <w:spacing w:before="120" w:line="360" w:lineRule="auto"/>
        <w:ind w:left="0"/>
        <w:rPr>
          <w:rFonts w:ascii="Mulish" w:hAnsi="Mulish" w:cs="Open Sans"/>
          <w:i/>
          <w:iCs/>
          <w:color w:val="00B0F0"/>
          <w:sz w:val="20"/>
          <w:szCs w:val="20"/>
        </w:rPr>
      </w:pPr>
    </w:p>
    <w:p w14:paraId="4DEAD885" w14:textId="45D3BAE8" w:rsidR="005D3C53" w:rsidRPr="00DB0FF8" w:rsidRDefault="005D3C53" w:rsidP="005D3C53">
      <w:pPr>
        <w:pStyle w:val="Corpotesto1"/>
        <w:spacing w:before="120" w:line="360" w:lineRule="auto"/>
        <w:ind w:left="0"/>
        <w:rPr>
          <w:rFonts w:ascii="Mulish" w:hAnsi="Mulish" w:cs="Open Sans"/>
          <w:i/>
          <w:iCs/>
          <w:color w:val="00B0F0"/>
          <w:sz w:val="20"/>
          <w:szCs w:val="20"/>
        </w:rPr>
      </w:pPr>
      <w:r w:rsidRPr="00DB0FF8">
        <w:rPr>
          <w:rFonts w:ascii="Mulish" w:hAnsi="Mulish" w:cs="Open Sans"/>
          <w:i/>
          <w:iCs/>
          <w:color w:val="00B0F0"/>
          <w:sz w:val="20"/>
          <w:szCs w:val="20"/>
        </w:rPr>
        <w:t>&lt;</w:t>
      </w:r>
      <w:r w:rsidR="007D1D5F">
        <w:rPr>
          <w:rFonts w:ascii="Mulish" w:hAnsi="Mulish" w:cs="Open Sans"/>
          <w:i/>
          <w:iCs/>
          <w:color w:val="00B0F0"/>
          <w:sz w:val="20"/>
          <w:szCs w:val="20"/>
        </w:rPr>
        <w:t xml:space="preserve">Inserire eventualmente anche il fabbisogno di </w:t>
      </w:r>
      <w:r w:rsidR="007D1D5F" w:rsidRPr="007D1D5F">
        <w:rPr>
          <w:rFonts w:ascii="Mulish" w:hAnsi="Mulish" w:cs="Open Sans"/>
          <w:i/>
          <w:iCs/>
          <w:color w:val="00B0F0"/>
          <w:sz w:val="20"/>
          <w:szCs w:val="20"/>
        </w:rPr>
        <w:t xml:space="preserve">Servizio opzionale di </w:t>
      </w:r>
      <w:proofErr w:type="spellStart"/>
      <w:r w:rsidR="007D1D5F" w:rsidRPr="007D1D5F">
        <w:rPr>
          <w:rFonts w:ascii="Mulish" w:hAnsi="Mulish" w:cs="Open Sans"/>
          <w:i/>
          <w:iCs/>
          <w:color w:val="00B0F0"/>
          <w:sz w:val="20"/>
          <w:szCs w:val="20"/>
        </w:rPr>
        <w:t>moving</w:t>
      </w:r>
      <w:proofErr w:type="spellEnd"/>
      <w:r w:rsidR="007D1D5F" w:rsidRPr="007D1D5F">
        <w:rPr>
          <w:rFonts w:ascii="Mulish" w:hAnsi="Mulish" w:cs="Open Sans"/>
          <w:i/>
          <w:iCs/>
          <w:color w:val="00B0F0"/>
          <w:sz w:val="20"/>
          <w:szCs w:val="20"/>
        </w:rPr>
        <w:t xml:space="preserve"> fisico</w:t>
      </w:r>
      <w:r w:rsidRPr="00DB0FF8">
        <w:rPr>
          <w:rFonts w:ascii="Mulish" w:hAnsi="Mulish" w:cs="Open Sans"/>
          <w:i/>
          <w:iCs/>
          <w:color w:val="00B0F0"/>
          <w:sz w:val="20"/>
          <w:szCs w:val="20"/>
        </w:rPr>
        <w:t>&gt;</w:t>
      </w:r>
    </w:p>
    <w:p w14:paraId="35B775DD" w14:textId="7600C1D8" w:rsidR="005D3C53" w:rsidRDefault="005D3C53" w:rsidP="004804CA">
      <w:pPr>
        <w:rPr>
          <w:lang w:val="it-IT"/>
        </w:rPr>
      </w:pPr>
    </w:p>
    <w:p w14:paraId="16197767" w14:textId="77777777" w:rsidR="005D3C53" w:rsidRPr="004804CA" w:rsidRDefault="005D3C53" w:rsidP="004804CA">
      <w:pPr>
        <w:rPr>
          <w:rFonts w:ascii="Mulish" w:eastAsia="Mulish" w:hAnsi="Mulish" w:cs="Mulish"/>
          <w:lang w:val="it-IT"/>
        </w:rPr>
      </w:pPr>
    </w:p>
    <w:p w14:paraId="3C11E14E" w14:textId="7CB069B9" w:rsidR="00DF1A35" w:rsidRPr="004B5DF9" w:rsidRDefault="004804CA" w:rsidP="004804CA">
      <w:pPr>
        <w:pStyle w:val="Titolo3"/>
      </w:pPr>
      <w:bookmarkStart w:id="107" w:name="_Toc116030932"/>
      <w:bookmarkStart w:id="108" w:name="_Toc116031061"/>
      <w:bookmarkStart w:id="109" w:name="_Toc116031322"/>
      <w:bookmarkStart w:id="110" w:name="_Toc116031344"/>
      <w:bookmarkStart w:id="111" w:name="_Toc116031815"/>
      <w:bookmarkStart w:id="112" w:name="_Toc116152174"/>
      <w:bookmarkStart w:id="113" w:name="_Toc116152717"/>
      <w:bookmarkStart w:id="114" w:name="_Toc116480678"/>
      <w:bookmarkStart w:id="115" w:name="_Toc116492640"/>
      <w:bookmarkStart w:id="116" w:name="_Toc116492741"/>
      <w:bookmarkStart w:id="117" w:name="_Toc116492812"/>
      <w:bookmarkStart w:id="118" w:name="_Toc116492931"/>
      <w:bookmarkStart w:id="119" w:name="_Toc12001207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>
        <w:t>Hosting</w:t>
      </w:r>
      <w:bookmarkEnd w:id="119"/>
    </w:p>
    <w:p w14:paraId="2C935EE4" w14:textId="5F215441" w:rsidR="00983410" w:rsidRDefault="00110D6F" w:rsidP="009F4A2E">
      <w:pPr>
        <w:pStyle w:val="PSNNormale"/>
        <w:rPr>
          <w:rStyle w:val="PSNNormaleCarattere"/>
        </w:rPr>
      </w:pPr>
      <w:r w:rsidRPr="00110D6F">
        <w:rPr>
          <w:rStyle w:val="PSNNormaleCarattere"/>
        </w:rPr>
        <w:t>Il servizio Industry Standard Hosting consiste nel rendere disponibile una infrastruttura fisica e dedicata nei Data Center del PSN. A differenza del servizio Housing si ha la possibilità di noleggiare i server di proprietà del provider. Le modalità di erogazione del servizio sono:</w:t>
      </w:r>
    </w:p>
    <w:p w14:paraId="2029873F" w14:textId="634F8C66" w:rsidR="00110D6F" w:rsidRPr="00110D6F" w:rsidRDefault="00110D6F" w:rsidP="00110D6F">
      <w:pPr>
        <w:pStyle w:val="PSNPuntato"/>
        <w:rPr>
          <w:rStyle w:val="PSNNormaleCarattere"/>
        </w:rPr>
      </w:pPr>
      <w:r w:rsidRPr="00110D6F">
        <w:rPr>
          <w:rStyle w:val="PSNNormaleCarattere"/>
        </w:rPr>
        <w:t>Hosting su rack condivisi, nel caso di porzioni dedicate di rack condivisi con altre Amministrazioni</w:t>
      </w:r>
      <w:r>
        <w:rPr>
          <w:rStyle w:val="PSNNormaleCarattere"/>
        </w:rPr>
        <w:t>;</w:t>
      </w:r>
    </w:p>
    <w:p w14:paraId="1CAA31A2" w14:textId="7DCA03E9" w:rsidR="00110D6F" w:rsidRDefault="00110D6F" w:rsidP="00110D6F">
      <w:pPr>
        <w:pStyle w:val="PSNPuntato"/>
        <w:rPr>
          <w:rStyle w:val="PSNNormaleCarattere"/>
        </w:rPr>
      </w:pPr>
      <w:r w:rsidRPr="00110D6F">
        <w:rPr>
          <w:rStyle w:val="PSNNormaleCarattere"/>
        </w:rPr>
        <w:t>Hosting su rack dedicati, nel caso di rack esclusivi/segregati per la singola Amministrazione</w:t>
      </w:r>
      <w:r>
        <w:rPr>
          <w:rStyle w:val="PSNNormaleCarattere"/>
        </w:rPr>
        <w:t>.</w:t>
      </w:r>
    </w:p>
    <w:p w14:paraId="1E45F6D7" w14:textId="7D1B4981" w:rsidR="00110D6F" w:rsidRDefault="00110D6F" w:rsidP="009F4A2E">
      <w:pPr>
        <w:pStyle w:val="PSNNormale"/>
        <w:rPr>
          <w:rStyle w:val="PSNNormaleCarattere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2208"/>
        <w:gridCol w:w="4642"/>
        <w:gridCol w:w="820"/>
        <w:gridCol w:w="711"/>
      </w:tblGrid>
      <w:tr w:rsidR="00D10E44" w:rsidRPr="00D10E44" w14:paraId="3BFAA7A7" w14:textId="77777777" w:rsidTr="00BE6649">
        <w:trPr>
          <w:cantSplit/>
          <w:trHeight w:val="288"/>
        </w:trPr>
        <w:tc>
          <w:tcPr>
            <w:tcW w:w="685" w:type="pct"/>
            <w:shd w:val="clear" w:color="auto" w:fill="4F81BD" w:themeFill="accent1"/>
            <w:noWrap/>
            <w:hideMark/>
          </w:tcPr>
          <w:p w14:paraId="5A801E61" w14:textId="77777777" w:rsidR="00D10E44" w:rsidRPr="00D10E44" w:rsidRDefault="00D10E44" w:rsidP="00362985">
            <w:pPr>
              <w:jc w:val="center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Tipologia</w:t>
            </w:r>
          </w:p>
        </w:tc>
        <w:tc>
          <w:tcPr>
            <w:tcW w:w="1137" w:type="pct"/>
            <w:shd w:val="clear" w:color="auto" w:fill="4F81BD" w:themeFill="accent1"/>
            <w:noWrap/>
            <w:hideMark/>
          </w:tcPr>
          <w:p w14:paraId="001A670E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Elemento</w:t>
            </w:r>
          </w:p>
        </w:tc>
        <w:tc>
          <w:tcPr>
            <w:tcW w:w="2390" w:type="pct"/>
            <w:shd w:val="clear" w:color="auto" w:fill="4F81BD" w:themeFill="accent1"/>
            <w:noWrap/>
            <w:hideMark/>
          </w:tcPr>
          <w:p w14:paraId="0FF02236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Caratteristiche tecniche minime</w:t>
            </w:r>
          </w:p>
        </w:tc>
        <w:tc>
          <w:tcPr>
            <w:tcW w:w="422" w:type="pct"/>
            <w:shd w:val="clear" w:color="auto" w:fill="4F81BD" w:themeFill="accent1"/>
            <w:noWrap/>
            <w:hideMark/>
          </w:tcPr>
          <w:p w14:paraId="0A5D25D9" w14:textId="77777777" w:rsidR="00D10E44" w:rsidRPr="00D10E44" w:rsidRDefault="00D10E44" w:rsidP="00362985">
            <w:pPr>
              <w:jc w:val="center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Quantità</w:t>
            </w:r>
          </w:p>
        </w:tc>
        <w:tc>
          <w:tcPr>
            <w:tcW w:w="367" w:type="pct"/>
            <w:shd w:val="clear" w:color="auto" w:fill="4F81BD" w:themeFill="accent1"/>
          </w:tcPr>
          <w:p w14:paraId="3281A877" w14:textId="77777777" w:rsidR="00D10E44" w:rsidRPr="00D10E44" w:rsidRDefault="00D10E44" w:rsidP="00362985">
            <w:pPr>
              <w:jc w:val="center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Durata</w:t>
            </w:r>
          </w:p>
          <w:p w14:paraId="3328B6D4" w14:textId="77777777" w:rsidR="00D10E44" w:rsidRPr="00D10E44" w:rsidRDefault="00D10E44" w:rsidP="00362985">
            <w:pPr>
              <w:jc w:val="center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(mesi)</w:t>
            </w:r>
          </w:p>
        </w:tc>
      </w:tr>
      <w:tr w:rsidR="00D10E44" w:rsidRPr="00557A1B" w14:paraId="5297FDEC" w14:textId="77777777" w:rsidTr="00BE6649">
        <w:trPr>
          <w:cantSplit/>
          <w:trHeight w:val="227"/>
        </w:trPr>
        <w:tc>
          <w:tcPr>
            <w:tcW w:w="685" w:type="pct"/>
            <w:shd w:val="clear" w:color="FFFFFF" w:fill="FFFFFF"/>
            <w:noWrap/>
            <w:vAlign w:val="center"/>
            <w:hideMark/>
          </w:tcPr>
          <w:p w14:paraId="19FE73D5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Hosting</w:t>
            </w:r>
          </w:p>
        </w:tc>
        <w:tc>
          <w:tcPr>
            <w:tcW w:w="1137" w:type="pct"/>
            <w:shd w:val="clear" w:color="FFFFFF" w:fill="FFFFFF"/>
            <w:noWrap/>
            <w:vAlign w:val="center"/>
            <w:hideMark/>
          </w:tcPr>
          <w:p w14:paraId="51AE74C4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Server (1RU)</w:t>
            </w:r>
          </w:p>
        </w:tc>
        <w:tc>
          <w:tcPr>
            <w:tcW w:w="2390" w:type="pct"/>
            <w:shd w:val="clear" w:color="FFFFFF" w:fill="FFFFFF"/>
            <w:vAlign w:val="center"/>
            <w:hideMark/>
          </w:tcPr>
          <w:p w14:paraId="2CC25A7F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Server dedicato ospitato all'interno di un rack condiviso. Sistema operativo escluso. Processore: Intel Gold 6334, 8 core, 3.6GHz, cache 18MB, 165W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37168511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367" w:type="pct"/>
            <w:vAlign w:val="center"/>
          </w:tcPr>
          <w:p w14:paraId="75FBA93A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</w:tr>
      <w:tr w:rsidR="00D10E44" w:rsidRPr="00D10E44" w14:paraId="66DF1296" w14:textId="77777777" w:rsidTr="00BE6649">
        <w:trPr>
          <w:cantSplit/>
          <w:trHeight w:val="227"/>
        </w:trPr>
        <w:tc>
          <w:tcPr>
            <w:tcW w:w="685" w:type="pct"/>
            <w:shd w:val="clear" w:color="FFFFFF" w:fill="FFFFFF"/>
            <w:noWrap/>
            <w:vAlign w:val="center"/>
            <w:hideMark/>
          </w:tcPr>
          <w:p w14:paraId="2BF51749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Hosting</w:t>
            </w:r>
          </w:p>
        </w:tc>
        <w:tc>
          <w:tcPr>
            <w:tcW w:w="1137" w:type="pct"/>
            <w:shd w:val="clear" w:color="FFFFFF" w:fill="FFFFFF"/>
            <w:noWrap/>
            <w:vAlign w:val="center"/>
            <w:hideMark/>
          </w:tcPr>
          <w:p w14:paraId="748B091C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Server su rack dedicato (1RU)</w:t>
            </w:r>
          </w:p>
        </w:tc>
        <w:tc>
          <w:tcPr>
            <w:tcW w:w="2390" w:type="pct"/>
            <w:shd w:val="clear" w:color="FFFFFF" w:fill="FFFFFF"/>
            <w:vAlign w:val="center"/>
            <w:hideMark/>
          </w:tcPr>
          <w:p w14:paraId="14E95CDA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Server e rack dedicato. Sistema operativo escluso. Processore Intel Gold 6334, 8 core, 3.6GHz, cache 18MB, 165W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579BDD67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367" w:type="pct"/>
            <w:vAlign w:val="center"/>
          </w:tcPr>
          <w:p w14:paraId="118999D4" w14:textId="77777777" w:rsidR="00D10E44" w:rsidRPr="00D10E44" w:rsidRDefault="00D10E44" w:rsidP="00362985">
            <w:pPr>
              <w:keepNext/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</w:tr>
    </w:tbl>
    <w:p w14:paraId="1ADFCAEF" w14:textId="12D63EFE" w:rsidR="00110D6F" w:rsidRDefault="00110D6F" w:rsidP="00110D6F">
      <w:pPr>
        <w:pStyle w:val="Didascalia"/>
        <w:rPr>
          <w:rStyle w:val="PSNNormaleCarattere"/>
        </w:rPr>
      </w:pPr>
      <w:bookmarkStart w:id="120" w:name="_Toc120012100"/>
      <w:proofErr w:type="spellStart"/>
      <w:r>
        <w:t>Tabella</w:t>
      </w:r>
      <w:proofErr w:type="spellEnd"/>
      <w:r>
        <w:t xml:space="preserve"> </w:t>
      </w:r>
      <w:r>
        <w:fldChar w:fldCharType="begin"/>
      </w:r>
      <w:r>
        <w:instrText xml:space="preserve"> SEQ Tabella \* ARABIC </w:instrText>
      </w:r>
      <w:r>
        <w:fldChar w:fldCharType="separate"/>
      </w:r>
      <w:r w:rsidR="001B3B38">
        <w:rPr>
          <w:noProof/>
        </w:rPr>
        <w:t>6</w:t>
      </w:r>
      <w:r>
        <w:fldChar w:fldCharType="end"/>
      </w:r>
      <w:r>
        <w:t xml:space="preserve">: </w:t>
      </w:r>
      <w:proofErr w:type="spellStart"/>
      <w:r w:rsidRPr="00A065E1">
        <w:t>Fabbisogno</w:t>
      </w:r>
      <w:proofErr w:type="spellEnd"/>
      <w:r w:rsidRPr="00A065E1">
        <w:t xml:space="preserve"> Hosting</w:t>
      </w:r>
      <w:bookmarkEnd w:id="120"/>
    </w:p>
    <w:p w14:paraId="7537D09E" w14:textId="2E08447E" w:rsidR="00983410" w:rsidRDefault="00983410" w:rsidP="009F4A2E">
      <w:pPr>
        <w:pStyle w:val="PSNNormale"/>
        <w:rPr>
          <w:rStyle w:val="PSNNormaleCaratter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2112"/>
        <w:gridCol w:w="4571"/>
        <w:gridCol w:w="851"/>
        <w:gridCol w:w="701"/>
      </w:tblGrid>
      <w:tr w:rsidR="00BE6649" w:rsidRPr="00D10E44" w14:paraId="13CB27F8" w14:textId="77777777" w:rsidTr="00BE6649">
        <w:trPr>
          <w:cantSplit/>
          <w:trHeight w:val="275"/>
        </w:trPr>
        <w:tc>
          <w:tcPr>
            <w:tcW w:w="723" w:type="pct"/>
            <w:shd w:val="clear" w:color="auto" w:fill="4F81BD" w:themeFill="accent1"/>
            <w:noWrap/>
            <w:hideMark/>
          </w:tcPr>
          <w:p w14:paraId="1514950F" w14:textId="77777777" w:rsidR="00D10E44" w:rsidRPr="00D10E44" w:rsidRDefault="00D10E44" w:rsidP="00362985">
            <w:pPr>
              <w:keepNext/>
              <w:jc w:val="center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Tipologia</w:t>
            </w:r>
          </w:p>
        </w:tc>
        <w:tc>
          <w:tcPr>
            <w:tcW w:w="1097" w:type="pct"/>
            <w:shd w:val="clear" w:color="auto" w:fill="4F81BD" w:themeFill="accent1"/>
            <w:noWrap/>
            <w:hideMark/>
          </w:tcPr>
          <w:p w14:paraId="51A70EAE" w14:textId="77777777" w:rsidR="00D10E44" w:rsidRPr="00D10E44" w:rsidRDefault="00D10E44" w:rsidP="00362985">
            <w:pPr>
              <w:keepNext/>
              <w:jc w:val="left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Elemento</w:t>
            </w:r>
          </w:p>
        </w:tc>
        <w:tc>
          <w:tcPr>
            <w:tcW w:w="2374" w:type="pct"/>
            <w:shd w:val="clear" w:color="auto" w:fill="4F81BD" w:themeFill="accent1"/>
            <w:noWrap/>
            <w:hideMark/>
          </w:tcPr>
          <w:p w14:paraId="10EB05D3" w14:textId="77777777" w:rsidR="00D10E44" w:rsidRPr="00D10E44" w:rsidRDefault="00D10E44" w:rsidP="00362985">
            <w:pPr>
              <w:keepNext/>
              <w:jc w:val="left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Caratteristiche tecniche minime</w:t>
            </w:r>
          </w:p>
        </w:tc>
        <w:tc>
          <w:tcPr>
            <w:tcW w:w="442" w:type="pct"/>
            <w:shd w:val="clear" w:color="auto" w:fill="4F81BD" w:themeFill="accent1"/>
            <w:noWrap/>
            <w:hideMark/>
          </w:tcPr>
          <w:p w14:paraId="234B369D" w14:textId="77777777" w:rsidR="00D10E44" w:rsidRPr="00D10E44" w:rsidRDefault="00D10E44" w:rsidP="00362985">
            <w:pPr>
              <w:keepNext/>
              <w:ind w:right="-9"/>
              <w:jc w:val="center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Quantità</w:t>
            </w:r>
          </w:p>
        </w:tc>
        <w:tc>
          <w:tcPr>
            <w:tcW w:w="364" w:type="pct"/>
            <w:shd w:val="clear" w:color="auto" w:fill="4F81BD" w:themeFill="accent1"/>
          </w:tcPr>
          <w:p w14:paraId="177AD90A" w14:textId="77777777" w:rsidR="00D10E44" w:rsidRPr="00D10E44" w:rsidRDefault="00D10E44" w:rsidP="00362985">
            <w:pPr>
              <w:keepNext/>
              <w:jc w:val="center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Durata</w:t>
            </w:r>
          </w:p>
          <w:p w14:paraId="5EE50A5B" w14:textId="77777777" w:rsidR="00D10E44" w:rsidRPr="00D10E44" w:rsidRDefault="00D10E44" w:rsidP="00362985">
            <w:pPr>
              <w:keepNext/>
              <w:ind w:right="-9"/>
              <w:jc w:val="center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(mesi)</w:t>
            </w:r>
          </w:p>
        </w:tc>
      </w:tr>
      <w:tr w:rsidR="00BE6649" w:rsidRPr="00D10E44" w14:paraId="2E612C04" w14:textId="77777777" w:rsidTr="00BE6649">
        <w:trPr>
          <w:cantSplit/>
          <w:trHeight w:val="227"/>
        </w:trPr>
        <w:tc>
          <w:tcPr>
            <w:tcW w:w="723" w:type="pct"/>
            <w:shd w:val="clear" w:color="FFFFFF" w:fill="FFFFFF"/>
            <w:noWrap/>
            <w:vAlign w:val="center"/>
            <w:hideMark/>
          </w:tcPr>
          <w:p w14:paraId="73C8FF93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Hosting - Storage</w:t>
            </w:r>
          </w:p>
        </w:tc>
        <w:tc>
          <w:tcPr>
            <w:tcW w:w="1097" w:type="pct"/>
            <w:shd w:val="clear" w:color="FFFFFF" w:fill="FFFFFF"/>
            <w:noWrap/>
            <w:vAlign w:val="center"/>
            <w:hideMark/>
          </w:tcPr>
          <w:p w14:paraId="0101AA3C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Storage High Performance</w:t>
            </w:r>
          </w:p>
        </w:tc>
        <w:tc>
          <w:tcPr>
            <w:tcW w:w="2374" w:type="pct"/>
            <w:shd w:val="clear" w:color="FFFFFF" w:fill="FFFFFF"/>
            <w:noWrap/>
            <w:vAlign w:val="center"/>
            <w:hideMark/>
          </w:tcPr>
          <w:p w14:paraId="37EC6EC7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SAN </w:t>
            </w:r>
            <w:proofErr w:type="spellStart"/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NVMe</w:t>
            </w:r>
            <w:proofErr w:type="spellEnd"/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based</w:t>
            </w:r>
            <w:proofErr w:type="spellEnd"/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, 170K IOPS per Storage Array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629DDE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364" w:type="pct"/>
            <w:vAlign w:val="center"/>
          </w:tcPr>
          <w:p w14:paraId="564EF6DC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</w:tr>
      <w:tr w:rsidR="00BE6649" w:rsidRPr="00D10E44" w14:paraId="54609A91" w14:textId="77777777" w:rsidTr="00BE6649">
        <w:trPr>
          <w:cantSplit/>
          <w:trHeight w:val="227"/>
        </w:trPr>
        <w:tc>
          <w:tcPr>
            <w:tcW w:w="723" w:type="pct"/>
            <w:shd w:val="clear" w:color="FFFFFF" w:fill="FFFFFF"/>
            <w:noWrap/>
            <w:vAlign w:val="center"/>
            <w:hideMark/>
          </w:tcPr>
          <w:p w14:paraId="60E263FA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Hosting - Storage</w:t>
            </w:r>
          </w:p>
        </w:tc>
        <w:tc>
          <w:tcPr>
            <w:tcW w:w="1097" w:type="pct"/>
            <w:shd w:val="clear" w:color="FFFFFF" w:fill="FFFFFF"/>
            <w:noWrap/>
            <w:vAlign w:val="center"/>
            <w:hideMark/>
          </w:tcPr>
          <w:p w14:paraId="68225572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Storage Standard Performance</w:t>
            </w:r>
          </w:p>
        </w:tc>
        <w:tc>
          <w:tcPr>
            <w:tcW w:w="2374" w:type="pct"/>
            <w:shd w:val="clear" w:color="FFFFFF" w:fill="FFFFFF"/>
            <w:noWrap/>
            <w:vAlign w:val="center"/>
            <w:hideMark/>
          </w:tcPr>
          <w:p w14:paraId="0834D846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D10E44">
              <w:rPr>
                <w:rFonts w:ascii="Mulish" w:hAnsi="Mulish" w:cs="Calibri"/>
                <w:color w:val="000000"/>
                <w:sz w:val="14"/>
                <w:szCs w:val="14"/>
              </w:rPr>
              <w:t>SAN All Flash based, 130K IOPS per Storage Array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E59B172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D10E44">
              <w:rPr>
                <w:rFonts w:ascii="Mulish" w:hAnsi="Mulish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4" w:type="pct"/>
            <w:vAlign w:val="center"/>
          </w:tcPr>
          <w:p w14:paraId="01F94F37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D10E44">
              <w:rPr>
                <w:rFonts w:ascii="Mulish" w:hAnsi="Mulish" w:cs="Calibri"/>
                <w:color w:val="000000"/>
                <w:sz w:val="14"/>
                <w:szCs w:val="14"/>
              </w:rPr>
              <w:t> </w:t>
            </w:r>
          </w:p>
        </w:tc>
      </w:tr>
      <w:tr w:rsidR="00BE6649" w:rsidRPr="00D10E44" w14:paraId="17DA59A4" w14:textId="77777777" w:rsidTr="00BE6649">
        <w:trPr>
          <w:cantSplit/>
          <w:trHeight w:val="227"/>
        </w:trPr>
        <w:tc>
          <w:tcPr>
            <w:tcW w:w="723" w:type="pct"/>
            <w:shd w:val="clear" w:color="FFFFFF" w:fill="FFFFFF"/>
            <w:noWrap/>
            <w:vAlign w:val="center"/>
            <w:hideMark/>
          </w:tcPr>
          <w:p w14:paraId="19167F40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Hosting - Storage</w:t>
            </w:r>
          </w:p>
        </w:tc>
        <w:tc>
          <w:tcPr>
            <w:tcW w:w="1097" w:type="pct"/>
            <w:shd w:val="clear" w:color="FFFFFF" w:fill="FFFFFF"/>
            <w:noWrap/>
            <w:vAlign w:val="center"/>
            <w:hideMark/>
          </w:tcPr>
          <w:p w14:paraId="0F1C8B2D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NAS</w:t>
            </w:r>
          </w:p>
        </w:tc>
        <w:tc>
          <w:tcPr>
            <w:tcW w:w="2374" w:type="pct"/>
            <w:shd w:val="clear" w:color="FFFFFF" w:fill="FFFFFF"/>
            <w:noWrap/>
            <w:vAlign w:val="center"/>
            <w:hideMark/>
          </w:tcPr>
          <w:p w14:paraId="5513F76B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NVMe</w:t>
            </w:r>
            <w:proofErr w:type="spellEnd"/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based</w:t>
            </w:r>
            <w:proofErr w:type="spellEnd"/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, 130K IOPS per Storage Array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0794F1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364" w:type="pct"/>
            <w:vAlign w:val="center"/>
          </w:tcPr>
          <w:p w14:paraId="0FE9CFEC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E6649" w:rsidRPr="00D10E44" w14:paraId="50CC3DB1" w14:textId="77777777" w:rsidTr="00BE6649">
        <w:trPr>
          <w:cantSplit/>
          <w:trHeight w:val="227"/>
        </w:trPr>
        <w:tc>
          <w:tcPr>
            <w:tcW w:w="723" w:type="pct"/>
            <w:shd w:val="clear" w:color="FFFFFF" w:fill="FFFFFF"/>
            <w:noWrap/>
            <w:vAlign w:val="center"/>
            <w:hideMark/>
          </w:tcPr>
          <w:p w14:paraId="2EADB84E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Hosting - Storage</w:t>
            </w:r>
          </w:p>
        </w:tc>
        <w:tc>
          <w:tcPr>
            <w:tcW w:w="1097" w:type="pct"/>
            <w:shd w:val="clear" w:color="FFFFFF" w:fill="FFFFFF"/>
            <w:noWrap/>
            <w:vAlign w:val="center"/>
            <w:hideMark/>
          </w:tcPr>
          <w:p w14:paraId="59844600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Object storage</w:t>
            </w:r>
          </w:p>
        </w:tc>
        <w:tc>
          <w:tcPr>
            <w:tcW w:w="2374" w:type="pct"/>
            <w:shd w:val="clear" w:color="FFFFFF" w:fill="FFFFFF"/>
            <w:noWrap/>
            <w:vAlign w:val="center"/>
            <w:hideMark/>
          </w:tcPr>
          <w:p w14:paraId="427E5AA5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685452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364" w:type="pct"/>
            <w:vAlign w:val="center"/>
          </w:tcPr>
          <w:p w14:paraId="3177823D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E6649" w:rsidRPr="00557A1B" w14:paraId="1F6D8BFD" w14:textId="77777777" w:rsidTr="00BE6649">
        <w:trPr>
          <w:cantSplit/>
          <w:trHeight w:val="227"/>
        </w:trPr>
        <w:tc>
          <w:tcPr>
            <w:tcW w:w="723" w:type="pct"/>
            <w:shd w:val="clear" w:color="FFFFFF" w:fill="FFFFFF"/>
            <w:noWrap/>
            <w:vAlign w:val="center"/>
            <w:hideMark/>
          </w:tcPr>
          <w:p w14:paraId="46679FD8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lastRenderedPageBreak/>
              <w:t>Hosting - Storage</w:t>
            </w:r>
          </w:p>
        </w:tc>
        <w:tc>
          <w:tcPr>
            <w:tcW w:w="1097" w:type="pct"/>
            <w:shd w:val="clear" w:color="FFFFFF" w:fill="FFFFFF"/>
            <w:noWrap/>
            <w:vAlign w:val="center"/>
            <w:hideMark/>
          </w:tcPr>
          <w:p w14:paraId="106BF491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Storage HP </w:t>
            </w:r>
            <w:proofErr w:type="spellStart"/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Encrypted</w:t>
            </w:r>
            <w:proofErr w:type="spellEnd"/>
          </w:p>
        </w:tc>
        <w:tc>
          <w:tcPr>
            <w:tcW w:w="2374" w:type="pct"/>
            <w:shd w:val="clear" w:color="FFFFFF" w:fill="FFFFFF"/>
            <w:noWrap/>
            <w:vAlign w:val="center"/>
            <w:hideMark/>
          </w:tcPr>
          <w:p w14:paraId="18922303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SAN </w:t>
            </w:r>
            <w:proofErr w:type="spellStart"/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NVMe</w:t>
            </w:r>
            <w:proofErr w:type="spellEnd"/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based</w:t>
            </w:r>
            <w:proofErr w:type="spellEnd"/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, crittografato a livello di singolo volume, 170K IOPS per Storage Array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55F6BE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364" w:type="pct"/>
            <w:vAlign w:val="center"/>
          </w:tcPr>
          <w:p w14:paraId="31E7A9E5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E6649" w:rsidRPr="00557A1B" w14:paraId="0056F090" w14:textId="77777777" w:rsidTr="00BE6649">
        <w:trPr>
          <w:cantSplit/>
          <w:trHeight w:val="227"/>
        </w:trPr>
        <w:tc>
          <w:tcPr>
            <w:tcW w:w="723" w:type="pct"/>
            <w:shd w:val="clear" w:color="FFFFFF" w:fill="FFFFFF"/>
            <w:noWrap/>
            <w:vAlign w:val="center"/>
            <w:hideMark/>
          </w:tcPr>
          <w:p w14:paraId="48A01B90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Hosting - Storage</w:t>
            </w:r>
          </w:p>
        </w:tc>
        <w:tc>
          <w:tcPr>
            <w:tcW w:w="1097" w:type="pct"/>
            <w:shd w:val="clear" w:color="FFFFFF" w:fill="FFFFFF"/>
            <w:noWrap/>
            <w:vAlign w:val="center"/>
            <w:hideMark/>
          </w:tcPr>
          <w:p w14:paraId="414E350F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Storage SP </w:t>
            </w:r>
            <w:proofErr w:type="spellStart"/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Encrypted</w:t>
            </w:r>
            <w:proofErr w:type="spellEnd"/>
          </w:p>
        </w:tc>
        <w:tc>
          <w:tcPr>
            <w:tcW w:w="2374" w:type="pct"/>
            <w:shd w:val="clear" w:color="FFFFFF" w:fill="FFFFFF"/>
            <w:noWrap/>
            <w:vAlign w:val="center"/>
            <w:hideMark/>
          </w:tcPr>
          <w:p w14:paraId="705660CE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SAN </w:t>
            </w:r>
            <w:proofErr w:type="spellStart"/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All</w:t>
            </w:r>
            <w:proofErr w:type="spellEnd"/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Flash </w:t>
            </w:r>
            <w:proofErr w:type="spellStart"/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based</w:t>
            </w:r>
            <w:proofErr w:type="spellEnd"/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, crittografato a livello di singolo volume, 130K IOPS per Storage Array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CCAF4E" w14:textId="77777777" w:rsidR="00D10E44" w:rsidRPr="00D10E44" w:rsidRDefault="00D10E44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D10E44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364" w:type="pct"/>
            <w:vAlign w:val="center"/>
          </w:tcPr>
          <w:p w14:paraId="136E0F8B" w14:textId="77777777" w:rsidR="00D10E44" w:rsidRPr="00D10E44" w:rsidRDefault="00D10E44" w:rsidP="00362985">
            <w:pPr>
              <w:keepNext/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</w:tbl>
    <w:p w14:paraId="0E385970" w14:textId="5D759D3C" w:rsidR="00110D6F" w:rsidRDefault="00110D6F" w:rsidP="00110D6F">
      <w:pPr>
        <w:pStyle w:val="Didascalia"/>
        <w:rPr>
          <w:rStyle w:val="PSNNormaleCarattere"/>
        </w:rPr>
      </w:pPr>
      <w:bookmarkStart w:id="121" w:name="_Toc120012101"/>
      <w:proofErr w:type="spellStart"/>
      <w:r>
        <w:t>Tabella</w:t>
      </w:r>
      <w:proofErr w:type="spellEnd"/>
      <w:r>
        <w:t xml:space="preserve"> </w:t>
      </w:r>
      <w:r>
        <w:fldChar w:fldCharType="begin"/>
      </w:r>
      <w:r>
        <w:instrText xml:space="preserve"> SEQ Tabella \* ARABIC </w:instrText>
      </w:r>
      <w:r>
        <w:fldChar w:fldCharType="separate"/>
      </w:r>
      <w:r w:rsidR="001B3B38">
        <w:rPr>
          <w:noProof/>
        </w:rPr>
        <w:t>7</w:t>
      </w:r>
      <w:r>
        <w:fldChar w:fldCharType="end"/>
      </w:r>
      <w:r>
        <w:t xml:space="preserve">: </w:t>
      </w:r>
      <w:proofErr w:type="spellStart"/>
      <w:r w:rsidRPr="005E45D7">
        <w:t>Fabbisogno</w:t>
      </w:r>
      <w:proofErr w:type="spellEnd"/>
      <w:r w:rsidRPr="005E45D7">
        <w:t xml:space="preserve"> Hosting Storage</w:t>
      </w:r>
      <w:bookmarkEnd w:id="121"/>
    </w:p>
    <w:p w14:paraId="0043A883" w14:textId="77777777" w:rsidR="00110D6F" w:rsidRDefault="00110D6F" w:rsidP="009F4A2E">
      <w:pPr>
        <w:pStyle w:val="PSNNormale"/>
        <w:rPr>
          <w:rStyle w:val="PSNNormaleCarattere"/>
        </w:rPr>
      </w:pPr>
    </w:p>
    <w:p w14:paraId="60E336DC" w14:textId="2D6F3CAD" w:rsidR="001358BF" w:rsidRDefault="001358BF" w:rsidP="001358BF">
      <w:pPr>
        <w:pStyle w:val="Titolo3"/>
        <w:rPr>
          <w:rStyle w:val="PSNNormaleCarattere"/>
        </w:rPr>
      </w:pPr>
      <w:bookmarkStart w:id="122" w:name="_Toc120012077"/>
      <w:r>
        <w:rPr>
          <w:rStyle w:val="PSNNormaleCarattere"/>
        </w:rPr>
        <w:t>IaaS</w:t>
      </w:r>
      <w:bookmarkEnd w:id="122"/>
    </w:p>
    <w:p w14:paraId="1F777DEF" w14:textId="18FE4D2F" w:rsidR="001358BF" w:rsidRDefault="00EF7D9F" w:rsidP="009F4A2E">
      <w:pPr>
        <w:pStyle w:val="PSNNormale"/>
        <w:rPr>
          <w:rStyle w:val="PSNNormaleCarattere"/>
        </w:rPr>
      </w:pPr>
      <w:r w:rsidRPr="00EF7D9F">
        <w:rPr>
          <w:rStyle w:val="PSNNormaleCarattere"/>
        </w:rPr>
        <w:t xml:space="preserve">Il servizio IaaS consiste nel rendere disponibile delle risorse infrastrutturali virtualizzate ed è suddiviso in IaaS Private e IaaS </w:t>
      </w:r>
      <w:proofErr w:type="spellStart"/>
      <w:r w:rsidRPr="00EF7D9F">
        <w:rPr>
          <w:rStyle w:val="PSNNormaleCarattere"/>
        </w:rPr>
        <w:t>Shared</w:t>
      </w:r>
      <w:proofErr w:type="spellEnd"/>
      <w:r w:rsidRPr="00EF7D9F">
        <w:rPr>
          <w:rStyle w:val="PSNNormaleCarattere"/>
        </w:rPr>
        <w:t>:</w:t>
      </w:r>
    </w:p>
    <w:p w14:paraId="6EE3BBBE" w14:textId="7FB16C3C" w:rsidR="00EF7D9F" w:rsidRPr="000239F9" w:rsidRDefault="00EF7D9F" w:rsidP="009F4A2E">
      <w:pPr>
        <w:pStyle w:val="PSNNormale"/>
        <w:rPr>
          <w:rStyle w:val="PSNNormaleCarattere"/>
          <w:u w:val="single"/>
        </w:rPr>
      </w:pPr>
      <w:r w:rsidRPr="000239F9">
        <w:rPr>
          <w:rStyle w:val="PSNNormaleCarattere"/>
          <w:u w:val="single"/>
        </w:rPr>
        <w:t>IaaS Private</w:t>
      </w:r>
    </w:p>
    <w:p w14:paraId="076235A0" w14:textId="397D378D" w:rsidR="00EF7D9F" w:rsidRPr="00EF7D9F" w:rsidRDefault="00EF7D9F" w:rsidP="00EF7D9F">
      <w:pPr>
        <w:pStyle w:val="PSNPuntato"/>
        <w:rPr>
          <w:rStyle w:val="PSNNormaleCarattere"/>
        </w:rPr>
      </w:pPr>
      <w:r w:rsidRPr="00EF7D9F">
        <w:rPr>
          <w:rStyle w:val="PSNNormaleCarattere"/>
        </w:rPr>
        <w:t xml:space="preserve">Infrastruttura virtualizzata e dedicata; </w:t>
      </w:r>
    </w:p>
    <w:p w14:paraId="54923E58" w14:textId="1F9A553A" w:rsidR="00EF7D9F" w:rsidRDefault="00EF7D9F" w:rsidP="00EF7D9F">
      <w:pPr>
        <w:pStyle w:val="PSNPuntato"/>
        <w:rPr>
          <w:rStyle w:val="PSNNormaleCarattere"/>
        </w:rPr>
      </w:pPr>
      <w:r w:rsidRPr="00EF7D9F">
        <w:rPr>
          <w:rStyle w:val="PSNNormaleCarattere"/>
        </w:rPr>
        <w:t xml:space="preserve">Server fisici con a bordo il </w:t>
      </w:r>
      <w:proofErr w:type="spellStart"/>
      <w:r w:rsidRPr="00EF7D9F">
        <w:rPr>
          <w:rStyle w:val="PSNNormaleCarattere"/>
        </w:rPr>
        <w:t>virtualizzatore</w:t>
      </w:r>
      <w:proofErr w:type="spellEnd"/>
      <w:r w:rsidRPr="00EF7D9F">
        <w:rPr>
          <w:rStyle w:val="PSNNormaleCarattere"/>
        </w:rPr>
        <w:t xml:space="preserve"> </w:t>
      </w:r>
      <w:proofErr w:type="spellStart"/>
      <w:r w:rsidRPr="00EF7D9F">
        <w:rPr>
          <w:rStyle w:val="PSNNormaleCarattere"/>
        </w:rPr>
        <w:t>Vmware</w:t>
      </w:r>
      <w:proofErr w:type="spellEnd"/>
      <w:r w:rsidRPr="00EF7D9F">
        <w:rPr>
          <w:rStyle w:val="PSNNormaleCarattere"/>
        </w:rPr>
        <w:t xml:space="preserve"> su cui possono essere attivate solamente VM della Amministrazione (cluster dedicato);</w:t>
      </w:r>
    </w:p>
    <w:p w14:paraId="57BCED9B" w14:textId="16CB74F6" w:rsidR="00EF7D9F" w:rsidRPr="000239F9" w:rsidRDefault="00EF7D9F" w:rsidP="009F4A2E">
      <w:pPr>
        <w:pStyle w:val="PSNNormale"/>
        <w:rPr>
          <w:rStyle w:val="PSNNormaleCarattere"/>
          <w:u w:val="single"/>
        </w:rPr>
      </w:pPr>
      <w:r w:rsidRPr="000239F9">
        <w:rPr>
          <w:rStyle w:val="PSNNormaleCarattere"/>
          <w:u w:val="single"/>
        </w:rPr>
        <w:t xml:space="preserve">IaaS </w:t>
      </w:r>
      <w:proofErr w:type="spellStart"/>
      <w:r w:rsidRPr="000239F9">
        <w:rPr>
          <w:rStyle w:val="PSNNormaleCarattere"/>
          <w:u w:val="single"/>
        </w:rPr>
        <w:t>Shared</w:t>
      </w:r>
      <w:proofErr w:type="spellEnd"/>
    </w:p>
    <w:p w14:paraId="7C8C4CBB" w14:textId="63BEEC63" w:rsidR="000239F9" w:rsidRPr="000239F9" w:rsidRDefault="000239F9" w:rsidP="000239F9">
      <w:pPr>
        <w:pStyle w:val="PSNPuntato"/>
        <w:rPr>
          <w:rStyle w:val="PSNNormaleCarattere"/>
        </w:rPr>
      </w:pPr>
      <w:r w:rsidRPr="000239F9">
        <w:rPr>
          <w:rStyle w:val="PSNNormaleCarattere"/>
        </w:rPr>
        <w:t>Porzione di infrastruttura virtualizzata all’interno di una piattaforma condivisa;</w:t>
      </w:r>
    </w:p>
    <w:p w14:paraId="3724B9A9" w14:textId="6D76800B" w:rsidR="00EF7D9F" w:rsidRDefault="000239F9" w:rsidP="000239F9">
      <w:pPr>
        <w:pStyle w:val="PSNPuntato"/>
        <w:rPr>
          <w:rStyle w:val="PSNNormaleCarattere"/>
        </w:rPr>
      </w:pPr>
      <w:r w:rsidRPr="000239F9">
        <w:rPr>
          <w:rStyle w:val="PSNNormaleCarattere"/>
        </w:rPr>
        <w:t xml:space="preserve">Si </w:t>
      </w:r>
      <w:proofErr w:type="spellStart"/>
      <w:r w:rsidRPr="000239F9">
        <w:rPr>
          <w:rStyle w:val="PSNNormaleCarattere"/>
        </w:rPr>
        <w:t>acquisista</w:t>
      </w:r>
      <w:proofErr w:type="spellEnd"/>
      <w:r w:rsidRPr="000239F9">
        <w:rPr>
          <w:rStyle w:val="PSNNormaleCarattere"/>
        </w:rPr>
        <w:t xml:space="preserve"> un pool di risorse virtuali (</w:t>
      </w:r>
      <w:proofErr w:type="spellStart"/>
      <w:r w:rsidRPr="000239F9">
        <w:rPr>
          <w:rStyle w:val="PSNNormaleCarattere"/>
        </w:rPr>
        <w:t>vCPU</w:t>
      </w:r>
      <w:proofErr w:type="spellEnd"/>
      <w:r w:rsidRPr="000239F9">
        <w:rPr>
          <w:rStyle w:val="PSNNormaleCarattere"/>
        </w:rPr>
        <w:t xml:space="preserve">, </w:t>
      </w:r>
      <w:proofErr w:type="spellStart"/>
      <w:r w:rsidRPr="000239F9">
        <w:rPr>
          <w:rStyle w:val="PSNNormaleCarattere"/>
        </w:rPr>
        <w:t>vGB</w:t>
      </w:r>
      <w:proofErr w:type="spellEnd"/>
      <w:r w:rsidRPr="000239F9">
        <w:rPr>
          <w:rStyle w:val="PSNNormaleCarattere"/>
        </w:rPr>
        <w:t xml:space="preserve"> di RAM, </w:t>
      </w:r>
      <w:proofErr w:type="spellStart"/>
      <w:r w:rsidRPr="000239F9">
        <w:rPr>
          <w:rStyle w:val="PSNNormaleCarattere"/>
        </w:rPr>
        <w:t>vGB</w:t>
      </w:r>
      <w:proofErr w:type="spellEnd"/>
      <w:r w:rsidRPr="000239F9">
        <w:rPr>
          <w:rStyle w:val="PSNNormaleCarattere"/>
        </w:rPr>
        <w:t xml:space="preserve"> di Storage) e il PSN è responsabile della gestione completa dell’infrastruttura sottesa, comprensiva degli strumenti di </w:t>
      </w:r>
      <w:proofErr w:type="spellStart"/>
      <w:r w:rsidRPr="000239F9">
        <w:rPr>
          <w:rStyle w:val="PSNNormaleCarattere"/>
        </w:rPr>
        <w:t>automation</w:t>
      </w:r>
      <w:proofErr w:type="spellEnd"/>
      <w:r w:rsidRPr="000239F9">
        <w:rPr>
          <w:rStyle w:val="PSNNormaleCarattere"/>
        </w:rPr>
        <w:t xml:space="preserve"> e </w:t>
      </w:r>
      <w:proofErr w:type="spellStart"/>
      <w:r w:rsidRPr="000239F9">
        <w:rPr>
          <w:rStyle w:val="PSNNormaleCarattere"/>
        </w:rPr>
        <w:t>orchestration</w:t>
      </w:r>
      <w:proofErr w:type="spellEnd"/>
      <w:r w:rsidRPr="000239F9">
        <w:rPr>
          <w:rStyle w:val="PSNNormaleCarattere"/>
        </w:rPr>
        <w:t>.</w:t>
      </w:r>
    </w:p>
    <w:p w14:paraId="0E2F95F6" w14:textId="48E7D1F0" w:rsidR="00EF7D9F" w:rsidRDefault="00EF7D9F" w:rsidP="009F4A2E">
      <w:pPr>
        <w:pStyle w:val="PSNNormale"/>
        <w:rPr>
          <w:rStyle w:val="PSNNormaleCarattere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2161"/>
        <w:gridCol w:w="528"/>
        <w:gridCol w:w="466"/>
        <w:gridCol w:w="509"/>
        <w:gridCol w:w="542"/>
        <w:gridCol w:w="672"/>
        <w:gridCol w:w="2246"/>
        <w:gridCol w:w="735"/>
        <w:gridCol w:w="612"/>
      </w:tblGrid>
      <w:tr w:rsidR="008E3D0C" w:rsidRPr="008E3D0C" w14:paraId="65C18770" w14:textId="77777777" w:rsidTr="00362985">
        <w:trPr>
          <w:cantSplit/>
          <w:trHeight w:val="288"/>
        </w:trPr>
        <w:tc>
          <w:tcPr>
            <w:tcW w:w="703" w:type="pct"/>
            <w:shd w:val="clear" w:color="auto" w:fill="4F81BD" w:themeFill="accent1"/>
            <w:noWrap/>
            <w:hideMark/>
          </w:tcPr>
          <w:p w14:paraId="498F7C94" w14:textId="77777777" w:rsidR="008E3D0C" w:rsidRPr="008E3D0C" w:rsidRDefault="008E3D0C" w:rsidP="00362985">
            <w:pPr>
              <w:keepNext/>
              <w:jc w:val="center"/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t>Tipologia</w:t>
            </w:r>
          </w:p>
        </w:tc>
        <w:tc>
          <w:tcPr>
            <w:tcW w:w="1149" w:type="pct"/>
            <w:shd w:val="clear" w:color="auto" w:fill="4F81BD" w:themeFill="accent1"/>
            <w:noWrap/>
            <w:hideMark/>
          </w:tcPr>
          <w:p w14:paraId="20AB07C5" w14:textId="77777777" w:rsidR="008E3D0C" w:rsidRPr="008E3D0C" w:rsidRDefault="008E3D0C" w:rsidP="00362985">
            <w:pPr>
              <w:keepNext/>
              <w:jc w:val="left"/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t>Elemento</w:t>
            </w:r>
          </w:p>
        </w:tc>
        <w:tc>
          <w:tcPr>
            <w:tcW w:w="264" w:type="pct"/>
            <w:shd w:val="clear" w:color="auto" w:fill="4F81BD" w:themeFill="accent1"/>
            <w:noWrap/>
            <w:hideMark/>
          </w:tcPr>
          <w:p w14:paraId="5C55C76A" w14:textId="77777777" w:rsidR="008E3D0C" w:rsidRPr="008E3D0C" w:rsidRDefault="008E3D0C" w:rsidP="00362985">
            <w:pPr>
              <w:keepNext/>
              <w:jc w:val="center"/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t>CORE</w:t>
            </w:r>
            <w:r w:rsidRPr="008E3D0C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br/>
              <w:t>[Q]</w:t>
            </w:r>
          </w:p>
        </w:tc>
        <w:tc>
          <w:tcPr>
            <w:tcW w:w="233" w:type="pct"/>
            <w:shd w:val="clear" w:color="auto" w:fill="4F81BD" w:themeFill="accent1"/>
            <w:noWrap/>
            <w:hideMark/>
          </w:tcPr>
          <w:p w14:paraId="61D005D9" w14:textId="77777777" w:rsidR="008E3D0C" w:rsidRPr="008E3D0C" w:rsidRDefault="008E3D0C" w:rsidP="00362985">
            <w:pPr>
              <w:keepNext/>
              <w:jc w:val="center"/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t>RAM</w:t>
            </w:r>
            <w:r w:rsidRPr="008E3D0C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br/>
              <w:t>[GB]</w:t>
            </w:r>
          </w:p>
        </w:tc>
        <w:tc>
          <w:tcPr>
            <w:tcW w:w="255" w:type="pct"/>
            <w:shd w:val="clear" w:color="auto" w:fill="4F81BD" w:themeFill="accent1"/>
            <w:noWrap/>
            <w:hideMark/>
          </w:tcPr>
          <w:p w14:paraId="047D3598" w14:textId="77777777" w:rsidR="008E3D0C" w:rsidRPr="008E3D0C" w:rsidRDefault="008E3D0C" w:rsidP="00362985">
            <w:pPr>
              <w:keepNext/>
              <w:jc w:val="center"/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proofErr w:type="spellStart"/>
            <w:r w:rsidRPr="008E3D0C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t>vCPU</w:t>
            </w:r>
            <w:proofErr w:type="spellEnd"/>
            <w:r w:rsidRPr="008E3D0C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br/>
              <w:t>[Q]</w:t>
            </w:r>
          </w:p>
        </w:tc>
        <w:tc>
          <w:tcPr>
            <w:tcW w:w="271" w:type="pct"/>
            <w:shd w:val="clear" w:color="auto" w:fill="4F81BD" w:themeFill="accent1"/>
            <w:noWrap/>
            <w:hideMark/>
          </w:tcPr>
          <w:p w14:paraId="527DC0F0" w14:textId="77777777" w:rsidR="008E3D0C" w:rsidRPr="008E3D0C" w:rsidRDefault="008E3D0C" w:rsidP="00362985">
            <w:pPr>
              <w:keepNext/>
              <w:jc w:val="center"/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proofErr w:type="spellStart"/>
            <w:r w:rsidRPr="008E3D0C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t>vRAM</w:t>
            </w:r>
            <w:proofErr w:type="spellEnd"/>
            <w:r w:rsidRPr="008E3D0C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br/>
              <w:t>[GB]</w:t>
            </w:r>
          </w:p>
        </w:tc>
        <w:tc>
          <w:tcPr>
            <w:tcW w:w="336" w:type="pct"/>
            <w:shd w:val="clear" w:color="auto" w:fill="4F81BD" w:themeFill="accent1"/>
            <w:noWrap/>
            <w:hideMark/>
          </w:tcPr>
          <w:p w14:paraId="3D5FA449" w14:textId="77777777" w:rsidR="008E3D0C" w:rsidRPr="008E3D0C" w:rsidRDefault="008E3D0C" w:rsidP="00362985">
            <w:pPr>
              <w:keepNext/>
              <w:jc w:val="center"/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t>Storage</w:t>
            </w:r>
            <w:r w:rsidRPr="008E3D0C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br/>
              <w:t>[GB]</w:t>
            </w:r>
          </w:p>
        </w:tc>
        <w:tc>
          <w:tcPr>
            <w:tcW w:w="1117" w:type="pct"/>
            <w:shd w:val="clear" w:color="auto" w:fill="4F81BD" w:themeFill="accent1"/>
            <w:noWrap/>
            <w:hideMark/>
          </w:tcPr>
          <w:p w14:paraId="192E49FB" w14:textId="77777777" w:rsidR="008E3D0C" w:rsidRPr="008E3D0C" w:rsidRDefault="008E3D0C" w:rsidP="00362985">
            <w:pPr>
              <w:keepNext/>
              <w:jc w:val="left"/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t>Caratteristiche tecniche minime</w:t>
            </w:r>
          </w:p>
        </w:tc>
        <w:tc>
          <w:tcPr>
            <w:tcW w:w="367" w:type="pct"/>
            <w:shd w:val="clear" w:color="auto" w:fill="4F81BD" w:themeFill="accent1"/>
          </w:tcPr>
          <w:p w14:paraId="1FD8E446" w14:textId="77777777" w:rsidR="008E3D0C" w:rsidRPr="008E3D0C" w:rsidRDefault="008E3D0C" w:rsidP="00362985">
            <w:pPr>
              <w:keepNext/>
              <w:jc w:val="center"/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t>Quantità</w:t>
            </w:r>
          </w:p>
        </w:tc>
        <w:tc>
          <w:tcPr>
            <w:tcW w:w="306" w:type="pct"/>
            <w:shd w:val="clear" w:color="auto" w:fill="4F81BD" w:themeFill="accent1"/>
          </w:tcPr>
          <w:p w14:paraId="5EBA0CD9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t>Durata</w:t>
            </w:r>
          </w:p>
          <w:p w14:paraId="228BBC3F" w14:textId="77777777" w:rsidR="008E3D0C" w:rsidRPr="008E3D0C" w:rsidRDefault="008E3D0C" w:rsidP="00362985">
            <w:pPr>
              <w:keepNext/>
              <w:jc w:val="center"/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t>(mesi)</w:t>
            </w:r>
          </w:p>
        </w:tc>
      </w:tr>
      <w:tr w:rsidR="008E3D0C" w:rsidRPr="008E3D0C" w14:paraId="72CA8352" w14:textId="77777777" w:rsidTr="00362985">
        <w:trPr>
          <w:cantSplit/>
          <w:trHeight w:val="1656"/>
        </w:trPr>
        <w:tc>
          <w:tcPr>
            <w:tcW w:w="703" w:type="pct"/>
            <w:shd w:val="clear" w:color="FFFFFF" w:fill="FFFFFF"/>
            <w:noWrap/>
            <w:vAlign w:val="center"/>
            <w:hideMark/>
          </w:tcPr>
          <w:p w14:paraId="4C75C9A0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IaaS Private (HA)</w:t>
            </w:r>
          </w:p>
        </w:tc>
        <w:tc>
          <w:tcPr>
            <w:tcW w:w="1149" w:type="pct"/>
            <w:shd w:val="clear" w:color="FFFFFF" w:fill="FFFFFF"/>
            <w:noWrap/>
            <w:vAlign w:val="center"/>
            <w:hideMark/>
          </w:tcPr>
          <w:p w14:paraId="5DC4D537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Blade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 Medium</w:t>
            </w:r>
          </w:p>
        </w:tc>
        <w:tc>
          <w:tcPr>
            <w:tcW w:w="264" w:type="pct"/>
            <w:shd w:val="clear" w:color="FFFFFF" w:fill="FFFFFF"/>
            <w:noWrap/>
            <w:vAlign w:val="center"/>
            <w:hideMark/>
          </w:tcPr>
          <w:p w14:paraId="633493DE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24</w:t>
            </w:r>
          </w:p>
        </w:tc>
        <w:tc>
          <w:tcPr>
            <w:tcW w:w="233" w:type="pct"/>
            <w:shd w:val="clear" w:color="FFFFFF" w:fill="FFFFFF"/>
            <w:noWrap/>
            <w:vAlign w:val="center"/>
            <w:hideMark/>
          </w:tcPr>
          <w:p w14:paraId="73199345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256</w:t>
            </w:r>
          </w:p>
        </w:tc>
        <w:tc>
          <w:tcPr>
            <w:tcW w:w="255" w:type="pct"/>
            <w:shd w:val="clear" w:color="FFFFFF" w:fill="FFFFFF"/>
            <w:noWrap/>
            <w:vAlign w:val="center"/>
            <w:hideMark/>
          </w:tcPr>
          <w:p w14:paraId="3733C649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71" w:type="pct"/>
            <w:shd w:val="clear" w:color="FFFFFF" w:fill="FFFFFF"/>
            <w:noWrap/>
            <w:vAlign w:val="center"/>
            <w:hideMark/>
          </w:tcPr>
          <w:p w14:paraId="584AC10D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36" w:type="pct"/>
            <w:shd w:val="clear" w:color="FFFFFF" w:fill="FFFFFF"/>
            <w:noWrap/>
            <w:vAlign w:val="center"/>
            <w:hideMark/>
          </w:tcPr>
          <w:p w14:paraId="46DCE418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1117" w:type="pct"/>
            <w:shd w:val="clear" w:color="FFFFFF" w:fill="FFFFFF"/>
            <w:hideMark/>
          </w:tcPr>
          <w:p w14:paraId="2327346D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bCs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bCs/>
                <w:sz w:val="14"/>
                <w:szCs w:val="14"/>
              </w:rPr>
              <w:t xml:space="preserve">Server features 2 socket Intel® Xeon® Scalable processor family, with up to 32 DIMMs (up to 6TB), </w:t>
            </w:r>
            <w:proofErr w:type="spellStart"/>
            <w:r w:rsidRPr="008E3D0C">
              <w:rPr>
                <w:rFonts w:ascii="Mulish" w:hAnsi="Mulish" w:cstheme="minorHAnsi"/>
                <w:bCs/>
                <w:sz w:val="14"/>
                <w:szCs w:val="14"/>
              </w:rPr>
              <w:t>PCIExpress</w:t>
            </w:r>
            <w:proofErr w:type="spellEnd"/>
            <w:r w:rsidRPr="008E3D0C">
              <w:rPr>
                <w:rFonts w:ascii="Mulish" w:hAnsi="Mulish" w:cstheme="minorHAnsi"/>
                <w:bCs/>
                <w:sz w:val="14"/>
                <w:szCs w:val="14"/>
              </w:rPr>
              <w:t>® (PCIe) 4.0 enabled I/O slots, and 2 high bandwidth Ethernet and Fiber Channel mezzanine card. All Ethernet interfaces are 10/25Gbps, fully redundant, with jumbo frame enabled end to end in the overall</w:t>
            </w:r>
            <w:r w:rsidRPr="008E3D0C">
              <w:rPr>
                <w:rFonts w:ascii="Mulish" w:hAnsi="Mulish" w:cstheme="minorHAnsi"/>
                <w:bCs/>
                <w:sz w:val="14"/>
                <w:szCs w:val="14"/>
              </w:rPr>
              <w:br/>
              <w:t xml:space="preserve"> infrastructure. </w:t>
            </w:r>
            <w:proofErr w:type="spellStart"/>
            <w:r w:rsidRPr="008E3D0C">
              <w:rPr>
                <w:rFonts w:ascii="Mulish" w:hAnsi="Mulish" w:cstheme="minorHAnsi"/>
                <w:bCs/>
                <w:sz w:val="14"/>
                <w:szCs w:val="14"/>
                <w:lang w:val="it-IT"/>
              </w:rPr>
              <w:t>All</w:t>
            </w:r>
            <w:proofErr w:type="spellEnd"/>
            <w:r w:rsidRPr="008E3D0C">
              <w:rPr>
                <w:rFonts w:ascii="Mulish" w:hAnsi="Mulish" w:cstheme="minorHAnsi"/>
                <w:bCs/>
                <w:sz w:val="14"/>
                <w:szCs w:val="14"/>
                <w:lang w:val="it-IT"/>
              </w:rPr>
              <w:t xml:space="preserve"> FC </w:t>
            </w:r>
            <w:proofErr w:type="spellStart"/>
            <w:r w:rsidRPr="008E3D0C">
              <w:rPr>
                <w:rFonts w:ascii="Mulish" w:hAnsi="Mulish" w:cstheme="minorHAnsi"/>
                <w:bCs/>
                <w:sz w:val="14"/>
                <w:szCs w:val="14"/>
                <w:lang w:val="it-IT"/>
              </w:rPr>
              <w:t>interfaces</w:t>
            </w:r>
            <w:proofErr w:type="spellEnd"/>
            <w:r w:rsidRPr="008E3D0C">
              <w:rPr>
                <w:rFonts w:ascii="Mulish" w:hAnsi="Mulish" w:cstheme="minorHAnsi"/>
                <w:bCs/>
                <w:sz w:val="14"/>
                <w:szCs w:val="14"/>
                <w:lang w:val="it-IT"/>
              </w:rPr>
              <w:t xml:space="preserve"> are 32Gbps. Sistema operativo escluso</w:t>
            </w:r>
          </w:p>
        </w:tc>
        <w:tc>
          <w:tcPr>
            <w:tcW w:w="367" w:type="pct"/>
            <w:shd w:val="clear" w:color="FFFFFF" w:fill="FFFFFF"/>
          </w:tcPr>
          <w:p w14:paraId="32130CEB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bCs/>
                <w:sz w:val="14"/>
                <w:szCs w:val="14"/>
                <w:lang w:val="it-IT"/>
              </w:rPr>
            </w:pPr>
          </w:p>
        </w:tc>
        <w:tc>
          <w:tcPr>
            <w:tcW w:w="306" w:type="pct"/>
            <w:shd w:val="clear" w:color="FFFFFF" w:fill="FFFFFF"/>
            <w:vAlign w:val="bottom"/>
          </w:tcPr>
          <w:p w14:paraId="1FE36C9D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bCs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 </w:t>
            </w:r>
          </w:p>
        </w:tc>
      </w:tr>
      <w:tr w:rsidR="008E3D0C" w:rsidRPr="008E3D0C" w14:paraId="470FDC32" w14:textId="77777777" w:rsidTr="00362985">
        <w:trPr>
          <w:cantSplit/>
          <w:trHeight w:val="2208"/>
        </w:trPr>
        <w:tc>
          <w:tcPr>
            <w:tcW w:w="703" w:type="pct"/>
            <w:shd w:val="clear" w:color="FFFFFF" w:fill="FFFFFF"/>
            <w:noWrap/>
            <w:vAlign w:val="center"/>
            <w:hideMark/>
          </w:tcPr>
          <w:p w14:paraId="5E1CDB25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IaaS Private (HA)</w:t>
            </w:r>
          </w:p>
        </w:tc>
        <w:tc>
          <w:tcPr>
            <w:tcW w:w="1149" w:type="pct"/>
            <w:shd w:val="clear" w:color="FFFFFF" w:fill="FFFFFF"/>
            <w:noWrap/>
            <w:vAlign w:val="center"/>
            <w:hideMark/>
          </w:tcPr>
          <w:p w14:paraId="14100C1C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Blade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 Large</w:t>
            </w:r>
          </w:p>
        </w:tc>
        <w:tc>
          <w:tcPr>
            <w:tcW w:w="264" w:type="pct"/>
            <w:shd w:val="clear" w:color="FFFFFF" w:fill="FFFFFF"/>
            <w:noWrap/>
            <w:vAlign w:val="center"/>
            <w:hideMark/>
          </w:tcPr>
          <w:p w14:paraId="46AD56B4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36</w:t>
            </w:r>
          </w:p>
        </w:tc>
        <w:tc>
          <w:tcPr>
            <w:tcW w:w="233" w:type="pct"/>
            <w:shd w:val="clear" w:color="FFFFFF" w:fill="FFFFFF"/>
            <w:noWrap/>
            <w:vAlign w:val="center"/>
            <w:hideMark/>
          </w:tcPr>
          <w:p w14:paraId="02E40AA4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768</w:t>
            </w:r>
          </w:p>
        </w:tc>
        <w:tc>
          <w:tcPr>
            <w:tcW w:w="255" w:type="pct"/>
            <w:shd w:val="clear" w:color="FFFFFF" w:fill="FFFFFF"/>
            <w:noWrap/>
            <w:vAlign w:val="center"/>
            <w:hideMark/>
          </w:tcPr>
          <w:p w14:paraId="0178E17E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71" w:type="pct"/>
            <w:shd w:val="clear" w:color="FFFFFF" w:fill="FFFFFF"/>
            <w:noWrap/>
            <w:vAlign w:val="center"/>
            <w:hideMark/>
          </w:tcPr>
          <w:p w14:paraId="156F3CD3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36" w:type="pct"/>
            <w:shd w:val="clear" w:color="FFFFFF" w:fill="FFFFFF"/>
            <w:noWrap/>
            <w:vAlign w:val="center"/>
            <w:hideMark/>
          </w:tcPr>
          <w:p w14:paraId="677D2EE7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1117" w:type="pct"/>
            <w:shd w:val="clear" w:color="FFFFFF" w:fill="FFFFFF"/>
            <w:vAlign w:val="center"/>
            <w:hideMark/>
          </w:tcPr>
          <w:p w14:paraId="487D5334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</w:rPr>
              <w:t xml:space="preserve">Server features 2 socket Intel® Xeon® Scalable processor family, with up to 32 DIMMs (up to 6TB),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</w:rPr>
              <w:t>PCIExpress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</w:rPr>
              <w:t>® (PCIe) 4.0 enabled I/O slots, and 2 high bandwidth Ethernet and Fiber Channel mezzanine card. All Ethernet interfaces are 10/25Gbps, fully redundant, with jumbo frame enabled end to end in the overall</w:t>
            </w:r>
            <w:r w:rsidRPr="008E3D0C">
              <w:rPr>
                <w:rFonts w:ascii="Mulish" w:hAnsi="Mulish" w:cstheme="minorHAnsi"/>
                <w:sz w:val="14"/>
                <w:szCs w:val="14"/>
              </w:rPr>
              <w:br/>
              <w:t xml:space="preserve"> infrastructure. All FC interfaces are 32Gbps.</w:t>
            </w:r>
            <w:r w:rsidRPr="008E3D0C">
              <w:rPr>
                <w:rFonts w:ascii="Mulish" w:hAnsi="Mulish" w:cstheme="minorHAnsi"/>
                <w:sz w:val="14"/>
                <w:szCs w:val="14"/>
              </w:rPr>
              <w:br/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</w:rPr>
              <w:t>Processore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</w:rPr>
              <w:t xml:space="preserve"> Intel 6354, 18 core, 3.0GHz, cache 39MB, 205W. </w:t>
            </w: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Sistema operativo escluso</w:t>
            </w:r>
          </w:p>
        </w:tc>
        <w:tc>
          <w:tcPr>
            <w:tcW w:w="367" w:type="pct"/>
            <w:shd w:val="clear" w:color="FFFFFF" w:fill="FFFFFF"/>
          </w:tcPr>
          <w:p w14:paraId="0AEDC48A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06" w:type="pct"/>
            <w:shd w:val="clear" w:color="FFFFFF" w:fill="FFFFFF"/>
            <w:vAlign w:val="bottom"/>
          </w:tcPr>
          <w:p w14:paraId="5E99A305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 </w:t>
            </w:r>
          </w:p>
        </w:tc>
      </w:tr>
      <w:tr w:rsidR="008E3D0C" w:rsidRPr="008E3D0C" w14:paraId="51641EA5" w14:textId="77777777" w:rsidTr="00362985">
        <w:trPr>
          <w:cantSplit/>
          <w:trHeight w:val="288"/>
        </w:trPr>
        <w:tc>
          <w:tcPr>
            <w:tcW w:w="703" w:type="pct"/>
            <w:shd w:val="clear" w:color="FFFFFF" w:fill="FFFFFF"/>
            <w:noWrap/>
            <w:vAlign w:val="center"/>
            <w:hideMark/>
          </w:tcPr>
          <w:p w14:paraId="467F3AC9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IaaS - Storage (HA)</w:t>
            </w:r>
          </w:p>
        </w:tc>
        <w:tc>
          <w:tcPr>
            <w:tcW w:w="1149" w:type="pct"/>
            <w:shd w:val="clear" w:color="FFFFFF" w:fill="FFFFFF"/>
            <w:noWrap/>
            <w:vAlign w:val="center"/>
            <w:hideMark/>
          </w:tcPr>
          <w:p w14:paraId="19FF1BF2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Storage High Performance</w:t>
            </w:r>
          </w:p>
        </w:tc>
        <w:tc>
          <w:tcPr>
            <w:tcW w:w="264" w:type="pct"/>
            <w:shd w:val="clear" w:color="FFFFFF" w:fill="FFFFFF"/>
            <w:noWrap/>
            <w:vAlign w:val="center"/>
            <w:hideMark/>
          </w:tcPr>
          <w:p w14:paraId="6ADFCE1B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33" w:type="pct"/>
            <w:shd w:val="clear" w:color="FFFFFF" w:fill="FFFFFF"/>
            <w:noWrap/>
            <w:vAlign w:val="center"/>
            <w:hideMark/>
          </w:tcPr>
          <w:p w14:paraId="26F2CEAE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55" w:type="pct"/>
            <w:shd w:val="clear" w:color="FFFFFF" w:fill="FFFFFF"/>
            <w:noWrap/>
            <w:vAlign w:val="center"/>
            <w:hideMark/>
          </w:tcPr>
          <w:p w14:paraId="4BEFC034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71" w:type="pct"/>
            <w:shd w:val="clear" w:color="FFFFFF" w:fill="FFFFFF"/>
            <w:noWrap/>
            <w:vAlign w:val="center"/>
            <w:hideMark/>
          </w:tcPr>
          <w:p w14:paraId="47AD604F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36" w:type="pct"/>
            <w:shd w:val="clear" w:color="FFFFFF" w:fill="FFFFFF"/>
            <w:noWrap/>
            <w:vAlign w:val="center"/>
            <w:hideMark/>
          </w:tcPr>
          <w:p w14:paraId="6154933C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500</w:t>
            </w:r>
          </w:p>
        </w:tc>
        <w:tc>
          <w:tcPr>
            <w:tcW w:w="1117" w:type="pct"/>
            <w:shd w:val="clear" w:color="FFFFFF" w:fill="FFFFFF"/>
            <w:vAlign w:val="center"/>
            <w:hideMark/>
          </w:tcPr>
          <w:p w14:paraId="04A14B27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SAN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NVMe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based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, replicato intra-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region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, 170K IOPS per Storage Array</w:t>
            </w:r>
          </w:p>
        </w:tc>
        <w:tc>
          <w:tcPr>
            <w:tcW w:w="367" w:type="pct"/>
            <w:shd w:val="clear" w:color="FFFFFF" w:fill="FFFFFF"/>
          </w:tcPr>
          <w:p w14:paraId="3ACCCF4A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06" w:type="pct"/>
            <w:shd w:val="clear" w:color="FFFFFF" w:fill="FFFFFF"/>
          </w:tcPr>
          <w:p w14:paraId="5E392598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</w:tr>
      <w:tr w:rsidR="008E3D0C" w:rsidRPr="008E3D0C" w14:paraId="68FCF9D1" w14:textId="77777777" w:rsidTr="00362985">
        <w:trPr>
          <w:cantSplit/>
          <w:trHeight w:val="288"/>
        </w:trPr>
        <w:tc>
          <w:tcPr>
            <w:tcW w:w="703" w:type="pct"/>
            <w:shd w:val="clear" w:color="FFFFFF" w:fill="FFFFFF"/>
            <w:noWrap/>
            <w:vAlign w:val="center"/>
            <w:hideMark/>
          </w:tcPr>
          <w:p w14:paraId="08F88566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IaaS - Storage (HA)</w:t>
            </w:r>
          </w:p>
        </w:tc>
        <w:tc>
          <w:tcPr>
            <w:tcW w:w="1149" w:type="pct"/>
            <w:shd w:val="clear" w:color="FFFFFF" w:fill="FFFFFF"/>
            <w:noWrap/>
            <w:vAlign w:val="center"/>
            <w:hideMark/>
          </w:tcPr>
          <w:p w14:paraId="41224B48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Storage Standard Performance</w:t>
            </w:r>
          </w:p>
        </w:tc>
        <w:tc>
          <w:tcPr>
            <w:tcW w:w="264" w:type="pct"/>
            <w:shd w:val="clear" w:color="FFFFFF" w:fill="FFFFFF"/>
            <w:noWrap/>
            <w:vAlign w:val="center"/>
            <w:hideMark/>
          </w:tcPr>
          <w:p w14:paraId="5BAEEFF5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33" w:type="pct"/>
            <w:shd w:val="clear" w:color="FFFFFF" w:fill="FFFFFF"/>
            <w:noWrap/>
            <w:vAlign w:val="center"/>
            <w:hideMark/>
          </w:tcPr>
          <w:p w14:paraId="61386BEF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55" w:type="pct"/>
            <w:shd w:val="clear" w:color="FFFFFF" w:fill="FFFFFF"/>
            <w:noWrap/>
            <w:vAlign w:val="center"/>
            <w:hideMark/>
          </w:tcPr>
          <w:p w14:paraId="4C91992C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71" w:type="pct"/>
            <w:shd w:val="clear" w:color="FFFFFF" w:fill="FFFFFF"/>
            <w:noWrap/>
            <w:vAlign w:val="center"/>
            <w:hideMark/>
          </w:tcPr>
          <w:p w14:paraId="08AE15AA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36" w:type="pct"/>
            <w:shd w:val="clear" w:color="FFFFFF" w:fill="FFFFFF"/>
            <w:noWrap/>
            <w:vAlign w:val="center"/>
            <w:hideMark/>
          </w:tcPr>
          <w:p w14:paraId="1981C4B8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500</w:t>
            </w:r>
          </w:p>
        </w:tc>
        <w:tc>
          <w:tcPr>
            <w:tcW w:w="1117" w:type="pct"/>
            <w:shd w:val="clear" w:color="FFFFFF" w:fill="FFFFFF"/>
            <w:vAlign w:val="center"/>
            <w:hideMark/>
          </w:tcPr>
          <w:p w14:paraId="226495E5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</w:rPr>
              <w:t xml:space="preserve">SAN All Flash based,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</w:rPr>
              <w:t>replicato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</w:rPr>
              <w:t xml:space="preserve"> intra-region, 130K IOPS per Storage Array</w:t>
            </w:r>
          </w:p>
        </w:tc>
        <w:tc>
          <w:tcPr>
            <w:tcW w:w="367" w:type="pct"/>
            <w:shd w:val="clear" w:color="FFFFFF" w:fill="FFFFFF"/>
          </w:tcPr>
          <w:p w14:paraId="07D73DDF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</w:rPr>
            </w:pPr>
          </w:p>
        </w:tc>
        <w:tc>
          <w:tcPr>
            <w:tcW w:w="306" w:type="pct"/>
            <w:shd w:val="clear" w:color="FFFFFF" w:fill="FFFFFF"/>
          </w:tcPr>
          <w:p w14:paraId="676D5905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</w:rPr>
            </w:pPr>
          </w:p>
        </w:tc>
      </w:tr>
      <w:tr w:rsidR="008E3D0C" w:rsidRPr="008E3D0C" w14:paraId="022D9801" w14:textId="77777777" w:rsidTr="00362985">
        <w:trPr>
          <w:cantSplit/>
          <w:trHeight w:val="288"/>
        </w:trPr>
        <w:tc>
          <w:tcPr>
            <w:tcW w:w="703" w:type="pct"/>
            <w:shd w:val="clear" w:color="FFFFFF" w:fill="FFFFFF"/>
            <w:noWrap/>
            <w:vAlign w:val="center"/>
            <w:hideMark/>
          </w:tcPr>
          <w:p w14:paraId="4C08C16F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IaaS - Storage (HA)</w:t>
            </w:r>
          </w:p>
        </w:tc>
        <w:tc>
          <w:tcPr>
            <w:tcW w:w="1149" w:type="pct"/>
            <w:shd w:val="clear" w:color="FFFFFF" w:fill="FFFFFF"/>
            <w:noWrap/>
            <w:vAlign w:val="center"/>
            <w:hideMark/>
          </w:tcPr>
          <w:p w14:paraId="06F1987E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NAS</w:t>
            </w:r>
          </w:p>
        </w:tc>
        <w:tc>
          <w:tcPr>
            <w:tcW w:w="264" w:type="pct"/>
            <w:shd w:val="clear" w:color="FFFFFF" w:fill="FFFFFF"/>
            <w:noWrap/>
            <w:vAlign w:val="center"/>
            <w:hideMark/>
          </w:tcPr>
          <w:p w14:paraId="7D73D317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33" w:type="pct"/>
            <w:shd w:val="clear" w:color="FFFFFF" w:fill="FFFFFF"/>
            <w:noWrap/>
            <w:vAlign w:val="center"/>
            <w:hideMark/>
          </w:tcPr>
          <w:p w14:paraId="5F7617D5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55" w:type="pct"/>
            <w:shd w:val="clear" w:color="FFFFFF" w:fill="FFFFFF"/>
            <w:noWrap/>
            <w:vAlign w:val="center"/>
            <w:hideMark/>
          </w:tcPr>
          <w:p w14:paraId="507D3798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71" w:type="pct"/>
            <w:shd w:val="clear" w:color="FFFFFF" w:fill="FFFFFF"/>
            <w:noWrap/>
            <w:vAlign w:val="center"/>
            <w:hideMark/>
          </w:tcPr>
          <w:p w14:paraId="6ECAADAA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36" w:type="pct"/>
            <w:shd w:val="clear" w:color="FFFFFF" w:fill="FFFFFF"/>
            <w:noWrap/>
            <w:vAlign w:val="center"/>
            <w:hideMark/>
          </w:tcPr>
          <w:p w14:paraId="70753EBA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500</w:t>
            </w:r>
          </w:p>
        </w:tc>
        <w:tc>
          <w:tcPr>
            <w:tcW w:w="1117" w:type="pct"/>
            <w:shd w:val="clear" w:color="FFFFFF" w:fill="FFFFFF"/>
            <w:vAlign w:val="center"/>
            <w:hideMark/>
          </w:tcPr>
          <w:p w14:paraId="5CF45C08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NVMe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based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, replicato intra-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region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, 130K IOPS per Storage Array</w:t>
            </w:r>
          </w:p>
        </w:tc>
        <w:tc>
          <w:tcPr>
            <w:tcW w:w="367" w:type="pct"/>
            <w:shd w:val="clear" w:color="FFFFFF" w:fill="FFFFFF"/>
          </w:tcPr>
          <w:p w14:paraId="257B7F7E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06" w:type="pct"/>
            <w:shd w:val="clear" w:color="FFFFFF" w:fill="FFFFFF"/>
          </w:tcPr>
          <w:p w14:paraId="0DD6BD6C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</w:tr>
      <w:tr w:rsidR="008E3D0C" w:rsidRPr="008E3D0C" w14:paraId="3697D29F" w14:textId="77777777" w:rsidTr="00362985">
        <w:trPr>
          <w:cantSplit/>
          <w:trHeight w:val="288"/>
        </w:trPr>
        <w:tc>
          <w:tcPr>
            <w:tcW w:w="703" w:type="pct"/>
            <w:shd w:val="clear" w:color="FFFFFF" w:fill="FFFFFF"/>
            <w:noWrap/>
            <w:vAlign w:val="center"/>
            <w:hideMark/>
          </w:tcPr>
          <w:p w14:paraId="2A2D0195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IaaS - Storage (HA)</w:t>
            </w:r>
          </w:p>
        </w:tc>
        <w:tc>
          <w:tcPr>
            <w:tcW w:w="1149" w:type="pct"/>
            <w:shd w:val="clear" w:color="FFFFFF" w:fill="FFFFFF"/>
            <w:noWrap/>
            <w:vAlign w:val="center"/>
            <w:hideMark/>
          </w:tcPr>
          <w:p w14:paraId="1BA272D9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Object storage</w:t>
            </w:r>
          </w:p>
        </w:tc>
        <w:tc>
          <w:tcPr>
            <w:tcW w:w="264" w:type="pct"/>
            <w:shd w:val="clear" w:color="FFFFFF" w:fill="FFFFFF"/>
            <w:noWrap/>
            <w:vAlign w:val="center"/>
            <w:hideMark/>
          </w:tcPr>
          <w:p w14:paraId="421C9E69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33" w:type="pct"/>
            <w:shd w:val="clear" w:color="FFFFFF" w:fill="FFFFFF"/>
            <w:noWrap/>
            <w:vAlign w:val="center"/>
            <w:hideMark/>
          </w:tcPr>
          <w:p w14:paraId="5EF60918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55" w:type="pct"/>
            <w:shd w:val="clear" w:color="FFFFFF" w:fill="FFFFFF"/>
            <w:noWrap/>
            <w:vAlign w:val="center"/>
            <w:hideMark/>
          </w:tcPr>
          <w:p w14:paraId="1FC7CD97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71" w:type="pct"/>
            <w:shd w:val="clear" w:color="FFFFFF" w:fill="FFFFFF"/>
            <w:noWrap/>
            <w:vAlign w:val="center"/>
            <w:hideMark/>
          </w:tcPr>
          <w:p w14:paraId="4F26D499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36" w:type="pct"/>
            <w:shd w:val="clear" w:color="FFFFFF" w:fill="FFFFFF"/>
            <w:noWrap/>
            <w:vAlign w:val="center"/>
            <w:hideMark/>
          </w:tcPr>
          <w:p w14:paraId="1FB6DB02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500</w:t>
            </w:r>
          </w:p>
        </w:tc>
        <w:tc>
          <w:tcPr>
            <w:tcW w:w="1117" w:type="pct"/>
            <w:shd w:val="clear" w:color="FFFFFF" w:fill="FFFFFF"/>
            <w:vAlign w:val="center"/>
            <w:hideMark/>
          </w:tcPr>
          <w:p w14:paraId="44FCA502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Replicato inter-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region</w:t>
            </w:r>
            <w:proofErr w:type="spellEnd"/>
          </w:p>
        </w:tc>
        <w:tc>
          <w:tcPr>
            <w:tcW w:w="367" w:type="pct"/>
            <w:shd w:val="clear" w:color="FFFFFF" w:fill="FFFFFF"/>
          </w:tcPr>
          <w:p w14:paraId="2B5309EE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06" w:type="pct"/>
            <w:shd w:val="clear" w:color="FFFFFF" w:fill="FFFFFF"/>
          </w:tcPr>
          <w:p w14:paraId="2BB0BEE3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</w:tr>
      <w:tr w:rsidR="008E3D0C" w:rsidRPr="00557A1B" w14:paraId="7972AB8B" w14:textId="77777777" w:rsidTr="00362985">
        <w:trPr>
          <w:cantSplit/>
          <w:trHeight w:val="552"/>
        </w:trPr>
        <w:tc>
          <w:tcPr>
            <w:tcW w:w="703" w:type="pct"/>
            <w:shd w:val="clear" w:color="FFFFFF" w:fill="FFFFFF"/>
            <w:noWrap/>
            <w:vAlign w:val="center"/>
            <w:hideMark/>
          </w:tcPr>
          <w:p w14:paraId="7977F487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IaaS - Storage (HA)</w:t>
            </w:r>
          </w:p>
        </w:tc>
        <w:tc>
          <w:tcPr>
            <w:tcW w:w="1149" w:type="pct"/>
            <w:shd w:val="clear" w:color="FFFFFF" w:fill="FFFFFF"/>
            <w:noWrap/>
            <w:vAlign w:val="center"/>
            <w:hideMark/>
          </w:tcPr>
          <w:p w14:paraId="09ECC5EC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Storage HP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Encrypted</w:t>
            </w:r>
            <w:proofErr w:type="spellEnd"/>
          </w:p>
        </w:tc>
        <w:tc>
          <w:tcPr>
            <w:tcW w:w="264" w:type="pct"/>
            <w:shd w:val="clear" w:color="FFFFFF" w:fill="FFFFFF"/>
            <w:noWrap/>
            <w:vAlign w:val="center"/>
            <w:hideMark/>
          </w:tcPr>
          <w:p w14:paraId="5B71B158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33" w:type="pct"/>
            <w:shd w:val="clear" w:color="FFFFFF" w:fill="FFFFFF"/>
            <w:noWrap/>
            <w:vAlign w:val="center"/>
            <w:hideMark/>
          </w:tcPr>
          <w:p w14:paraId="33AD692B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55" w:type="pct"/>
            <w:shd w:val="clear" w:color="FFFFFF" w:fill="FFFFFF"/>
            <w:noWrap/>
            <w:vAlign w:val="center"/>
            <w:hideMark/>
          </w:tcPr>
          <w:p w14:paraId="1EA85530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71" w:type="pct"/>
            <w:shd w:val="clear" w:color="FFFFFF" w:fill="FFFFFF"/>
            <w:noWrap/>
            <w:vAlign w:val="center"/>
            <w:hideMark/>
          </w:tcPr>
          <w:p w14:paraId="3AD8DF9D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36" w:type="pct"/>
            <w:shd w:val="clear" w:color="FFFFFF" w:fill="FFFFFF"/>
            <w:noWrap/>
            <w:vAlign w:val="center"/>
            <w:hideMark/>
          </w:tcPr>
          <w:p w14:paraId="2D076753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500</w:t>
            </w:r>
          </w:p>
        </w:tc>
        <w:tc>
          <w:tcPr>
            <w:tcW w:w="1117" w:type="pct"/>
            <w:shd w:val="clear" w:color="FFFFFF" w:fill="FFFFFF"/>
            <w:vAlign w:val="center"/>
            <w:hideMark/>
          </w:tcPr>
          <w:p w14:paraId="1013941A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SAN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NVMe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based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, replicato intra-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region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, crittografato a livello di singolo volume, 170K IOPS per Storage Array</w:t>
            </w:r>
          </w:p>
        </w:tc>
        <w:tc>
          <w:tcPr>
            <w:tcW w:w="367" w:type="pct"/>
            <w:shd w:val="clear" w:color="FFFFFF" w:fill="FFFFFF"/>
          </w:tcPr>
          <w:p w14:paraId="5A255EB8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06" w:type="pct"/>
            <w:shd w:val="clear" w:color="FFFFFF" w:fill="FFFFFF"/>
          </w:tcPr>
          <w:p w14:paraId="66AF984D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</w:tr>
      <w:tr w:rsidR="008E3D0C" w:rsidRPr="00557A1B" w14:paraId="378666EE" w14:textId="77777777" w:rsidTr="00362985">
        <w:trPr>
          <w:cantSplit/>
          <w:trHeight w:val="552"/>
        </w:trPr>
        <w:tc>
          <w:tcPr>
            <w:tcW w:w="703" w:type="pct"/>
            <w:shd w:val="clear" w:color="FFFFFF" w:fill="FFFFFF"/>
            <w:noWrap/>
            <w:vAlign w:val="center"/>
            <w:hideMark/>
          </w:tcPr>
          <w:p w14:paraId="3F2BF114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lastRenderedPageBreak/>
              <w:t>IaaS - Storage (HA)</w:t>
            </w:r>
          </w:p>
        </w:tc>
        <w:tc>
          <w:tcPr>
            <w:tcW w:w="1149" w:type="pct"/>
            <w:shd w:val="clear" w:color="FFFFFF" w:fill="FFFFFF"/>
            <w:noWrap/>
            <w:vAlign w:val="center"/>
            <w:hideMark/>
          </w:tcPr>
          <w:p w14:paraId="13CC503B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Storage SP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Encrypted</w:t>
            </w:r>
            <w:proofErr w:type="spellEnd"/>
          </w:p>
        </w:tc>
        <w:tc>
          <w:tcPr>
            <w:tcW w:w="264" w:type="pct"/>
            <w:shd w:val="clear" w:color="FFFFFF" w:fill="FFFFFF"/>
            <w:noWrap/>
            <w:vAlign w:val="center"/>
            <w:hideMark/>
          </w:tcPr>
          <w:p w14:paraId="202E913F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33" w:type="pct"/>
            <w:shd w:val="clear" w:color="FFFFFF" w:fill="FFFFFF"/>
            <w:noWrap/>
            <w:vAlign w:val="center"/>
            <w:hideMark/>
          </w:tcPr>
          <w:p w14:paraId="3586DF00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55" w:type="pct"/>
            <w:shd w:val="clear" w:color="FFFFFF" w:fill="FFFFFF"/>
            <w:noWrap/>
            <w:vAlign w:val="center"/>
            <w:hideMark/>
          </w:tcPr>
          <w:p w14:paraId="1225D6EC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71" w:type="pct"/>
            <w:shd w:val="clear" w:color="FFFFFF" w:fill="FFFFFF"/>
            <w:noWrap/>
            <w:vAlign w:val="center"/>
            <w:hideMark/>
          </w:tcPr>
          <w:p w14:paraId="50B2DFFE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36" w:type="pct"/>
            <w:shd w:val="clear" w:color="FFFFFF" w:fill="FFFFFF"/>
            <w:noWrap/>
            <w:vAlign w:val="center"/>
            <w:hideMark/>
          </w:tcPr>
          <w:p w14:paraId="7947FF51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500</w:t>
            </w:r>
          </w:p>
        </w:tc>
        <w:tc>
          <w:tcPr>
            <w:tcW w:w="1117" w:type="pct"/>
            <w:shd w:val="clear" w:color="FFFFFF" w:fill="FFFFFF"/>
            <w:vAlign w:val="center"/>
            <w:hideMark/>
          </w:tcPr>
          <w:p w14:paraId="5A1AC3C8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SAN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All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 Flash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based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, replicato intra-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region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, crittografato a livello di singolo volume, 130K IOPS per Storage Array</w:t>
            </w:r>
          </w:p>
        </w:tc>
        <w:tc>
          <w:tcPr>
            <w:tcW w:w="367" w:type="pct"/>
            <w:shd w:val="clear" w:color="FFFFFF" w:fill="FFFFFF"/>
          </w:tcPr>
          <w:p w14:paraId="4FD5A526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06" w:type="pct"/>
            <w:shd w:val="clear" w:color="FFFFFF" w:fill="FFFFFF"/>
          </w:tcPr>
          <w:p w14:paraId="522D864F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</w:tr>
      <w:tr w:rsidR="008E3D0C" w:rsidRPr="00557A1B" w14:paraId="02B234B9" w14:textId="77777777" w:rsidTr="00362985">
        <w:trPr>
          <w:cantSplit/>
          <w:trHeight w:val="288"/>
        </w:trPr>
        <w:tc>
          <w:tcPr>
            <w:tcW w:w="703" w:type="pct"/>
            <w:shd w:val="clear" w:color="FFFFFF" w:fill="FFFFFF"/>
            <w:noWrap/>
            <w:vAlign w:val="center"/>
            <w:hideMark/>
          </w:tcPr>
          <w:p w14:paraId="3A279752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IaaS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Shared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 (HA)</w:t>
            </w:r>
          </w:p>
        </w:tc>
        <w:tc>
          <w:tcPr>
            <w:tcW w:w="1149" w:type="pct"/>
            <w:shd w:val="clear" w:color="FFFFFF" w:fill="FFFFFF"/>
            <w:noWrap/>
            <w:vAlign w:val="center"/>
            <w:hideMark/>
          </w:tcPr>
          <w:p w14:paraId="1BE4FCFB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VM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Tiny</w:t>
            </w:r>
            <w:proofErr w:type="spellEnd"/>
          </w:p>
        </w:tc>
        <w:tc>
          <w:tcPr>
            <w:tcW w:w="264" w:type="pct"/>
            <w:shd w:val="clear" w:color="FFFFFF" w:fill="FFFFFF"/>
            <w:noWrap/>
            <w:vAlign w:val="center"/>
            <w:hideMark/>
          </w:tcPr>
          <w:p w14:paraId="3AC9FB02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33" w:type="pct"/>
            <w:shd w:val="clear" w:color="FFFFFF" w:fill="FFFFFF"/>
            <w:noWrap/>
            <w:vAlign w:val="center"/>
            <w:hideMark/>
          </w:tcPr>
          <w:p w14:paraId="71AF3CB0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55" w:type="pct"/>
            <w:shd w:val="clear" w:color="FFFFFF" w:fill="FFFFFF"/>
            <w:noWrap/>
            <w:vAlign w:val="center"/>
            <w:hideMark/>
          </w:tcPr>
          <w:p w14:paraId="6AB81848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1</w:t>
            </w:r>
          </w:p>
        </w:tc>
        <w:tc>
          <w:tcPr>
            <w:tcW w:w="271" w:type="pct"/>
            <w:shd w:val="clear" w:color="FFFFFF" w:fill="FFFFFF"/>
            <w:noWrap/>
            <w:vAlign w:val="center"/>
            <w:hideMark/>
          </w:tcPr>
          <w:p w14:paraId="3388752C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2</w:t>
            </w:r>
          </w:p>
        </w:tc>
        <w:tc>
          <w:tcPr>
            <w:tcW w:w="336" w:type="pct"/>
            <w:shd w:val="clear" w:color="FFFFFF" w:fill="FFFFFF"/>
            <w:noWrap/>
            <w:vAlign w:val="center"/>
            <w:hideMark/>
          </w:tcPr>
          <w:p w14:paraId="1503EBDC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100</w:t>
            </w:r>
          </w:p>
        </w:tc>
        <w:tc>
          <w:tcPr>
            <w:tcW w:w="1117" w:type="pct"/>
            <w:vMerge w:val="restart"/>
            <w:shd w:val="clear" w:color="FFFFFF" w:fill="FFFFFF"/>
            <w:vAlign w:val="center"/>
            <w:hideMark/>
          </w:tcPr>
          <w:p w14:paraId="527C065A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Replica intra-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region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 sincrona con duplicazione delle risorse sul secondario (0&lt;RPO&lt;1min, 0&lt;RTO (IaaS)&lt;30min); include i costi del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backbone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 con latenza &lt;5ms;</w:t>
            </w: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br/>
              <w:t xml:space="preserve">Gestione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hypervisor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, over-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commit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 1:2</w:t>
            </w: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br/>
              <w:t>Sistema operativo escluso</w:t>
            </w: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br/>
              <w:t>Infrastruttura basata su server Intel 6342, 24 core, cache 36MB, 230W</w:t>
            </w:r>
          </w:p>
        </w:tc>
        <w:tc>
          <w:tcPr>
            <w:tcW w:w="367" w:type="pct"/>
            <w:shd w:val="clear" w:color="FFFFFF" w:fill="FFFFFF"/>
          </w:tcPr>
          <w:p w14:paraId="7B0C83B5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06" w:type="pct"/>
            <w:shd w:val="clear" w:color="FFFFFF" w:fill="FFFFFF"/>
          </w:tcPr>
          <w:p w14:paraId="2A25AEDE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</w:tr>
      <w:tr w:rsidR="008E3D0C" w:rsidRPr="008E3D0C" w14:paraId="2B75952F" w14:textId="77777777" w:rsidTr="00362985">
        <w:trPr>
          <w:cantSplit/>
          <w:trHeight w:val="288"/>
        </w:trPr>
        <w:tc>
          <w:tcPr>
            <w:tcW w:w="703" w:type="pct"/>
            <w:shd w:val="clear" w:color="FFFFFF" w:fill="FFFFFF"/>
            <w:noWrap/>
            <w:vAlign w:val="center"/>
            <w:hideMark/>
          </w:tcPr>
          <w:p w14:paraId="099D47EB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IaaS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Shared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 (HA)</w:t>
            </w:r>
          </w:p>
        </w:tc>
        <w:tc>
          <w:tcPr>
            <w:tcW w:w="1149" w:type="pct"/>
            <w:shd w:val="clear" w:color="FFFFFF" w:fill="FFFFFF"/>
            <w:noWrap/>
            <w:vAlign w:val="center"/>
            <w:hideMark/>
          </w:tcPr>
          <w:p w14:paraId="71DCCA60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VM Small</w:t>
            </w:r>
          </w:p>
        </w:tc>
        <w:tc>
          <w:tcPr>
            <w:tcW w:w="264" w:type="pct"/>
            <w:shd w:val="clear" w:color="FFFFFF" w:fill="FFFFFF"/>
            <w:noWrap/>
            <w:vAlign w:val="center"/>
            <w:hideMark/>
          </w:tcPr>
          <w:p w14:paraId="3E4CCB10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33" w:type="pct"/>
            <w:shd w:val="clear" w:color="FFFFFF" w:fill="FFFFFF"/>
            <w:noWrap/>
            <w:vAlign w:val="center"/>
            <w:hideMark/>
          </w:tcPr>
          <w:p w14:paraId="2316FBA8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55" w:type="pct"/>
            <w:shd w:val="clear" w:color="FFFFFF" w:fill="FFFFFF"/>
            <w:noWrap/>
            <w:vAlign w:val="center"/>
            <w:hideMark/>
          </w:tcPr>
          <w:p w14:paraId="43C12383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2</w:t>
            </w:r>
          </w:p>
        </w:tc>
        <w:tc>
          <w:tcPr>
            <w:tcW w:w="271" w:type="pct"/>
            <w:shd w:val="clear" w:color="FFFFFF" w:fill="FFFFFF"/>
            <w:noWrap/>
            <w:vAlign w:val="center"/>
            <w:hideMark/>
          </w:tcPr>
          <w:p w14:paraId="637C3D5E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4</w:t>
            </w:r>
          </w:p>
        </w:tc>
        <w:tc>
          <w:tcPr>
            <w:tcW w:w="336" w:type="pct"/>
            <w:shd w:val="clear" w:color="FFFFFF" w:fill="FFFFFF"/>
            <w:noWrap/>
            <w:vAlign w:val="center"/>
            <w:hideMark/>
          </w:tcPr>
          <w:p w14:paraId="304B24C1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100</w:t>
            </w:r>
          </w:p>
        </w:tc>
        <w:tc>
          <w:tcPr>
            <w:tcW w:w="1117" w:type="pct"/>
            <w:vMerge/>
            <w:vAlign w:val="center"/>
            <w:hideMark/>
          </w:tcPr>
          <w:p w14:paraId="4DCDBF47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67" w:type="pct"/>
          </w:tcPr>
          <w:p w14:paraId="692FE55A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06" w:type="pct"/>
          </w:tcPr>
          <w:p w14:paraId="6D7E9060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</w:tr>
      <w:tr w:rsidR="008E3D0C" w:rsidRPr="008E3D0C" w14:paraId="3A91C428" w14:textId="77777777" w:rsidTr="00362985">
        <w:trPr>
          <w:cantSplit/>
          <w:trHeight w:val="288"/>
        </w:trPr>
        <w:tc>
          <w:tcPr>
            <w:tcW w:w="703" w:type="pct"/>
            <w:shd w:val="clear" w:color="FFFFFF" w:fill="FFFFFF"/>
            <w:noWrap/>
            <w:vAlign w:val="center"/>
            <w:hideMark/>
          </w:tcPr>
          <w:p w14:paraId="58E8EB8A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IaaS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Shared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 (HA)</w:t>
            </w:r>
          </w:p>
        </w:tc>
        <w:tc>
          <w:tcPr>
            <w:tcW w:w="1149" w:type="pct"/>
            <w:shd w:val="clear" w:color="FFFFFF" w:fill="FFFFFF"/>
            <w:noWrap/>
            <w:vAlign w:val="center"/>
            <w:hideMark/>
          </w:tcPr>
          <w:p w14:paraId="7AA0E133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VM Medium</w:t>
            </w:r>
          </w:p>
        </w:tc>
        <w:tc>
          <w:tcPr>
            <w:tcW w:w="264" w:type="pct"/>
            <w:shd w:val="clear" w:color="FFFFFF" w:fill="FFFFFF"/>
            <w:noWrap/>
            <w:vAlign w:val="center"/>
            <w:hideMark/>
          </w:tcPr>
          <w:p w14:paraId="08EC5A17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33" w:type="pct"/>
            <w:shd w:val="clear" w:color="FFFFFF" w:fill="FFFFFF"/>
            <w:noWrap/>
            <w:vAlign w:val="center"/>
            <w:hideMark/>
          </w:tcPr>
          <w:p w14:paraId="6E48E1DE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55" w:type="pct"/>
            <w:shd w:val="clear" w:color="FFFFFF" w:fill="FFFFFF"/>
            <w:noWrap/>
            <w:vAlign w:val="center"/>
            <w:hideMark/>
          </w:tcPr>
          <w:p w14:paraId="7D0E06B8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4</w:t>
            </w:r>
          </w:p>
        </w:tc>
        <w:tc>
          <w:tcPr>
            <w:tcW w:w="271" w:type="pct"/>
            <w:shd w:val="clear" w:color="FFFFFF" w:fill="FFFFFF"/>
            <w:noWrap/>
            <w:vAlign w:val="center"/>
            <w:hideMark/>
          </w:tcPr>
          <w:p w14:paraId="1E24B177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8</w:t>
            </w:r>
          </w:p>
        </w:tc>
        <w:tc>
          <w:tcPr>
            <w:tcW w:w="336" w:type="pct"/>
            <w:shd w:val="clear" w:color="FFFFFF" w:fill="FFFFFF"/>
            <w:noWrap/>
            <w:vAlign w:val="center"/>
            <w:hideMark/>
          </w:tcPr>
          <w:p w14:paraId="00B8D603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100</w:t>
            </w:r>
          </w:p>
        </w:tc>
        <w:tc>
          <w:tcPr>
            <w:tcW w:w="1117" w:type="pct"/>
            <w:vMerge/>
            <w:vAlign w:val="center"/>
            <w:hideMark/>
          </w:tcPr>
          <w:p w14:paraId="4DF6D1E8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67" w:type="pct"/>
          </w:tcPr>
          <w:p w14:paraId="10DFA08E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06" w:type="pct"/>
          </w:tcPr>
          <w:p w14:paraId="6E1F1C68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</w:tr>
      <w:tr w:rsidR="008E3D0C" w:rsidRPr="008E3D0C" w14:paraId="7A2626D7" w14:textId="77777777" w:rsidTr="00362985">
        <w:trPr>
          <w:cantSplit/>
          <w:trHeight w:val="288"/>
        </w:trPr>
        <w:tc>
          <w:tcPr>
            <w:tcW w:w="703" w:type="pct"/>
            <w:shd w:val="clear" w:color="FFFFFF" w:fill="FFFFFF"/>
            <w:noWrap/>
            <w:vAlign w:val="center"/>
            <w:hideMark/>
          </w:tcPr>
          <w:p w14:paraId="051F0E79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IaaS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Shared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 (HA)</w:t>
            </w:r>
          </w:p>
        </w:tc>
        <w:tc>
          <w:tcPr>
            <w:tcW w:w="1149" w:type="pct"/>
            <w:shd w:val="clear" w:color="FFFFFF" w:fill="FFFFFF"/>
            <w:noWrap/>
            <w:vAlign w:val="center"/>
            <w:hideMark/>
          </w:tcPr>
          <w:p w14:paraId="137AE691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VM Large</w:t>
            </w:r>
          </w:p>
        </w:tc>
        <w:tc>
          <w:tcPr>
            <w:tcW w:w="264" w:type="pct"/>
            <w:shd w:val="clear" w:color="FFFFFF" w:fill="FFFFFF"/>
            <w:noWrap/>
            <w:vAlign w:val="center"/>
            <w:hideMark/>
          </w:tcPr>
          <w:p w14:paraId="6CEBFB66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33" w:type="pct"/>
            <w:shd w:val="clear" w:color="FFFFFF" w:fill="FFFFFF"/>
            <w:noWrap/>
            <w:vAlign w:val="center"/>
            <w:hideMark/>
          </w:tcPr>
          <w:p w14:paraId="34187722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55" w:type="pct"/>
            <w:shd w:val="clear" w:color="FFFFFF" w:fill="FFFFFF"/>
            <w:noWrap/>
            <w:vAlign w:val="center"/>
            <w:hideMark/>
          </w:tcPr>
          <w:p w14:paraId="299F2F97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8</w:t>
            </w:r>
          </w:p>
        </w:tc>
        <w:tc>
          <w:tcPr>
            <w:tcW w:w="271" w:type="pct"/>
            <w:shd w:val="clear" w:color="FFFFFF" w:fill="FFFFFF"/>
            <w:noWrap/>
            <w:vAlign w:val="center"/>
            <w:hideMark/>
          </w:tcPr>
          <w:p w14:paraId="5AF17E55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16</w:t>
            </w:r>
          </w:p>
        </w:tc>
        <w:tc>
          <w:tcPr>
            <w:tcW w:w="336" w:type="pct"/>
            <w:shd w:val="clear" w:color="FFFFFF" w:fill="FFFFFF"/>
            <w:noWrap/>
            <w:vAlign w:val="center"/>
            <w:hideMark/>
          </w:tcPr>
          <w:p w14:paraId="7D8871D8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100</w:t>
            </w:r>
          </w:p>
        </w:tc>
        <w:tc>
          <w:tcPr>
            <w:tcW w:w="1117" w:type="pct"/>
            <w:vMerge/>
            <w:vAlign w:val="center"/>
            <w:hideMark/>
          </w:tcPr>
          <w:p w14:paraId="76846C0B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67" w:type="pct"/>
          </w:tcPr>
          <w:p w14:paraId="5131D682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06" w:type="pct"/>
          </w:tcPr>
          <w:p w14:paraId="7FFF2472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</w:tr>
      <w:tr w:rsidR="008E3D0C" w:rsidRPr="008E3D0C" w14:paraId="0D815683" w14:textId="77777777" w:rsidTr="00362985">
        <w:trPr>
          <w:cantSplit/>
          <w:trHeight w:val="288"/>
        </w:trPr>
        <w:tc>
          <w:tcPr>
            <w:tcW w:w="703" w:type="pct"/>
            <w:shd w:val="clear" w:color="FFFFFF" w:fill="FFFFFF"/>
            <w:noWrap/>
            <w:vAlign w:val="center"/>
            <w:hideMark/>
          </w:tcPr>
          <w:p w14:paraId="24AD0902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IaaS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Shared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 (HA)</w:t>
            </w:r>
          </w:p>
        </w:tc>
        <w:tc>
          <w:tcPr>
            <w:tcW w:w="1149" w:type="pct"/>
            <w:shd w:val="clear" w:color="FFFFFF" w:fill="FFFFFF"/>
            <w:noWrap/>
            <w:vAlign w:val="center"/>
            <w:hideMark/>
          </w:tcPr>
          <w:p w14:paraId="1D3F51CB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VM X-Large</w:t>
            </w:r>
          </w:p>
        </w:tc>
        <w:tc>
          <w:tcPr>
            <w:tcW w:w="264" w:type="pct"/>
            <w:shd w:val="clear" w:color="FFFFFF" w:fill="FFFFFF"/>
            <w:noWrap/>
            <w:vAlign w:val="center"/>
            <w:hideMark/>
          </w:tcPr>
          <w:p w14:paraId="213197D7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33" w:type="pct"/>
            <w:shd w:val="clear" w:color="FFFFFF" w:fill="FFFFFF"/>
            <w:noWrap/>
            <w:vAlign w:val="center"/>
            <w:hideMark/>
          </w:tcPr>
          <w:p w14:paraId="069AC456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55" w:type="pct"/>
            <w:shd w:val="clear" w:color="FFFFFF" w:fill="FFFFFF"/>
            <w:noWrap/>
            <w:vAlign w:val="center"/>
            <w:hideMark/>
          </w:tcPr>
          <w:p w14:paraId="7A6AD7AD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16</w:t>
            </w:r>
          </w:p>
        </w:tc>
        <w:tc>
          <w:tcPr>
            <w:tcW w:w="271" w:type="pct"/>
            <w:shd w:val="clear" w:color="FFFFFF" w:fill="FFFFFF"/>
            <w:noWrap/>
            <w:vAlign w:val="center"/>
            <w:hideMark/>
          </w:tcPr>
          <w:p w14:paraId="6FE11024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32</w:t>
            </w:r>
          </w:p>
        </w:tc>
        <w:tc>
          <w:tcPr>
            <w:tcW w:w="336" w:type="pct"/>
            <w:shd w:val="clear" w:color="FFFFFF" w:fill="FFFFFF"/>
            <w:noWrap/>
            <w:vAlign w:val="center"/>
            <w:hideMark/>
          </w:tcPr>
          <w:p w14:paraId="28351E81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100</w:t>
            </w:r>
          </w:p>
        </w:tc>
        <w:tc>
          <w:tcPr>
            <w:tcW w:w="1117" w:type="pct"/>
            <w:vMerge/>
            <w:vAlign w:val="center"/>
            <w:hideMark/>
          </w:tcPr>
          <w:p w14:paraId="18E00439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67" w:type="pct"/>
          </w:tcPr>
          <w:p w14:paraId="650EAB83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06" w:type="pct"/>
          </w:tcPr>
          <w:p w14:paraId="7ED6B241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</w:tr>
      <w:tr w:rsidR="008E3D0C" w:rsidRPr="008E3D0C" w14:paraId="3AB2566E" w14:textId="77777777" w:rsidTr="00362985">
        <w:trPr>
          <w:cantSplit/>
          <w:trHeight w:val="288"/>
        </w:trPr>
        <w:tc>
          <w:tcPr>
            <w:tcW w:w="703" w:type="pct"/>
            <w:shd w:val="clear" w:color="FFFFFF" w:fill="FFFFFF"/>
            <w:noWrap/>
            <w:vAlign w:val="center"/>
            <w:hideMark/>
          </w:tcPr>
          <w:p w14:paraId="35E08C79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IaaS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Shared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 (HA)</w:t>
            </w:r>
          </w:p>
        </w:tc>
        <w:tc>
          <w:tcPr>
            <w:tcW w:w="1149" w:type="pct"/>
            <w:shd w:val="clear" w:color="FFFFFF" w:fill="FFFFFF"/>
            <w:noWrap/>
            <w:vAlign w:val="center"/>
            <w:hideMark/>
          </w:tcPr>
          <w:p w14:paraId="0279D03B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Pool Small</w:t>
            </w:r>
          </w:p>
        </w:tc>
        <w:tc>
          <w:tcPr>
            <w:tcW w:w="264" w:type="pct"/>
            <w:shd w:val="clear" w:color="FFFFFF" w:fill="FFFFFF"/>
            <w:noWrap/>
            <w:vAlign w:val="center"/>
            <w:hideMark/>
          </w:tcPr>
          <w:p w14:paraId="16362BD9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33" w:type="pct"/>
            <w:shd w:val="clear" w:color="FFFFFF" w:fill="FFFFFF"/>
            <w:noWrap/>
            <w:vAlign w:val="center"/>
            <w:hideMark/>
          </w:tcPr>
          <w:p w14:paraId="373CD118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55" w:type="pct"/>
            <w:shd w:val="clear" w:color="FFFFFF" w:fill="FFFFFF"/>
            <w:noWrap/>
            <w:vAlign w:val="center"/>
            <w:hideMark/>
          </w:tcPr>
          <w:p w14:paraId="332E451C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8</w:t>
            </w:r>
          </w:p>
        </w:tc>
        <w:tc>
          <w:tcPr>
            <w:tcW w:w="271" w:type="pct"/>
            <w:shd w:val="clear" w:color="FFFFFF" w:fill="FFFFFF"/>
            <w:noWrap/>
            <w:vAlign w:val="center"/>
            <w:hideMark/>
          </w:tcPr>
          <w:p w14:paraId="111E1047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32</w:t>
            </w:r>
          </w:p>
        </w:tc>
        <w:tc>
          <w:tcPr>
            <w:tcW w:w="336" w:type="pct"/>
            <w:shd w:val="clear" w:color="FFFFFF" w:fill="FFFFFF"/>
            <w:noWrap/>
            <w:vAlign w:val="center"/>
            <w:hideMark/>
          </w:tcPr>
          <w:p w14:paraId="496323BF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1117" w:type="pct"/>
            <w:vMerge/>
            <w:vAlign w:val="center"/>
            <w:hideMark/>
          </w:tcPr>
          <w:p w14:paraId="7B5F39D0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67" w:type="pct"/>
          </w:tcPr>
          <w:p w14:paraId="0F39E231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06" w:type="pct"/>
          </w:tcPr>
          <w:p w14:paraId="3AA72E91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</w:tr>
      <w:tr w:rsidR="008E3D0C" w:rsidRPr="008E3D0C" w14:paraId="1DADE630" w14:textId="77777777" w:rsidTr="00362985">
        <w:trPr>
          <w:cantSplit/>
          <w:trHeight w:val="288"/>
        </w:trPr>
        <w:tc>
          <w:tcPr>
            <w:tcW w:w="703" w:type="pct"/>
            <w:shd w:val="clear" w:color="FFFFFF" w:fill="FFFFFF"/>
            <w:noWrap/>
            <w:vAlign w:val="center"/>
            <w:hideMark/>
          </w:tcPr>
          <w:p w14:paraId="66AA870F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IaaS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Shared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 (HA)</w:t>
            </w:r>
          </w:p>
        </w:tc>
        <w:tc>
          <w:tcPr>
            <w:tcW w:w="1149" w:type="pct"/>
            <w:shd w:val="clear" w:color="FFFFFF" w:fill="FFFFFF"/>
            <w:noWrap/>
            <w:vAlign w:val="center"/>
            <w:hideMark/>
          </w:tcPr>
          <w:p w14:paraId="370C4721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Pool Medium</w:t>
            </w:r>
          </w:p>
        </w:tc>
        <w:tc>
          <w:tcPr>
            <w:tcW w:w="264" w:type="pct"/>
            <w:shd w:val="clear" w:color="FFFFFF" w:fill="FFFFFF"/>
            <w:noWrap/>
            <w:vAlign w:val="center"/>
            <w:hideMark/>
          </w:tcPr>
          <w:p w14:paraId="6D11A06A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33" w:type="pct"/>
            <w:shd w:val="clear" w:color="FFFFFF" w:fill="FFFFFF"/>
            <w:noWrap/>
            <w:vAlign w:val="center"/>
            <w:hideMark/>
          </w:tcPr>
          <w:p w14:paraId="58440422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55" w:type="pct"/>
            <w:shd w:val="clear" w:color="FFFFFF" w:fill="FFFFFF"/>
            <w:noWrap/>
            <w:vAlign w:val="center"/>
            <w:hideMark/>
          </w:tcPr>
          <w:p w14:paraId="445F6F7B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16</w:t>
            </w:r>
          </w:p>
        </w:tc>
        <w:tc>
          <w:tcPr>
            <w:tcW w:w="271" w:type="pct"/>
            <w:shd w:val="clear" w:color="FFFFFF" w:fill="FFFFFF"/>
            <w:noWrap/>
            <w:vAlign w:val="center"/>
            <w:hideMark/>
          </w:tcPr>
          <w:p w14:paraId="1C44A770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64</w:t>
            </w:r>
          </w:p>
        </w:tc>
        <w:tc>
          <w:tcPr>
            <w:tcW w:w="336" w:type="pct"/>
            <w:shd w:val="clear" w:color="FFFFFF" w:fill="FFFFFF"/>
            <w:noWrap/>
            <w:vAlign w:val="center"/>
            <w:hideMark/>
          </w:tcPr>
          <w:p w14:paraId="10D840CB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1117" w:type="pct"/>
            <w:vMerge/>
            <w:vAlign w:val="center"/>
            <w:hideMark/>
          </w:tcPr>
          <w:p w14:paraId="533A5BB3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67" w:type="pct"/>
          </w:tcPr>
          <w:p w14:paraId="00DCC576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06" w:type="pct"/>
          </w:tcPr>
          <w:p w14:paraId="308FF4C5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</w:tr>
      <w:tr w:rsidR="008E3D0C" w:rsidRPr="008E3D0C" w14:paraId="6D9C2DE8" w14:textId="77777777" w:rsidTr="00362985">
        <w:trPr>
          <w:cantSplit/>
          <w:trHeight w:val="288"/>
        </w:trPr>
        <w:tc>
          <w:tcPr>
            <w:tcW w:w="703" w:type="pct"/>
            <w:shd w:val="clear" w:color="FFFFFF" w:fill="FFFFFF"/>
            <w:noWrap/>
            <w:vAlign w:val="center"/>
            <w:hideMark/>
          </w:tcPr>
          <w:p w14:paraId="33647C65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IaaS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Shared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 (HA)</w:t>
            </w:r>
          </w:p>
        </w:tc>
        <w:tc>
          <w:tcPr>
            <w:tcW w:w="1149" w:type="pct"/>
            <w:shd w:val="clear" w:color="FFFFFF" w:fill="FFFFFF"/>
            <w:noWrap/>
            <w:vAlign w:val="center"/>
            <w:hideMark/>
          </w:tcPr>
          <w:p w14:paraId="3104EC52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Pool Large</w:t>
            </w:r>
          </w:p>
        </w:tc>
        <w:tc>
          <w:tcPr>
            <w:tcW w:w="264" w:type="pct"/>
            <w:shd w:val="clear" w:color="FFFFFF" w:fill="FFFFFF"/>
            <w:noWrap/>
            <w:vAlign w:val="center"/>
            <w:hideMark/>
          </w:tcPr>
          <w:p w14:paraId="24EADBC5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33" w:type="pct"/>
            <w:shd w:val="clear" w:color="FFFFFF" w:fill="FFFFFF"/>
            <w:noWrap/>
            <w:vAlign w:val="center"/>
            <w:hideMark/>
          </w:tcPr>
          <w:p w14:paraId="60FDEBD2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55" w:type="pct"/>
            <w:shd w:val="clear" w:color="FFFFFF" w:fill="FFFFFF"/>
            <w:noWrap/>
            <w:vAlign w:val="center"/>
            <w:hideMark/>
          </w:tcPr>
          <w:p w14:paraId="084CB1EB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32</w:t>
            </w:r>
          </w:p>
        </w:tc>
        <w:tc>
          <w:tcPr>
            <w:tcW w:w="271" w:type="pct"/>
            <w:shd w:val="clear" w:color="FFFFFF" w:fill="FFFFFF"/>
            <w:noWrap/>
            <w:vAlign w:val="center"/>
            <w:hideMark/>
          </w:tcPr>
          <w:p w14:paraId="01523F45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128</w:t>
            </w:r>
          </w:p>
        </w:tc>
        <w:tc>
          <w:tcPr>
            <w:tcW w:w="336" w:type="pct"/>
            <w:shd w:val="clear" w:color="FFFFFF" w:fill="FFFFFF"/>
            <w:noWrap/>
            <w:vAlign w:val="center"/>
            <w:hideMark/>
          </w:tcPr>
          <w:p w14:paraId="4B51E4B3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1117" w:type="pct"/>
            <w:vMerge/>
            <w:vAlign w:val="center"/>
            <w:hideMark/>
          </w:tcPr>
          <w:p w14:paraId="1FBF8E6F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67" w:type="pct"/>
          </w:tcPr>
          <w:p w14:paraId="12C7EA61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06" w:type="pct"/>
          </w:tcPr>
          <w:p w14:paraId="1A774B9B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</w:tr>
      <w:tr w:rsidR="008E3D0C" w:rsidRPr="008E3D0C" w14:paraId="7A32B760" w14:textId="77777777" w:rsidTr="00362985">
        <w:trPr>
          <w:cantSplit/>
          <w:trHeight w:val="288"/>
        </w:trPr>
        <w:tc>
          <w:tcPr>
            <w:tcW w:w="703" w:type="pct"/>
            <w:shd w:val="clear" w:color="FFFFFF" w:fill="FFFFFF"/>
            <w:noWrap/>
            <w:vAlign w:val="center"/>
            <w:hideMark/>
          </w:tcPr>
          <w:p w14:paraId="1B9A0AC1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IaaS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Shared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 (HA)</w:t>
            </w:r>
          </w:p>
        </w:tc>
        <w:tc>
          <w:tcPr>
            <w:tcW w:w="1149" w:type="pct"/>
            <w:shd w:val="clear" w:color="FFFFFF" w:fill="FFFFFF"/>
            <w:noWrap/>
            <w:vAlign w:val="center"/>
            <w:hideMark/>
          </w:tcPr>
          <w:p w14:paraId="7F9B501F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Pool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XLarge</w:t>
            </w:r>
            <w:proofErr w:type="spellEnd"/>
          </w:p>
        </w:tc>
        <w:tc>
          <w:tcPr>
            <w:tcW w:w="264" w:type="pct"/>
            <w:shd w:val="clear" w:color="FFFFFF" w:fill="FFFFFF"/>
            <w:noWrap/>
            <w:vAlign w:val="center"/>
            <w:hideMark/>
          </w:tcPr>
          <w:p w14:paraId="045DB671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33" w:type="pct"/>
            <w:shd w:val="clear" w:color="FFFFFF" w:fill="FFFFFF"/>
            <w:noWrap/>
            <w:vAlign w:val="center"/>
            <w:hideMark/>
          </w:tcPr>
          <w:p w14:paraId="1A2CC639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55" w:type="pct"/>
            <w:shd w:val="clear" w:color="FFFFFF" w:fill="FFFFFF"/>
            <w:noWrap/>
            <w:vAlign w:val="center"/>
            <w:hideMark/>
          </w:tcPr>
          <w:p w14:paraId="42BD42E3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64</w:t>
            </w:r>
          </w:p>
        </w:tc>
        <w:tc>
          <w:tcPr>
            <w:tcW w:w="271" w:type="pct"/>
            <w:shd w:val="clear" w:color="FFFFFF" w:fill="FFFFFF"/>
            <w:noWrap/>
            <w:vAlign w:val="center"/>
            <w:hideMark/>
          </w:tcPr>
          <w:p w14:paraId="71BBD18F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256</w:t>
            </w:r>
          </w:p>
        </w:tc>
        <w:tc>
          <w:tcPr>
            <w:tcW w:w="336" w:type="pct"/>
            <w:shd w:val="clear" w:color="FFFFFF" w:fill="FFFFFF"/>
            <w:noWrap/>
            <w:vAlign w:val="center"/>
            <w:hideMark/>
          </w:tcPr>
          <w:p w14:paraId="4D6345A6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1117" w:type="pct"/>
            <w:vMerge/>
            <w:vAlign w:val="center"/>
            <w:hideMark/>
          </w:tcPr>
          <w:p w14:paraId="7473BDF4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67" w:type="pct"/>
          </w:tcPr>
          <w:p w14:paraId="174B32E1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06" w:type="pct"/>
          </w:tcPr>
          <w:p w14:paraId="3AEB9152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</w:tr>
      <w:tr w:rsidR="008E3D0C" w:rsidRPr="00557A1B" w14:paraId="5B665E2D" w14:textId="77777777" w:rsidTr="00362985">
        <w:trPr>
          <w:cantSplit/>
          <w:trHeight w:val="288"/>
        </w:trPr>
        <w:tc>
          <w:tcPr>
            <w:tcW w:w="703" w:type="pct"/>
            <w:shd w:val="clear" w:color="FFFFFF" w:fill="FFFFFF"/>
            <w:noWrap/>
            <w:vAlign w:val="center"/>
            <w:hideMark/>
          </w:tcPr>
          <w:p w14:paraId="06B1CDBF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IaaS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Shared</w:t>
            </w:r>
            <w:proofErr w:type="spellEnd"/>
          </w:p>
        </w:tc>
        <w:tc>
          <w:tcPr>
            <w:tcW w:w="1149" w:type="pct"/>
            <w:shd w:val="clear" w:color="FFFFFF" w:fill="FFFFFF"/>
            <w:noWrap/>
            <w:vAlign w:val="center"/>
            <w:hideMark/>
          </w:tcPr>
          <w:p w14:paraId="6E2ED334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VM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Tiny</w:t>
            </w:r>
            <w:proofErr w:type="spellEnd"/>
          </w:p>
        </w:tc>
        <w:tc>
          <w:tcPr>
            <w:tcW w:w="264" w:type="pct"/>
            <w:shd w:val="clear" w:color="FFFFFF" w:fill="FFFFFF"/>
            <w:noWrap/>
            <w:vAlign w:val="center"/>
            <w:hideMark/>
          </w:tcPr>
          <w:p w14:paraId="15696249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33" w:type="pct"/>
            <w:shd w:val="clear" w:color="FFFFFF" w:fill="FFFFFF"/>
            <w:noWrap/>
            <w:vAlign w:val="center"/>
            <w:hideMark/>
          </w:tcPr>
          <w:p w14:paraId="06EC4FAF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55" w:type="pct"/>
            <w:shd w:val="clear" w:color="FFFFFF" w:fill="FFFFFF"/>
            <w:noWrap/>
            <w:vAlign w:val="center"/>
            <w:hideMark/>
          </w:tcPr>
          <w:p w14:paraId="32B992CA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1</w:t>
            </w:r>
          </w:p>
        </w:tc>
        <w:tc>
          <w:tcPr>
            <w:tcW w:w="271" w:type="pct"/>
            <w:shd w:val="clear" w:color="FFFFFF" w:fill="FFFFFF"/>
            <w:noWrap/>
            <w:vAlign w:val="center"/>
            <w:hideMark/>
          </w:tcPr>
          <w:p w14:paraId="14411B4A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2</w:t>
            </w:r>
          </w:p>
        </w:tc>
        <w:tc>
          <w:tcPr>
            <w:tcW w:w="336" w:type="pct"/>
            <w:shd w:val="clear" w:color="FFFFFF" w:fill="FFFFFF"/>
            <w:noWrap/>
            <w:vAlign w:val="center"/>
            <w:hideMark/>
          </w:tcPr>
          <w:p w14:paraId="20C09970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100</w:t>
            </w:r>
          </w:p>
        </w:tc>
        <w:tc>
          <w:tcPr>
            <w:tcW w:w="1117" w:type="pct"/>
            <w:vMerge w:val="restart"/>
            <w:shd w:val="clear" w:color="FFFFFF" w:fill="FFFFFF"/>
            <w:vAlign w:val="center"/>
            <w:hideMark/>
          </w:tcPr>
          <w:p w14:paraId="17CB0FF8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Gestione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hypervisor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, over-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commit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 1:2.</w:t>
            </w: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br/>
              <w:t>Sistema operativo escluso</w:t>
            </w:r>
          </w:p>
        </w:tc>
        <w:tc>
          <w:tcPr>
            <w:tcW w:w="367" w:type="pct"/>
            <w:shd w:val="clear" w:color="FFFFFF" w:fill="FFFFFF"/>
          </w:tcPr>
          <w:p w14:paraId="64304BFF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06" w:type="pct"/>
            <w:shd w:val="clear" w:color="FFFFFF" w:fill="FFFFFF"/>
          </w:tcPr>
          <w:p w14:paraId="2BE06A9A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</w:tr>
      <w:tr w:rsidR="008E3D0C" w:rsidRPr="008E3D0C" w14:paraId="5BECEA7B" w14:textId="77777777" w:rsidTr="00362985">
        <w:trPr>
          <w:cantSplit/>
          <w:trHeight w:val="288"/>
        </w:trPr>
        <w:tc>
          <w:tcPr>
            <w:tcW w:w="703" w:type="pct"/>
            <w:shd w:val="clear" w:color="FFFFFF" w:fill="FFFFFF"/>
            <w:noWrap/>
            <w:vAlign w:val="center"/>
            <w:hideMark/>
          </w:tcPr>
          <w:p w14:paraId="0137C216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IaaS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Shared</w:t>
            </w:r>
            <w:proofErr w:type="spellEnd"/>
          </w:p>
        </w:tc>
        <w:tc>
          <w:tcPr>
            <w:tcW w:w="1149" w:type="pct"/>
            <w:shd w:val="clear" w:color="FFFFFF" w:fill="FFFFFF"/>
            <w:noWrap/>
            <w:vAlign w:val="center"/>
            <w:hideMark/>
          </w:tcPr>
          <w:p w14:paraId="531D8262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VM Small</w:t>
            </w:r>
          </w:p>
        </w:tc>
        <w:tc>
          <w:tcPr>
            <w:tcW w:w="264" w:type="pct"/>
            <w:shd w:val="clear" w:color="FFFFFF" w:fill="FFFFFF"/>
            <w:noWrap/>
            <w:vAlign w:val="center"/>
            <w:hideMark/>
          </w:tcPr>
          <w:p w14:paraId="2E1FD2E1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33" w:type="pct"/>
            <w:shd w:val="clear" w:color="FFFFFF" w:fill="FFFFFF"/>
            <w:noWrap/>
            <w:vAlign w:val="center"/>
            <w:hideMark/>
          </w:tcPr>
          <w:p w14:paraId="15E9C88C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55" w:type="pct"/>
            <w:shd w:val="clear" w:color="FFFFFF" w:fill="FFFFFF"/>
            <w:noWrap/>
            <w:vAlign w:val="center"/>
            <w:hideMark/>
          </w:tcPr>
          <w:p w14:paraId="44BF6F49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2</w:t>
            </w:r>
          </w:p>
        </w:tc>
        <w:tc>
          <w:tcPr>
            <w:tcW w:w="271" w:type="pct"/>
            <w:shd w:val="clear" w:color="FFFFFF" w:fill="FFFFFF"/>
            <w:noWrap/>
            <w:vAlign w:val="center"/>
            <w:hideMark/>
          </w:tcPr>
          <w:p w14:paraId="7F1D27D8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4</w:t>
            </w:r>
          </w:p>
        </w:tc>
        <w:tc>
          <w:tcPr>
            <w:tcW w:w="336" w:type="pct"/>
            <w:shd w:val="clear" w:color="FFFFFF" w:fill="FFFFFF"/>
            <w:noWrap/>
            <w:vAlign w:val="center"/>
            <w:hideMark/>
          </w:tcPr>
          <w:p w14:paraId="1C8E91FE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100</w:t>
            </w:r>
          </w:p>
        </w:tc>
        <w:tc>
          <w:tcPr>
            <w:tcW w:w="1117" w:type="pct"/>
            <w:vMerge/>
            <w:vAlign w:val="center"/>
            <w:hideMark/>
          </w:tcPr>
          <w:p w14:paraId="24836EF4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67" w:type="pct"/>
          </w:tcPr>
          <w:p w14:paraId="61444A86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06" w:type="pct"/>
          </w:tcPr>
          <w:p w14:paraId="13EBE640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</w:tr>
      <w:tr w:rsidR="008E3D0C" w:rsidRPr="008E3D0C" w14:paraId="24BDD693" w14:textId="77777777" w:rsidTr="00362985">
        <w:trPr>
          <w:cantSplit/>
          <w:trHeight w:val="288"/>
        </w:trPr>
        <w:tc>
          <w:tcPr>
            <w:tcW w:w="703" w:type="pct"/>
            <w:shd w:val="clear" w:color="FFFFFF" w:fill="FFFFFF"/>
            <w:noWrap/>
            <w:vAlign w:val="center"/>
            <w:hideMark/>
          </w:tcPr>
          <w:p w14:paraId="2AEC6A98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IaaS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Shared</w:t>
            </w:r>
            <w:proofErr w:type="spellEnd"/>
          </w:p>
        </w:tc>
        <w:tc>
          <w:tcPr>
            <w:tcW w:w="1149" w:type="pct"/>
            <w:shd w:val="clear" w:color="FFFFFF" w:fill="FFFFFF"/>
            <w:noWrap/>
            <w:vAlign w:val="center"/>
            <w:hideMark/>
          </w:tcPr>
          <w:p w14:paraId="4AC21100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VM Medium</w:t>
            </w:r>
          </w:p>
        </w:tc>
        <w:tc>
          <w:tcPr>
            <w:tcW w:w="264" w:type="pct"/>
            <w:shd w:val="clear" w:color="FFFFFF" w:fill="FFFFFF"/>
            <w:noWrap/>
            <w:vAlign w:val="center"/>
            <w:hideMark/>
          </w:tcPr>
          <w:p w14:paraId="1213074B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33" w:type="pct"/>
            <w:shd w:val="clear" w:color="FFFFFF" w:fill="FFFFFF"/>
            <w:noWrap/>
            <w:vAlign w:val="center"/>
            <w:hideMark/>
          </w:tcPr>
          <w:p w14:paraId="7F0B76FF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55" w:type="pct"/>
            <w:shd w:val="clear" w:color="FFFFFF" w:fill="FFFFFF"/>
            <w:noWrap/>
            <w:vAlign w:val="center"/>
            <w:hideMark/>
          </w:tcPr>
          <w:p w14:paraId="75E12206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4</w:t>
            </w:r>
          </w:p>
        </w:tc>
        <w:tc>
          <w:tcPr>
            <w:tcW w:w="271" w:type="pct"/>
            <w:shd w:val="clear" w:color="FFFFFF" w:fill="FFFFFF"/>
            <w:noWrap/>
            <w:vAlign w:val="center"/>
            <w:hideMark/>
          </w:tcPr>
          <w:p w14:paraId="58E33717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8</w:t>
            </w:r>
          </w:p>
        </w:tc>
        <w:tc>
          <w:tcPr>
            <w:tcW w:w="336" w:type="pct"/>
            <w:shd w:val="clear" w:color="FFFFFF" w:fill="FFFFFF"/>
            <w:noWrap/>
            <w:vAlign w:val="center"/>
            <w:hideMark/>
          </w:tcPr>
          <w:p w14:paraId="1FC55163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100</w:t>
            </w:r>
          </w:p>
        </w:tc>
        <w:tc>
          <w:tcPr>
            <w:tcW w:w="1117" w:type="pct"/>
            <w:vMerge/>
            <w:vAlign w:val="center"/>
            <w:hideMark/>
          </w:tcPr>
          <w:p w14:paraId="6FD0093F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67" w:type="pct"/>
          </w:tcPr>
          <w:p w14:paraId="1AFF9E44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06" w:type="pct"/>
          </w:tcPr>
          <w:p w14:paraId="5B674B3A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</w:tr>
      <w:tr w:rsidR="008E3D0C" w:rsidRPr="008E3D0C" w14:paraId="1DCF5A63" w14:textId="77777777" w:rsidTr="00362985">
        <w:trPr>
          <w:cantSplit/>
          <w:trHeight w:val="288"/>
        </w:trPr>
        <w:tc>
          <w:tcPr>
            <w:tcW w:w="703" w:type="pct"/>
            <w:shd w:val="clear" w:color="FFFFFF" w:fill="FFFFFF"/>
            <w:noWrap/>
            <w:vAlign w:val="center"/>
            <w:hideMark/>
          </w:tcPr>
          <w:p w14:paraId="21DD8B76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IaaS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Shared</w:t>
            </w:r>
            <w:proofErr w:type="spellEnd"/>
          </w:p>
        </w:tc>
        <w:tc>
          <w:tcPr>
            <w:tcW w:w="1149" w:type="pct"/>
            <w:shd w:val="clear" w:color="FFFFFF" w:fill="FFFFFF"/>
            <w:noWrap/>
            <w:vAlign w:val="center"/>
            <w:hideMark/>
          </w:tcPr>
          <w:p w14:paraId="4B3C0156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VM Large</w:t>
            </w:r>
          </w:p>
        </w:tc>
        <w:tc>
          <w:tcPr>
            <w:tcW w:w="264" w:type="pct"/>
            <w:shd w:val="clear" w:color="FFFFFF" w:fill="FFFFFF"/>
            <w:noWrap/>
            <w:vAlign w:val="center"/>
            <w:hideMark/>
          </w:tcPr>
          <w:p w14:paraId="580C276B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33" w:type="pct"/>
            <w:shd w:val="clear" w:color="FFFFFF" w:fill="FFFFFF"/>
            <w:noWrap/>
            <w:vAlign w:val="center"/>
            <w:hideMark/>
          </w:tcPr>
          <w:p w14:paraId="65511247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55" w:type="pct"/>
            <w:shd w:val="clear" w:color="FFFFFF" w:fill="FFFFFF"/>
            <w:noWrap/>
            <w:vAlign w:val="center"/>
            <w:hideMark/>
          </w:tcPr>
          <w:p w14:paraId="723728E6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8</w:t>
            </w:r>
          </w:p>
        </w:tc>
        <w:tc>
          <w:tcPr>
            <w:tcW w:w="271" w:type="pct"/>
            <w:shd w:val="clear" w:color="FFFFFF" w:fill="FFFFFF"/>
            <w:noWrap/>
            <w:vAlign w:val="center"/>
            <w:hideMark/>
          </w:tcPr>
          <w:p w14:paraId="4928EA1A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16</w:t>
            </w:r>
          </w:p>
        </w:tc>
        <w:tc>
          <w:tcPr>
            <w:tcW w:w="336" w:type="pct"/>
            <w:shd w:val="clear" w:color="FFFFFF" w:fill="FFFFFF"/>
            <w:noWrap/>
            <w:vAlign w:val="center"/>
            <w:hideMark/>
          </w:tcPr>
          <w:p w14:paraId="41A9CCAC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100</w:t>
            </w:r>
          </w:p>
        </w:tc>
        <w:tc>
          <w:tcPr>
            <w:tcW w:w="1117" w:type="pct"/>
            <w:vMerge/>
            <w:vAlign w:val="center"/>
            <w:hideMark/>
          </w:tcPr>
          <w:p w14:paraId="2A1DCB89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67" w:type="pct"/>
          </w:tcPr>
          <w:p w14:paraId="54161392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06" w:type="pct"/>
          </w:tcPr>
          <w:p w14:paraId="6DF9A8D8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</w:tr>
      <w:tr w:rsidR="008E3D0C" w:rsidRPr="008E3D0C" w14:paraId="2081D280" w14:textId="77777777" w:rsidTr="00362985">
        <w:trPr>
          <w:cantSplit/>
          <w:trHeight w:val="288"/>
        </w:trPr>
        <w:tc>
          <w:tcPr>
            <w:tcW w:w="703" w:type="pct"/>
            <w:shd w:val="clear" w:color="FFFFFF" w:fill="FFFFFF"/>
            <w:noWrap/>
            <w:vAlign w:val="center"/>
            <w:hideMark/>
          </w:tcPr>
          <w:p w14:paraId="36CB3B71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IaaS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Shared</w:t>
            </w:r>
            <w:proofErr w:type="spellEnd"/>
          </w:p>
        </w:tc>
        <w:tc>
          <w:tcPr>
            <w:tcW w:w="1149" w:type="pct"/>
            <w:shd w:val="clear" w:color="FFFFFF" w:fill="FFFFFF"/>
            <w:noWrap/>
            <w:vAlign w:val="center"/>
            <w:hideMark/>
          </w:tcPr>
          <w:p w14:paraId="2DB42FB9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VM X-Large</w:t>
            </w:r>
          </w:p>
        </w:tc>
        <w:tc>
          <w:tcPr>
            <w:tcW w:w="264" w:type="pct"/>
            <w:shd w:val="clear" w:color="FFFFFF" w:fill="FFFFFF"/>
            <w:noWrap/>
            <w:vAlign w:val="center"/>
            <w:hideMark/>
          </w:tcPr>
          <w:p w14:paraId="7497A598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33" w:type="pct"/>
            <w:shd w:val="clear" w:color="FFFFFF" w:fill="FFFFFF"/>
            <w:noWrap/>
            <w:vAlign w:val="center"/>
            <w:hideMark/>
          </w:tcPr>
          <w:p w14:paraId="78B8ACCE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55" w:type="pct"/>
            <w:shd w:val="clear" w:color="FFFFFF" w:fill="FFFFFF"/>
            <w:noWrap/>
            <w:vAlign w:val="center"/>
            <w:hideMark/>
          </w:tcPr>
          <w:p w14:paraId="5FCA4CF3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16</w:t>
            </w:r>
          </w:p>
        </w:tc>
        <w:tc>
          <w:tcPr>
            <w:tcW w:w="271" w:type="pct"/>
            <w:shd w:val="clear" w:color="FFFFFF" w:fill="FFFFFF"/>
            <w:noWrap/>
            <w:vAlign w:val="center"/>
            <w:hideMark/>
          </w:tcPr>
          <w:p w14:paraId="6EF6F8B1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32</w:t>
            </w:r>
          </w:p>
        </w:tc>
        <w:tc>
          <w:tcPr>
            <w:tcW w:w="336" w:type="pct"/>
            <w:shd w:val="clear" w:color="FFFFFF" w:fill="FFFFFF"/>
            <w:noWrap/>
            <w:vAlign w:val="center"/>
            <w:hideMark/>
          </w:tcPr>
          <w:p w14:paraId="13AF8628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100</w:t>
            </w:r>
          </w:p>
        </w:tc>
        <w:tc>
          <w:tcPr>
            <w:tcW w:w="1117" w:type="pct"/>
            <w:vMerge/>
            <w:vAlign w:val="center"/>
            <w:hideMark/>
          </w:tcPr>
          <w:p w14:paraId="4FBA56B7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67" w:type="pct"/>
          </w:tcPr>
          <w:p w14:paraId="3A9D8E6F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06" w:type="pct"/>
          </w:tcPr>
          <w:p w14:paraId="496E1E00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</w:tr>
      <w:tr w:rsidR="008E3D0C" w:rsidRPr="008E3D0C" w14:paraId="0A0E2486" w14:textId="77777777" w:rsidTr="00362985">
        <w:trPr>
          <w:cantSplit/>
          <w:trHeight w:val="288"/>
        </w:trPr>
        <w:tc>
          <w:tcPr>
            <w:tcW w:w="703" w:type="pct"/>
            <w:shd w:val="clear" w:color="FFFFFF" w:fill="FFFFFF"/>
            <w:noWrap/>
            <w:vAlign w:val="center"/>
            <w:hideMark/>
          </w:tcPr>
          <w:p w14:paraId="2F752C94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IaaS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Shared</w:t>
            </w:r>
            <w:proofErr w:type="spellEnd"/>
          </w:p>
        </w:tc>
        <w:tc>
          <w:tcPr>
            <w:tcW w:w="1149" w:type="pct"/>
            <w:shd w:val="clear" w:color="FFFFFF" w:fill="FFFFFF"/>
            <w:noWrap/>
            <w:vAlign w:val="center"/>
            <w:hideMark/>
          </w:tcPr>
          <w:p w14:paraId="3D3BE675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Pool Small</w:t>
            </w:r>
          </w:p>
        </w:tc>
        <w:tc>
          <w:tcPr>
            <w:tcW w:w="264" w:type="pct"/>
            <w:shd w:val="clear" w:color="FFFFFF" w:fill="FFFFFF"/>
            <w:noWrap/>
            <w:vAlign w:val="center"/>
            <w:hideMark/>
          </w:tcPr>
          <w:p w14:paraId="3E04F54A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33" w:type="pct"/>
            <w:shd w:val="clear" w:color="FFFFFF" w:fill="FFFFFF"/>
            <w:noWrap/>
            <w:vAlign w:val="center"/>
            <w:hideMark/>
          </w:tcPr>
          <w:p w14:paraId="5F42E91A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55" w:type="pct"/>
            <w:shd w:val="clear" w:color="FFFFFF" w:fill="FFFFFF"/>
            <w:noWrap/>
            <w:vAlign w:val="center"/>
            <w:hideMark/>
          </w:tcPr>
          <w:p w14:paraId="24F586C1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8</w:t>
            </w:r>
          </w:p>
        </w:tc>
        <w:tc>
          <w:tcPr>
            <w:tcW w:w="271" w:type="pct"/>
            <w:shd w:val="clear" w:color="FFFFFF" w:fill="FFFFFF"/>
            <w:noWrap/>
            <w:vAlign w:val="center"/>
            <w:hideMark/>
          </w:tcPr>
          <w:p w14:paraId="7A3F5AB3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32</w:t>
            </w:r>
          </w:p>
        </w:tc>
        <w:tc>
          <w:tcPr>
            <w:tcW w:w="336" w:type="pct"/>
            <w:shd w:val="clear" w:color="FFFFFF" w:fill="FFFFFF"/>
            <w:noWrap/>
            <w:vAlign w:val="center"/>
            <w:hideMark/>
          </w:tcPr>
          <w:p w14:paraId="6B8774E5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1117" w:type="pct"/>
            <w:vMerge/>
            <w:vAlign w:val="center"/>
            <w:hideMark/>
          </w:tcPr>
          <w:p w14:paraId="469C5660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67" w:type="pct"/>
          </w:tcPr>
          <w:p w14:paraId="76AA6AFA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06" w:type="pct"/>
          </w:tcPr>
          <w:p w14:paraId="02D6EB51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</w:tr>
      <w:tr w:rsidR="008E3D0C" w:rsidRPr="008E3D0C" w14:paraId="36D6F6C5" w14:textId="77777777" w:rsidTr="00362985">
        <w:trPr>
          <w:cantSplit/>
          <w:trHeight w:val="288"/>
        </w:trPr>
        <w:tc>
          <w:tcPr>
            <w:tcW w:w="703" w:type="pct"/>
            <w:shd w:val="clear" w:color="FFFFFF" w:fill="FFFFFF"/>
            <w:noWrap/>
            <w:vAlign w:val="center"/>
            <w:hideMark/>
          </w:tcPr>
          <w:p w14:paraId="5B9BCE98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IaaS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Shared</w:t>
            </w:r>
            <w:proofErr w:type="spellEnd"/>
          </w:p>
        </w:tc>
        <w:tc>
          <w:tcPr>
            <w:tcW w:w="1149" w:type="pct"/>
            <w:shd w:val="clear" w:color="FFFFFF" w:fill="FFFFFF"/>
            <w:noWrap/>
            <w:vAlign w:val="center"/>
            <w:hideMark/>
          </w:tcPr>
          <w:p w14:paraId="03518A9C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Pool Medium</w:t>
            </w:r>
          </w:p>
        </w:tc>
        <w:tc>
          <w:tcPr>
            <w:tcW w:w="264" w:type="pct"/>
            <w:shd w:val="clear" w:color="FFFFFF" w:fill="FFFFFF"/>
            <w:noWrap/>
            <w:vAlign w:val="center"/>
            <w:hideMark/>
          </w:tcPr>
          <w:p w14:paraId="6A3F2E5A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33" w:type="pct"/>
            <w:shd w:val="clear" w:color="FFFFFF" w:fill="FFFFFF"/>
            <w:noWrap/>
            <w:vAlign w:val="center"/>
            <w:hideMark/>
          </w:tcPr>
          <w:p w14:paraId="14E22EEF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55" w:type="pct"/>
            <w:shd w:val="clear" w:color="FFFFFF" w:fill="FFFFFF"/>
            <w:noWrap/>
            <w:vAlign w:val="center"/>
            <w:hideMark/>
          </w:tcPr>
          <w:p w14:paraId="442F3115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16</w:t>
            </w:r>
          </w:p>
        </w:tc>
        <w:tc>
          <w:tcPr>
            <w:tcW w:w="271" w:type="pct"/>
            <w:shd w:val="clear" w:color="FFFFFF" w:fill="FFFFFF"/>
            <w:noWrap/>
            <w:vAlign w:val="center"/>
            <w:hideMark/>
          </w:tcPr>
          <w:p w14:paraId="617ADD8D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64</w:t>
            </w:r>
          </w:p>
        </w:tc>
        <w:tc>
          <w:tcPr>
            <w:tcW w:w="336" w:type="pct"/>
            <w:shd w:val="clear" w:color="FFFFFF" w:fill="FFFFFF"/>
            <w:noWrap/>
            <w:vAlign w:val="center"/>
            <w:hideMark/>
          </w:tcPr>
          <w:p w14:paraId="41924BC8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1117" w:type="pct"/>
            <w:vMerge/>
            <w:vAlign w:val="center"/>
            <w:hideMark/>
          </w:tcPr>
          <w:p w14:paraId="2471FE2A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67" w:type="pct"/>
          </w:tcPr>
          <w:p w14:paraId="4430682D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06" w:type="pct"/>
          </w:tcPr>
          <w:p w14:paraId="101954CD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</w:tr>
      <w:tr w:rsidR="008E3D0C" w:rsidRPr="008E3D0C" w14:paraId="5E163445" w14:textId="77777777" w:rsidTr="00362985">
        <w:trPr>
          <w:cantSplit/>
          <w:trHeight w:val="288"/>
        </w:trPr>
        <w:tc>
          <w:tcPr>
            <w:tcW w:w="703" w:type="pct"/>
            <w:shd w:val="clear" w:color="FFFFFF" w:fill="FFFFFF"/>
            <w:noWrap/>
            <w:vAlign w:val="center"/>
            <w:hideMark/>
          </w:tcPr>
          <w:p w14:paraId="6FC5A32E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IaaS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Shared</w:t>
            </w:r>
            <w:proofErr w:type="spellEnd"/>
          </w:p>
        </w:tc>
        <w:tc>
          <w:tcPr>
            <w:tcW w:w="1149" w:type="pct"/>
            <w:shd w:val="clear" w:color="FFFFFF" w:fill="FFFFFF"/>
            <w:noWrap/>
            <w:vAlign w:val="center"/>
            <w:hideMark/>
          </w:tcPr>
          <w:p w14:paraId="0C11FDB8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Pool Large</w:t>
            </w:r>
          </w:p>
        </w:tc>
        <w:tc>
          <w:tcPr>
            <w:tcW w:w="264" w:type="pct"/>
            <w:shd w:val="clear" w:color="FFFFFF" w:fill="FFFFFF"/>
            <w:noWrap/>
            <w:vAlign w:val="center"/>
            <w:hideMark/>
          </w:tcPr>
          <w:p w14:paraId="293F45CD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33" w:type="pct"/>
            <w:shd w:val="clear" w:color="FFFFFF" w:fill="FFFFFF"/>
            <w:noWrap/>
            <w:vAlign w:val="center"/>
            <w:hideMark/>
          </w:tcPr>
          <w:p w14:paraId="7B6587A9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55" w:type="pct"/>
            <w:shd w:val="clear" w:color="FFFFFF" w:fill="FFFFFF"/>
            <w:noWrap/>
            <w:vAlign w:val="center"/>
            <w:hideMark/>
          </w:tcPr>
          <w:p w14:paraId="01125576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32</w:t>
            </w:r>
          </w:p>
        </w:tc>
        <w:tc>
          <w:tcPr>
            <w:tcW w:w="271" w:type="pct"/>
            <w:shd w:val="clear" w:color="FFFFFF" w:fill="FFFFFF"/>
            <w:noWrap/>
            <w:vAlign w:val="center"/>
            <w:hideMark/>
          </w:tcPr>
          <w:p w14:paraId="3765351B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128</w:t>
            </w:r>
          </w:p>
        </w:tc>
        <w:tc>
          <w:tcPr>
            <w:tcW w:w="336" w:type="pct"/>
            <w:shd w:val="clear" w:color="FFFFFF" w:fill="FFFFFF"/>
            <w:noWrap/>
            <w:vAlign w:val="center"/>
            <w:hideMark/>
          </w:tcPr>
          <w:p w14:paraId="40B33137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1117" w:type="pct"/>
            <w:vMerge/>
            <w:vAlign w:val="center"/>
            <w:hideMark/>
          </w:tcPr>
          <w:p w14:paraId="3573D935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67" w:type="pct"/>
          </w:tcPr>
          <w:p w14:paraId="38609202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06" w:type="pct"/>
          </w:tcPr>
          <w:p w14:paraId="6BCE22B4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</w:tr>
      <w:tr w:rsidR="008E3D0C" w:rsidRPr="008E3D0C" w14:paraId="5BE12F5F" w14:textId="77777777" w:rsidTr="00362985">
        <w:trPr>
          <w:cantSplit/>
          <w:trHeight w:val="288"/>
        </w:trPr>
        <w:tc>
          <w:tcPr>
            <w:tcW w:w="703" w:type="pct"/>
            <w:shd w:val="clear" w:color="FFFFFF" w:fill="FFFFFF"/>
            <w:noWrap/>
            <w:vAlign w:val="center"/>
            <w:hideMark/>
          </w:tcPr>
          <w:p w14:paraId="14E03607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IaaS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Shared</w:t>
            </w:r>
            <w:proofErr w:type="spellEnd"/>
          </w:p>
        </w:tc>
        <w:tc>
          <w:tcPr>
            <w:tcW w:w="1149" w:type="pct"/>
            <w:shd w:val="clear" w:color="FFFFFF" w:fill="FFFFFF"/>
            <w:noWrap/>
            <w:vAlign w:val="center"/>
            <w:hideMark/>
          </w:tcPr>
          <w:p w14:paraId="788560CA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Pool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XLarge</w:t>
            </w:r>
            <w:proofErr w:type="spellEnd"/>
          </w:p>
        </w:tc>
        <w:tc>
          <w:tcPr>
            <w:tcW w:w="264" w:type="pct"/>
            <w:shd w:val="clear" w:color="FFFFFF" w:fill="FFFFFF"/>
            <w:noWrap/>
            <w:vAlign w:val="center"/>
            <w:hideMark/>
          </w:tcPr>
          <w:p w14:paraId="2FDF12B4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33" w:type="pct"/>
            <w:shd w:val="clear" w:color="FFFFFF" w:fill="FFFFFF"/>
            <w:noWrap/>
            <w:vAlign w:val="center"/>
            <w:hideMark/>
          </w:tcPr>
          <w:p w14:paraId="1BDD5DD5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55" w:type="pct"/>
            <w:shd w:val="clear" w:color="FFFFFF" w:fill="FFFFFF"/>
            <w:noWrap/>
            <w:vAlign w:val="center"/>
            <w:hideMark/>
          </w:tcPr>
          <w:p w14:paraId="16657113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64</w:t>
            </w:r>
          </w:p>
        </w:tc>
        <w:tc>
          <w:tcPr>
            <w:tcW w:w="271" w:type="pct"/>
            <w:shd w:val="clear" w:color="FFFFFF" w:fill="FFFFFF"/>
            <w:noWrap/>
            <w:vAlign w:val="center"/>
            <w:hideMark/>
          </w:tcPr>
          <w:p w14:paraId="4CAF9E53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256</w:t>
            </w:r>
          </w:p>
        </w:tc>
        <w:tc>
          <w:tcPr>
            <w:tcW w:w="336" w:type="pct"/>
            <w:shd w:val="clear" w:color="FFFFFF" w:fill="FFFFFF"/>
            <w:noWrap/>
            <w:vAlign w:val="center"/>
            <w:hideMark/>
          </w:tcPr>
          <w:p w14:paraId="0859A761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1117" w:type="pct"/>
            <w:vMerge/>
            <w:vAlign w:val="center"/>
            <w:hideMark/>
          </w:tcPr>
          <w:p w14:paraId="7276E3D1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67" w:type="pct"/>
          </w:tcPr>
          <w:p w14:paraId="560EAFE0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06" w:type="pct"/>
          </w:tcPr>
          <w:p w14:paraId="0C7E1465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</w:tr>
      <w:tr w:rsidR="008E3D0C" w:rsidRPr="008E3D0C" w14:paraId="49A4CB75" w14:textId="77777777" w:rsidTr="00362985">
        <w:trPr>
          <w:cantSplit/>
          <w:trHeight w:val="288"/>
        </w:trPr>
        <w:tc>
          <w:tcPr>
            <w:tcW w:w="703" w:type="pct"/>
            <w:shd w:val="clear" w:color="FFFFFF" w:fill="FFFFFF"/>
            <w:noWrap/>
            <w:vAlign w:val="center"/>
            <w:hideMark/>
          </w:tcPr>
          <w:p w14:paraId="68E330B1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IaaS Private</w:t>
            </w:r>
          </w:p>
        </w:tc>
        <w:tc>
          <w:tcPr>
            <w:tcW w:w="1149" w:type="pct"/>
            <w:shd w:val="clear" w:color="FFFFFF" w:fill="FFFFFF"/>
            <w:noWrap/>
            <w:vAlign w:val="center"/>
            <w:hideMark/>
          </w:tcPr>
          <w:p w14:paraId="6ECFE6B1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Blade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 Medium</w:t>
            </w:r>
          </w:p>
        </w:tc>
        <w:tc>
          <w:tcPr>
            <w:tcW w:w="264" w:type="pct"/>
            <w:shd w:val="clear" w:color="FFFFFF" w:fill="FFFFFF"/>
            <w:noWrap/>
            <w:vAlign w:val="center"/>
            <w:hideMark/>
          </w:tcPr>
          <w:p w14:paraId="38D1FFD3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24</w:t>
            </w:r>
          </w:p>
        </w:tc>
        <w:tc>
          <w:tcPr>
            <w:tcW w:w="233" w:type="pct"/>
            <w:shd w:val="clear" w:color="FFFFFF" w:fill="FFFFFF"/>
            <w:noWrap/>
            <w:vAlign w:val="center"/>
            <w:hideMark/>
          </w:tcPr>
          <w:p w14:paraId="6B500E4D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256</w:t>
            </w:r>
          </w:p>
        </w:tc>
        <w:tc>
          <w:tcPr>
            <w:tcW w:w="255" w:type="pct"/>
            <w:shd w:val="clear" w:color="FFFFFF" w:fill="FFFFFF"/>
            <w:noWrap/>
            <w:vAlign w:val="center"/>
            <w:hideMark/>
          </w:tcPr>
          <w:p w14:paraId="79419934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71" w:type="pct"/>
            <w:shd w:val="clear" w:color="FFFFFF" w:fill="FFFFFF"/>
            <w:noWrap/>
            <w:vAlign w:val="center"/>
            <w:hideMark/>
          </w:tcPr>
          <w:p w14:paraId="649F5C32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36" w:type="pct"/>
            <w:shd w:val="clear" w:color="FFFFFF" w:fill="FFFFFF"/>
            <w:noWrap/>
            <w:vAlign w:val="center"/>
            <w:hideMark/>
          </w:tcPr>
          <w:p w14:paraId="50A0D131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1117" w:type="pct"/>
            <w:shd w:val="clear" w:color="FFFFFF" w:fill="FFFFFF"/>
            <w:vAlign w:val="center"/>
            <w:hideMark/>
          </w:tcPr>
          <w:p w14:paraId="44861546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67" w:type="pct"/>
            <w:shd w:val="clear" w:color="FFFFFF" w:fill="FFFFFF"/>
          </w:tcPr>
          <w:p w14:paraId="66EAFB6A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06" w:type="pct"/>
            <w:shd w:val="clear" w:color="FFFFFF" w:fill="FFFFFF"/>
          </w:tcPr>
          <w:p w14:paraId="5FBBFB4E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</w:tr>
      <w:tr w:rsidR="008E3D0C" w:rsidRPr="008E3D0C" w14:paraId="44ED9F58" w14:textId="77777777" w:rsidTr="00362985">
        <w:trPr>
          <w:cantSplit/>
          <w:trHeight w:val="288"/>
        </w:trPr>
        <w:tc>
          <w:tcPr>
            <w:tcW w:w="703" w:type="pct"/>
            <w:shd w:val="clear" w:color="FFFFFF" w:fill="FFFFFF"/>
            <w:noWrap/>
            <w:vAlign w:val="center"/>
            <w:hideMark/>
          </w:tcPr>
          <w:p w14:paraId="521E2577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IaaS Private</w:t>
            </w:r>
          </w:p>
        </w:tc>
        <w:tc>
          <w:tcPr>
            <w:tcW w:w="1149" w:type="pct"/>
            <w:shd w:val="clear" w:color="FFFFFF" w:fill="FFFFFF"/>
            <w:noWrap/>
            <w:vAlign w:val="center"/>
            <w:hideMark/>
          </w:tcPr>
          <w:p w14:paraId="69901787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Blade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 Large</w:t>
            </w:r>
          </w:p>
        </w:tc>
        <w:tc>
          <w:tcPr>
            <w:tcW w:w="264" w:type="pct"/>
            <w:shd w:val="clear" w:color="FFFFFF" w:fill="FFFFFF"/>
            <w:noWrap/>
            <w:vAlign w:val="center"/>
            <w:hideMark/>
          </w:tcPr>
          <w:p w14:paraId="57E372F4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36</w:t>
            </w:r>
          </w:p>
        </w:tc>
        <w:tc>
          <w:tcPr>
            <w:tcW w:w="233" w:type="pct"/>
            <w:shd w:val="clear" w:color="FFFFFF" w:fill="FFFFFF"/>
            <w:noWrap/>
            <w:vAlign w:val="center"/>
            <w:hideMark/>
          </w:tcPr>
          <w:p w14:paraId="4BBDDD78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768</w:t>
            </w:r>
          </w:p>
        </w:tc>
        <w:tc>
          <w:tcPr>
            <w:tcW w:w="255" w:type="pct"/>
            <w:shd w:val="clear" w:color="FFFFFF" w:fill="FFFFFF"/>
            <w:noWrap/>
            <w:vAlign w:val="center"/>
            <w:hideMark/>
          </w:tcPr>
          <w:p w14:paraId="4DE634D6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71" w:type="pct"/>
            <w:shd w:val="clear" w:color="FFFFFF" w:fill="FFFFFF"/>
            <w:noWrap/>
            <w:vAlign w:val="center"/>
            <w:hideMark/>
          </w:tcPr>
          <w:p w14:paraId="1385D355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36" w:type="pct"/>
            <w:shd w:val="clear" w:color="FFFFFF" w:fill="FFFFFF"/>
            <w:noWrap/>
            <w:vAlign w:val="center"/>
            <w:hideMark/>
          </w:tcPr>
          <w:p w14:paraId="10091256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1117" w:type="pct"/>
            <w:shd w:val="clear" w:color="FFFFFF" w:fill="FFFFFF"/>
            <w:vAlign w:val="center"/>
            <w:hideMark/>
          </w:tcPr>
          <w:p w14:paraId="47113865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67" w:type="pct"/>
            <w:shd w:val="clear" w:color="FFFFFF" w:fill="FFFFFF"/>
          </w:tcPr>
          <w:p w14:paraId="7AAD5BA5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06" w:type="pct"/>
            <w:shd w:val="clear" w:color="FFFFFF" w:fill="FFFFFF"/>
          </w:tcPr>
          <w:p w14:paraId="67A1CACA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</w:tr>
      <w:tr w:rsidR="008E3D0C" w:rsidRPr="00557A1B" w14:paraId="0464BF6E" w14:textId="77777777" w:rsidTr="00362985">
        <w:trPr>
          <w:cantSplit/>
          <w:trHeight w:val="288"/>
        </w:trPr>
        <w:tc>
          <w:tcPr>
            <w:tcW w:w="703" w:type="pct"/>
            <w:shd w:val="clear" w:color="FFFFFF" w:fill="FFFFFF"/>
            <w:noWrap/>
            <w:vAlign w:val="center"/>
            <w:hideMark/>
          </w:tcPr>
          <w:p w14:paraId="6B06C563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IaaS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Shared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 (HA)</w:t>
            </w:r>
          </w:p>
        </w:tc>
        <w:tc>
          <w:tcPr>
            <w:tcW w:w="1149" w:type="pct"/>
            <w:shd w:val="clear" w:color="FFFFFF" w:fill="FFFFFF"/>
            <w:noWrap/>
            <w:vAlign w:val="center"/>
            <w:hideMark/>
          </w:tcPr>
          <w:p w14:paraId="7DCF5FAC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Pool - 1GB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ram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 aggiuntivo</w:t>
            </w:r>
          </w:p>
        </w:tc>
        <w:tc>
          <w:tcPr>
            <w:tcW w:w="264" w:type="pct"/>
            <w:shd w:val="clear" w:color="FFFFFF" w:fill="FFFFFF"/>
            <w:noWrap/>
            <w:vAlign w:val="center"/>
            <w:hideMark/>
          </w:tcPr>
          <w:p w14:paraId="17963B4E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33" w:type="pct"/>
            <w:shd w:val="clear" w:color="FFFFFF" w:fill="FFFFFF"/>
            <w:noWrap/>
            <w:vAlign w:val="center"/>
            <w:hideMark/>
          </w:tcPr>
          <w:p w14:paraId="796DCF83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55" w:type="pct"/>
            <w:shd w:val="clear" w:color="FFFFFF" w:fill="FFFFFF"/>
            <w:noWrap/>
            <w:vAlign w:val="center"/>
            <w:hideMark/>
          </w:tcPr>
          <w:p w14:paraId="04BECCEE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71" w:type="pct"/>
            <w:shd w:val="clear" w:color="FFFFFF" w:fill="FFFFFF"/>
            <w:noWrap/>
            <w:vAlign w:val="center"/>
            <w:hideMark/>
          </w:tcPr>
          <w:p w14:paraId="26C86F26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1</w:t>
            </w:r>
          </w:p>
        </w:tc>
        <w:tc>
          <w:tcPr>
            <w:tcW w:w="336" w:type="pct"/>
            <w:shd w:val="clear" w:color="FFFFFF" w:fill="FFFFFF"/>
            <w:noWrap/>
            <w:vAlign w:val="center"/>
            <w:hideMark/>
          </w:tcPr>
          <w:p w14:paraId="725CD07B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1117" w:type="pct"/>
            <w:shd w:val="clear" w:color="FFFFFF" w:fill="FFFFFF"/>
            <w:vAlign w:val="center"/>
            <w:hideMark/>
          </w:tcPr>
          <w:p w14:paraId="6DB6EA0E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Risorsa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aggiuntva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 per Pool IaaS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shared</w:t>
            </w:r>
            <w:proofErr w:type="spellEnd"/>
          </w:p>
        </w:tc>
        <w:tc>
          <w:tcPr>
            <w:tcW w:w="367" w:type="pct"/>
            <w:shd w:val="clear" w:color="FFFFFF" w:fill="FFFFFF"/>
          </w:tcPr>
          <w:p w14:paraId="1D3E002B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06" w:type="pct"/>
            <w:shd w:val="clear" w:color="FFFFFF" w:fill="FFFFFF"/>
          </w:tcPr>
          <w:p w14:paraId="6E992671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</w:tr>
      <w:tr w:rsidR="008E3D0C" w:rsidRPr="00557A1B" w14:paraId="528D66F2" w14:textId="77777777" w:rsidTr="00362985">
        <w:trPr>
          <w:cantSplit/>
          <w:trHeight w:val="288"/>
        </w:trPr>
        <w:tc>
          <w:tcPr>
            <w:tcW w:w="703" w:type="pct"/>
            <w:shd w:val="clear" w:color="FFFFFF" w:fill="FFFFFF"/>
            <w:noWrap/>
            <w:vAlign w:val="center"/>
            <w:hideMark/>
          </w:tcPr>
          <w:p w14:paraId="28109489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IaaS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Shared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 (HA)</w:t>
            </w:r>
          </w:p>
        </w:tc>
        <w:tc>
          <w:tcPr>
            <w:tcW w:w="1149" w:type="pct"/>
            <w:shd w:val="clear" w:color="FFFFFF" w:fill="FFFFFF"/>
            <w:noWrap/>
            <w:vAlign w:val="center"/>
            <w:hideMark/>
          </w:tcPr>
          <w:p w14:paraId="1F1F20BE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Pool - 1vCPU aggiuntiva</w:t>
            </w:r>
          </w:p>
        </w:tc>
        <w:tc>
          <w:tcPr>
            <w:tcW w:w="264" w:type="pct"/>
            <w:shd w:val="clear" w:color="FFFFFF" w:fill="FFFFFF"/>
            <w:noWrap/>
            <w:vAlign w:val="center"/>
            <w:hideMark/>
          </w:tcPr>
          <w:p w14:paraId="0837CBC1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33" w:type="pct"/>
            <w:shd w:val="clear" w:color="FFFFFF" w:fill="FFFFFF"/>
            <w:noWrap/>
            <w:vAlign w:val="center"/>
            <w:hideMark/>
          </w:tcPr>
          <w:p w14:paraId="5F905D77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55" w:type="pct"/>
            <w:shd w:val="clear" w:color="FFFFFF" w:fill="FFFFFF"/>
            <w:noWrap/>
            <w:vAlign w:val="center"/>
            <w:hideMark/>
          </w:tcPr>
          <w:p w14:paraId="405E7A78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1</w:t>
            </w:r>
          </w:p>
        </w:tc>
        <w:tc>
          <w:tcPr>
            <w:tcW w:w="271" w:type="pct"/>
            <w:shd w:val="clear" w:color="FFFFFF" w:fill="FFFFFF"/>
            <w:noWrap/>
            <w:vAlign w:val="center"/>
            <w:hideMark/>
          </w:tcPr>
          <w:p w14:paraId="038D1814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36" w:type="pct"/>
            <w:shd w:val="clear" w:color="FFFFFF" w:fill="FFFFFF"/>
            <w:noWrap/>
            <w:vAlign w:val="center"/>
            <w:hideMark/>
          </w:tcPr>
          <w:p w14:paraId="56E15982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1117" w:type="pct"/>
            <w:shd w:val="clear" w:color="FFFFFF" w:fill="FFFFFF"/>
            <w:vAlign w:val="center"/>
            <w:hideMark/>
          </w:tcPr>
          <w:p w14:paraId="1E33AA71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Risorsa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aggiuntva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 per Pool IaaS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shared</w:t>
            </w:r>
            <w:proofErr w:type="spellEnd"/>
          </w:p>
        </w:tc>
        <w:tc>
          <w:tcPr>
            <w:tcW w:w="367" w:type="pct"/>
            <w:shd w:val="clear" w:color="FFFFFF" w:fill="FFFFFF"/>
          </w:tcPr>
          <w:p w14:paraId="3F1E7F34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06" w:type="pct"/>
            <w:shd w:val="clear" w:color="FFFFFF" w:fill="FFFFFF"/>
          </w:tcPr>
          <w:p w14:paraId="1002B2AE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</w:tr>
      <w:tr w:rsidR="008E3D0C" w:rsidRPr="00557A1B" w14:paraId="6EB301F2" w14:textId="77777777" w:rsidTr="00362985">
        <w:trPr>
          <w:cantSplit/>
          <w:trHeight w:val="288"/>
        </w:trPr>
        <w:tc>
          <w:tcPr>
            <w:tcW w:w="703" w:type="pct"/>
            <w:shd w:val="clear" w:color="FFFFFF" w:fill="FFFFFF"/>
            <w:noWrap/>
            <w:vAlign w:val="center"/>
            <w:hideMark/>
          </w:tcPr>
          <w:p w14:paraId="15B3326D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IaaS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Shared</w:t>
            </w:r>
            <w:proofErr w:type="spellEnd"/>
          </w:p>
        </w:tc>
        <w:tc>
          <w:tcPr>
            <w:tcW w:w="1149" w:type="pct"/>
            <w:shd w:val="clear" w:color="FFFFFF" w:fill="FFFFFF"/>
            <w:noWrap/>
            <w:vAlign w:val="center"/>
            <w:hideMark/>
          </w:tcPr>
          <w:p w14:paraId="16A23147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Pool - 1GB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ram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 aggiuntivo</w:t>
            </w:r>
          </w:p>
        </w:tc>
        <w:tc>
          <w:tcPr>
            <w:tcW w:w="264" w:type="pct"/>
            <w:shd w:val="clear" w:color="FFFFFF" w:fill="FFFFFF"/>
            <w:noWrap/>
            <w:vAlign w:val="center"/>
            <w:hideMark/>
          </w:tcPr>
          <w:p w14:paraId="674934AD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33" w:type="pct"/>
            <w:shd w:val="clear" w:color="FFFFFF" w:fill="FFFFFF"/>
            <w:noWrap/>
            <w:vAlign w:val="center"/>
            <w:hideMark/>
          </w:tcPr>
          <w:p w14:paraId="7E76C06A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55" w:type="pct"/>
            <w:shd w:val="clear" w:color="FFFFFF" w:fill="FFFFFF"/>
            <w:noWrap/>
            <w:vAlign w:val="center"/>
            <w:hideMark/>
          </w:tcPr>
          <w:p w14:paraId="2CC08E1B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71" w:type="pct"/>
            <w:shd w:val="clear" w:color="FFFFFF" w:fill="FFFFFF"/>
            <w:noWrap/>
            <w:vAlign w:val="center"/>
            <w:hideMark/>
          </w:tcPr>
          <w:p w14:paraId="7218755A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1</w:t>
            </w:r>
          </w:p>
        </w:tc>
        <w:tc>
          <w:tcPr>
            <w:tcW w:w="336" w:type="pct"/>
            <w:shd w:val="clear" w:color="FFFFFF" w:fill="FFFFFF"/>
            <w:noWrap/>
            <w:vAlign w:val="center"/>
            <w:hideMark/>
          </w:tcPr>
          <w:p w14:paraId="2F5AEBD7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1117" w:type="pct"/>
            <w:shd w:val="clear" w:color="FFFFFF" w:fill="FFFFFF"/>
            <w:vAlign w:val="center"/>
            <w:hideMark/>
          </w:tcPr>
          <w:p w14:paraId="4E16718B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Risorsa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aggiuntva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 per Pool IaaS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shared</w:t>
            </w:r>
            <w:proofErr w:type="spellEnd"/>
          </w:p>
        </w:tc>
        <w:tc>
          <w:tcPr>
            <w:tcW w:w="367" w:type="pct"/>
            <w:shd w:val="clear" w:color="FFFFFF" w:fill="FFFFFF"/>
          </w:tcPr>
          <w:p w14:paraId="4E0EC48D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06" w:type="pct"/>
            <w:shd w:val="clear" w:color="FFFFFF" w:fill="FFFFFF"/>
          </w:tcPr>
          <w:p w14:paraId="27973402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</w:tr>
      <w:tr w:rsidR="008E3D0C" w:rsidRPr="00557A1B" w14:paraId="23A0924D" w14:textId="77777777" w:rsidTr="00362985">
        <w:trPr>
          <w:cantSplit/>
          <w:trHeight w:val="288"/>
        </w:trPr>
        <w:tc>
          <w:tcPr>
            <w:tcW w:w="703" w:type="pct"/>
            <w:shd w:val="clear" w:color="FFFFFF" w:fill="FFFFFF"/>
            <w:noWrap/>
            <w:vAlign w:val="center"/>
            <w:hideMark/>
          </w:tcPr>
          <w:p w14:paraId="645E9D38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IaaS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Shared</w:t>
            </w:r>
            <w:proofErr w:type="spellEnd"/>
          </w:p>
        </w:tc>
        <w:tc>
          <w:tcPr>
            <w:tcW w:w="1149" w:type="pct"/>
            <w:shd w:val="clear" w:color="FFFFFF" w:fill="FFFFFF"/>
            <w:noWrap/>
            <w:vAlign w:val="center"/>
            <w:hideMark/>
          </w:tcPr>
          <w:p w14:paraId="1CC2545F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Pool - 1vCPU aggiuntiva</w:t>
            </w:r>
          </w:p>
        </w:tc>
        <w:tc>
          <w:tcPr>
            <w:tcW w:w="264" w:type="pct"/>
            <w:shd w:val="clear" w:color="FFFFFF" w:fill="FFFFFF"/>
            <w:noWrap/>
            <w:vAlign w:val="center"/>
            <w:hideMark/>
          </w:tcPr>
          <w:p w14:paraId="662B90FC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33" w:type="pct"/>
            <w:shd w:val="clear" w:color="FFFFFF" w:fill="FFFFFF"/>
            <w:noWrap/>
            <w:vAlign w:val="center"/>
            <w:hideMark/>
          </w:tcPr>
          <w:p w14:paraId="3065F089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255" w:type="pct"/>
            <w:shd w:val="clear" w:color="FFFFFF" w:fill="FFFFFF"/>
            <w:noWrap/>
            <w:vAlign w:val="center"/>
            <w:hideMark/>
          </w:tcPr>
          <w:p w14:paraId="51C97B34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1</w:t>
            </w:r>
          </w:p>
        </w:tc>
        <w:tc>
          <w:tcPr>
            <w:tcW w:w="271" w:type="pct"/>
            <w:shd w:val="clear" w:color="FFFFFF" w:fill="FFFFFF"/>
            <w:noWrap/>
            <w:vAlign w:val="center"/>
            <w:hideMark/>
          </w:tcPr>
          <w:p w14:paraId="39886603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36" w:type="pct"/>
            <w:shd w:val="clear" w:color="FFFFFF" w:fill="FFFFFF"/>
            <w:noWrap/>
            <w:vAlign w:val="center"/>
            <w:hideMark/>
          </w:tcPr>
          <w:p w14:paraId="40BE5F0D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1117" w:type="pct"/>
            <w:shd w:val="clear" w:color="FFFFFF" w:fill="FFFFFF"/>
            <w:vAlign w:val="center"/>
            <w:hideMark/>
          </w:tcPr>
          <w:p w14:paraId="62514705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Risorsa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aggiuntva</w:t>
            </w:r>
            <w:proofErr w:type="spellEnd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 xml:space="preserve"> per Pool IaaS </w:t>
            </w:r>
            <w:proofErr w:type="spellStart"/>
            <w:r w:rsidRPr="008E3D0C">
              <w:rPr>
                <w:rFonts w:ascii="Mulish" w:hAnsi="Mulish" w:cstheme="minorHAnsi"/>
                <w:sz w:val="14"/>
                <w:szCs w:val="14"/>
                <w:lang w:val="it-IT"/>
              </w:rPr>
              <w:t>shared</w:t>
            </w:r>
            <w:proofErr w:type="spellEnd"/>
          </w:p>
        </w:tc>
        <w:tc>
          <w:tcPr>
            <w:tcW w:w="367" w:type="pct"/>
            <w:shd w:val="clear" w:color="FFFFFF" w:fill="FFFFFF"/>
          </w:tcPr>
          <w:p w14:paraId="631E67BA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  <w:tc>
          <w:tcPr>
            <w:tcW w:w="306" w:type="pct"/>
            <w:shd w:val="clear" w:color="FFFFFF" w:fill="FFFFFF"/>
          </w:tcPr>
          <w:p w14:paraId="207E2D67" w14:textId="77777777" w:rsidR="008E3D0C" w:rsidRPr="008E3D0C" w:rsidRDefault="008E3D0C" w:rsidP="00362985">
            <w:pPr>
              <w:keepNext/>
              <w:jc w:val="center"/>
              <w:rPr>
                <w:rFonts w:ascii="Mulish" w:hAnsi="Mulish" w:cstheme="minorHAnsi"/>
                <w:sz w:val="14"/>
                <w:szCs w:val="14"/>
                <w:lang w:val="it-IT"/>
              </w:rPr>
            </w:pPr>
          </w:p>
        </w:tc>
      </w:tr>
    </w:tbl>
    <w:p w14:paraId="006DCE4A" w14:textId="7189F7C8" w:rsidR="000239F9" w:rsidRDefault="00412DAB" w:rsidP="00412DAB">
      <w:pPr>
        <w:pStyle w:val="Didascalia"/>
        <w:rPr>
          <w:rStyle w:val="PSNNormaleCarattere"/>
        </w:rPr>
      </w:pPr>
      <w:bookmarkStart w:id="123" w:name="_Toc120012102"/>
      <w:proofErr w:type="spellStart"/>
      <w:r>
        <w:t>Tabella</w:t>
      </w:r>
      <w:proofErr w:type="spellEnd"/>
      <w:r>
        <w:t xml:space="preserve"> </w:t>
      </w:r>
      <w:r>
        <w:fldChar w:fldCharType="begin"/>
      </w:r>
      <w:r>
        <w:instrText xml:space="preserve"> SEQ Tabella \* ARABIC </w:instrText>
      </w:r>
      <w:r>
        <w:fldChar w:fldCharType="separate"/>
      </w:r>
      <w:r w:rsidR="001B3B38">
        <w:rPr>
          <w:noProof/>
        </w:rPr>
        <w:t>8</w:t>
      </w:r>
      <w:r>
        <w:fldChar w:fldCharType="end"/>
      </w:r>
      <w:r>
        <w:t xml:space="preserve">: </w:t>
      </w:r>
      <w:proofErr w:type="spellStart"/>
      <w:r w:rsidRPr="005B2971">
        <w:t>Fabbisogno</w:t>
      </w:r>
      <w:proofErr w:type="spellEnd"/>
      <w:r w:rsidRPr="005B2971">
        <w:t xml:space="preserve"> IaaS</w:t>
      </w:r>
      <w:bookmarkEnd w:id="123"/>
    </w:p>
    <w:p w14:paraId="1532ADA6" w14:textId="77777777" w:rsidR="000239F9" w:rsidRDefault="000239F9" w:rsidP="009F4A2E">
      <w:pPr>
        <w:pStyle w:val="PSNNormale"/>
        <w:rPr>
          <w:rStyle w:val="PSNNormaleCarattere"/>
        </w:rPr>
      </w:pPr>
    </w:p>
    <w:p w14:paraId="61221559" w14:textId="4FE333DE" w:rsidR="001358BF" w:rsidRDefault="001358BF" w:rsidP="001358BF">
      <w:pPr>
        <w:pStyle w:val="Titolo3"/>
        <w:rPr>
          <w:rStyle w:val="PSNNormaleCarattere"/>
        </w:rPr>
      </w:pPr>
      <w:bookmarkStart w:id="124" w:name="_Toc120012078"/>
      <w:r>
        <w:rPr>
          <w:rStyle w:val="PSNNormaleCarattere"/>
        </w:rPr>
        <w:t>PaaS</w:t>
      </w:r>
      <w:bookmarkEnd w:id="124"/>
    </w:p>
    <w:p w14:paraId="2C6BC52D" w14:textId="50062DCB" w:rsidR="00412DAB" w:rsidRPr="00412DAB" w:rsidRDefault="00412DAB" w:rsidP="00412DAB">
      <w:pPr>
        <w:pStyle w:val="PSNNormale"/>
        <w:rPr>
          <w:rStyle w:val="PSNNormaleCarattere"/>
        </w:rPr>
      </w:pPr>
      <w:r w:rsidRPr="00412DAB">
        <w:rPr>
          <w:rStyle w:val="PSNNormaleCarattere"/>
        </w:rPr>
        <w:t>Il servizio Industry Standard PaaS mette a disposizione una piattaforma in grado di erogare component</w:t>
      </w:r>
      <w:r>
        <w:rPr>
          <w:rStyle w:val="PSNNormaleCarattere"/>
        </w:rPr>
        <w:t>i</w:t>
      </w:r>
      <w:r w:rsidRPr="00412DAB">
        <w:rPr>
          <w:rStyle w:val="PSNNormaleCarattere"/>
        </w:rPr>
        <w:t xml:space="preserve"> di middleware secondo un modello a servizio (ad esempio Data Base) astraendo l’infrastruttura sottostante.</w:t>
      </w:r>
    </w:p>
    <w:p w14:paraId="5A499F00" w14:textId="27B3E828" w:rsidR="001358BF" w:rsidRDefault="00412DAB" w:rsidP="00412DAB">
      <w:pPr>
        <w:pStyle w:val="PSNNormale"/>
        <w:rPr>
          <w:rStyle w:val="PSNNormaleCarattere"/>
        </w:rPr>
      </w:pPr>
      <w:r w:rsidRPr="00412DAB">
        <w:rPr>
          <w:rStyle w:val="PSNNormaleCarattere"/>
        </w:rPr>
        <w:t xml:space="preserve">Il PSN è responsabile dell’infrastruttura sottostante comprensiva degli strumenti di </w:t>
      </w:r>
      <w:proofErr w:type="spellStart"/>
      <w:r w:rsidRPr="00412DAB">
        <w:rPr>
          <w:rStyle w:val="PSNNormaleCarattere"/>
        </w:rPr>
        <w:t>automation</w:t>
      </w:r>
      <w:proofErr w:type="spellEnd"/>
      <w:r w:rsidRPr="00412DAB">
        <w:rPr>
          <w:rStyle w:val="PSNNormaleCarattere"/>
        </w:rPr>
        <w:t xml:space="preserve"> e </w:t>
      </w:r>
      <w:proofErr w:type="spellStart"/>
      <w:r w:rsidRPr="00412DAB">
        <w:rPr>
          <w:rStyle w:val="PSNNormaleCarattere"/>
        </w:rPr>
        <w:t>orchestration</w:t>
      </w:r>
      <w:proofErr w:type="spellEnd"/>
      <w:r w:rsidRPr="00412DAB">
        <w:rPr>
          <w:rStyle w:val="PSNNormaleCarattere"/>
        </w:rPr>
        <w:t xml:space="preserve"> e si compone dei seguenti sottoservizi:</w:t>
      </w:r>
    </w:p>
    <w:p w14:paraId="08E3B114" w14:textId="77777777" w:rsidR="00412DAB" w:rsidRPr="00412DAB" w:rsidRDefault="00412DAB" w:rsidP="00412DAB">
      <w:pPr>
        <w:pStyle w:val="PSNNormale"/>
        <w:spacing w:before="120"/>
        <w:rPr>
          <w:rStyle w:val="PSNNormaleCarattere"/>
          <w:u w:val="single"/>
        </w:rPr>
      </w:pPr>
      <w:proofErr w:type="spellStart"/>
      <w:r w:rsidRPr="00412DAB">
        <w:rPr>
          <w:rStyle w:val="PSNNormaleCarattere"/>
          <w:u w:val="single"/>
        </w:rPr>
        <w:t>DBaaS</w:t>
      </w:r>
      <w:proofErr w:type="spellEnd"/>
    </w:p>
    <w:p w14:paraId="220CFAF3" w14:textId="23D477DC" w:rsidR="00412DAB" w:rsidRPr="00412DAB" w:rsidRDefault="00412DAB" w:rsidP="00412DAB">
      <w:pPr>
        <w:pStyle w:val="PSNPuntato"/>
        <w:rPr>
          <w:rStyle w:val="PSNNormaleCarattere"/>
        </w:rPr>
      </w:pPr>
      <w:r w:rsidRPr="00412DAB">
        <w:rPr>
          <w:rStyle w:val="PSNNormaleCarattere"/>
        </w:rPr>
        <w:t>Consente di configurare e gestire database utilizzando un servizio senza preoccuparsi dell’infrastruttura sottostante</w:t>
      </w:r>
    </w:p>
    <w:p w14:paraId="6703F5F8" w14:textId="77777777" w:rsidR="00412DAB" w:rsidRPr="00412DAB" w:rsidRDefault="00412DAB" w:rsidP="00412DAB">
      <w:pPr>
        <w:pStyle w:val="PSNNormale"/>
        <w:spacing w:before="120"/>
        <w:rPr>
          <w:rStyle w:val="PSNNormaleCarattere"/>
          <w:u w:val="single"/>
        </w:rPr>
      </w:pPr>
      <w:r w:rsidRPr="00412DAB">
        <w:rPr>
          <w:rStyle w:val="PSNNormaleCarattere"/>
          <w:u w:val="single"/>
        </w:rPr>
        <w:t>IAM</w:t>
      </w:r>
    </w:p>
    <w:p w14:paraId="1E00260E" w14:textId="7F46DAE6" w:rsidR="00412DAB" w:rsidRPr="00412DAB" w:rsidRDefault="00412DAB" w:rsidP="00412DAB">
      <w:pPr>
        <w:pStyle w:val="PSNPuntato"/>
        <w:rPr>
          <w:rStyle w:val="PSNNormaleCarattere"/>
        </w:rPr>
      </w:pPr>
      <w:r w:rsidRPr="00412DAB">
        <w:rPr>
          <w:rStyle w:val="PSNNormaleCarattere"/>
        </w:rPr>
        <w:t>È un servizio di Identity Management applicativo che consente di gestire in modo unificato e centralizzato l’autenticazione e l’autorizzazione per la messa in sicurezza delle applicazioni che migrano dentro il PSN</w:t>
      </w:r>
    </w:p>
    <w:p w14:paraId="06C09D56" w14:textId="77777777" w:rsidR="00412DAB" w:rsidRPr="00412DAB" w:rsidRDefault="00412DAB" w:rsidP="00412DAB">
      <w:pPr>
        <w:pStyle w:val="PSNNormale"/>
        <w:spacing w:before="120"/>
        <w:rPr>
          <w:rStyle w:val="PSNNormaleCarattere"/>
          <w:u w:val="single"/>
        </w:rPr>
      </w:pPr>
      <w:r w:rsidRPr="00412DAB">
        <w:rPr>
          <w:rStyle w:val="PSNNormaleCarattere"/>
          <w:u w:val="single"/>
        </w:rPr>
        <w:t>Big Data</w:t>
      </w:r>
    </w:p>
    <w:p w14:paraId="2660B333" w14:textId="08C57B83" w:rsidR="00412DAB" w:rsidRPr="00412DAB" w:rsidRDefault="00412DAB" w:rsidP="00412DAB">
      <w:pPr>
        <w:pStyle w:val="PSNPuntato"/>
        <w:rPr>
          <w:rStyle w:val="PSNNormaleCarattere"/>
        </w:rPr>
      </w:pPr>
      <w:r w:rsidRPr="00412DAB">
        <w:rPr>
          <w:rStyle w:val="PSNNormaleCarattere"/>
        </w:rPr>
        <w:lastRenderedPageBreak/>
        <w:t xml:space="preserve">Il servizio consente la costruzione di Data Lake </w:t>
      </w:r>
      <w:proofErr w:type="spellStart"/>
      <w:r w:rsidRPr="00412DAB">
        <w:rPr>
          <w:rStyle w:val="PSNNormaleCarattere"/>
        </w:rPr>
        <w:t>as</w:t>
      </w:r>
      <w:proofErr w:type="spellEnd"/>
      <w:r w:rsidRPr="00412DAB">
        <w:rPr>
          <w:rStyle w:val="PSNNormaleCarattere"/>
        </w:rPr>
        <w:t xml:space="preserve"> a service, servizi di analisi dati batch, stream e real-time con scalabilità orizzontale</w:t>
      </w:r>
    </w:p>
    <w:p w14:paraId="66C785E4" w14:textId="644DBD07" w:rsidR="00412DAB" w:rsidRPr="00412DAB" w:rsidRDefault="00412DAB" w:rsidP="00412DAB">
      <w:pPr>
        <w:pStyle w:val="PSNNormale"/>
        <w:spacing w:before="120"/>
        <w:rPr>
          <w:rStyle w:val="PSNNormaleCarattere"/>
          <w:u w:val="single"/>
        </w:rPr>
      </w:pPr>
      <w:proofErr w:type="spellStart"/>
      <w:r w:rsidRPr="00412DAB">
        <w:rPr>
          <w:rStyle w:val="PSNNormaleCarattere"/>
          <w:u w:val="single"/>
        </w:rPr>
        <w:t>A</w:t>
      </w:r>
      <w:r w:rsidR="006618EC">
        <w:rPr>
          <w:rStyle w:val="PSNNormaleCarattere"/>
          <w:u w:val="single"/>
        </w:rPr>
        <w:t>rtificial</w:t>
      </w:r>
      <w:proofErr w:type="spellEnd"/>
      <w:r w:rsidR="006618EC">
        <w:rPr>
          <w:rStyle w:val="PSNNormaleCarattere"/>
          <w:u w:val="single"/>
        </w:rPr>
        <w:t xml:space="preserve"> </w:t>
      </w:r>
      <w:r w:rsidRPr="00412DAB">
        <w:rPr>
          <w:rStyle w:val="PSNNormaleCarattere"/>
          <w:u w:val="single"/>
        </w:rPr>
        <w:t>I</w:t>
      </w:r>
      <w:r w:rsidR="006618EC">
        <w:rPr>
          <w:rStyle w:val="PSNNormaleCarattere"/>
          <w:u w:val="single"/>
        </w:rPr>
        <w:t>ntelligence</w:t>
      </w:r>
    </w:p>
    <w:p w14:paraId="3BDE08D9" w14:textId="4608098E" w:rsidR="00412DAB" w:rsidRDefault="00412DAB" w:rsidP="00412DAB">
      <w:pPr>
        <w:pStyle w:val="PSNPuntato"/>
        <w:rPr>
          <w:rStyle w:val="PSNNormaleCarattere"/>
        </w:rPr>
      </w:pPr>
      <w:r w:rsidRPr="00412DAB">
        <w:rPr>
          <w:rStyle w:val="PSNNormaleCarattere"/>
        </w:rPr>
        <w:t xml:space="preserve">Mette a disposizione un set di algoritmi </w:t>
      </w:r>
      <w:proofErr w:type="spellStart"/>
      <w:r w:rsidRPr="00412DAB">
        <w:rPr>
          <w:rStyle w:val="PSNNormaleCarattere"/>
        </w:rPr>
        <w:t>pre</w:t>
      </w:r>
      <w:proofErr w:type="spellEnd"/>
      <w:r w:rsidRPr="00412DAB">
        <w:rPr>
          <w:rStyle w:val="PSNNormaleCarattere"/>
        </w:rPr>
        <w:t xml:space="preserve">-addestrati di </w:t>
      </w:r>
      <w:proofErr w:type="spellStart"/>
      <w:r w:rsidRPr="00412DAB">
        <w:rPr>
          <w:rStyle w:val="PSNNormaleCarattere"/>
        </w:rPr>
        <w:t>Artificial</w:t>
      </w:r>
      <w:proofErr w:type="spellEnd"/>
      <w:r w:rsidRPr="00412DAB">
        <w:rPr>
          <w:rStyle w:val="PSNNormaleCarattere"/>
        </w:rPr>
        <w:t xml:space="preserve"> Intelligence per utilizzarli in analisi del testo, audio/video o di anomalie ed una piattaforma per la realizzazione di modelli custom di machine/Deep Learning</w:t>
      </w:r>
    </w:p>
    <w:p w14:paraId="7458F726" w14:textId="140E71A8" w:rsidR="00412DAB" w:rsidRDefault="00412DAB" w:rsidP="009F4A2E">
      <w:pPr>
        <w:pStyle w:val="PSNNormale"/>
        <w:rPr>
          <w:rStyle w:val="PSNNormaleCaratter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1425"/>
        <w:gridCol w:w="597"/>
        <w:gridCol w:w="586"/>
        <w:gridCol w:w="598"/>
        <w:gridCol w:w="541"/>
        <w:gridCol w:w="671"/>
        <w:gridCol w:w="2034"/>
        <w:gridCol w:w="851"/>
        <w:gridCol w:w="702"/>
      </w:tblGrid>
      <w:tr w:rsidR="008E3D0C" w:rsidRPr="008E3D0C" w14:paraId="21540885" w14:textId="77777777" w:rsidTr="008E3D0C">
        <w:trPr>
          <w:cantSplit/>
          <w:trHeight w:val="288"/>
        </w:trPr>
        <w:tc>
          <w:tcPr>
            <w:tcW w:w="1623" w:type="dxa"/>
            <w:shd w:val="clear" w:color="auto" w:fill="4F81BD" w:themeFill="accent1"/>
            <w:noWrap/>
            <w:hideMark/>
          </w:tcPr>
          <w:p w14:paraId="46D83410" w14:textId="77777777" w:rsidR="008E3D0C" w:rsidRPr="008E3D0C" w:rsidRDefault="008E3D0C" w:rsidP="00362985">
            <w:pPr>
              <w:keepNext/>
              <w:jc w:val="center"/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t>Tipologia</w:t>
            </w:r>
          </w:p>
        </w:tc>
        <w:tc>
          <w:tcPr>
            <w:tcW w:w="1425" w:type="dxa"/>
            <w:shd w:val="clear" w:color="auto" w:fill="4F81BD" w:themeFill="accent1"/>
            <w:noWrap/>
            <w:hideMark/>
          </w:tcPr>
          <w:p w14:paraId="6F521736" w14:textId="77777777" w:rsidR="008E3D0C" w:rsidRPr="008E3D0C" w:rsidRDefault="008E3D0C" w:rsidP="00362985">
            <w:pPr>
              <w:keepNext/>
              <w:jc w:val="left"/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t>Elemento</w:t>
            </w:r>
          </w:p>
        </w:tc>
        <w:tc>
          <w:tcPr>
            <w:tcW w:w="597" w:type="dxa"/>
            <w:shd w:val="clear" w:color="auto" w:fill="4F81BD" w:themeFill="accent1"/>
            <w:noWrap/>
            <w:hideMark/>
          </w:tcPr>
          <w:p w14:paraId="3B5164CF" w14:textId="77777777" w:rsidR="008E3D0C" w:rsidRPr="008E3D0C" w:rsidRDefault="008E3D0C" w:rsidP="00362985">
            <w:pPr>
              <w:keepNext/>
              <w:jc w:val="center"/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t>CORE</w:t>
            </w:r>
            <w:r w:rsidRPr="008E3D0C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br/>
              <w:t>[Q]</w:t>
            </w:r>
          </w:p>
        </w:tc>
        <w:tc>
          <w:tcPr>
            <w:tcW w:w="586" w:type="dxa"/>
            <w:shd w:val="clear" w:color="auto" w:fill="4F81BD" w:themeFill="accent1"/>
            <w:noWrap/>
            <w:hideMark/>
          </w:tcPr>
          <w:p w14:paraId="3C952C25" w14:textId="77777777" w:rsidR="008E3D0C" w:rsidRPr="008E3D0C" w:rsidRDefault="008E3D0C" w:rsidP="00362985">
            <w:pPr>
              <w:keepNext/>
              <w:jc w:val="center"/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t>RAM</w:t>
            </w:r>
            <w:r w:rsidRPr="008E3D0C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br/>
              <w:t>[GB]</w:t>
            </w:r>
          </w:p>
        </w:tc>
        <w:tc>
          <w:tcPr>
            <w:tcW w:w="598" w:type="dxa"/>
            <w:shd w:val="clear" w:color="auto" w:fill="4F81BD" w:themeFill="accent1"/>
            <w:noWrap/>
            <w:hideMark/>
          </w:tcPr>
          <w:p w14:paraId="41CB6434" w14:textId="77777777" w:rsidR="008E3D0C" w:rsidRPr="008E3D0C" w:rsidRDefault="008E3D0C" w:rsidP="00362985">
            <w:pPr>
              <w:keepNext/>
              <w:jc w:val="center"/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proofErr w:type="spellStart"/>
            <w:r w:rsidRPr="008E3D0C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t>vCPU</w:t>
            </w:r>
            <w:proofErr w:type="spellEnd"/>
            <w:r w:rsidRPr="008E3D0C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br/>
              <w:t>[Q]</w:t>
            </w:r>
          </w:p>
        </w:tc>
        <w:tc>
          <w:tcPr>
            <w:tcW w:w="541" w:type="dxa"/>
            <w:shd w:val="clear" w:color="auto" w:fill="4F81BD" w:themeFill="accent1"/>
            <w:noWrap/>
            <w:hideMark/>
          </w:tcPr>
          <w:p w14:paraId="32CFF3C9" w14:textId="77777777" w:rsidR="008E3D0C" w:rsidRPr="008E3D0C" w:rsidRDefault="008E3D0C" w:rsidP="00362985">
            <w:pPr>
              <w:keepNext/>
              <w:jc w:val="center"/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proofErr w:type="spellStart"/>
            <w:r w:rsidRPr="008E3D0C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t>vRAM</w:t>
            </w:r>
            <w:proofErr w:type="spellEnd"/>
            <w:r w:rsidRPr="008E3D0C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br/>
              <w:t>[GB]</w:t>
            </w:r>
          </w:p>
        </w:tc>
        <w:tc>
          <w:tcPr>
            <w:tcW w:w="671" w:type="dxa"/>
            <w:shd w:val="clear" w:color="auto" w:fill="4F81BD" w:themeFill="accent1"/>
            <w:noWrap/>
            <w:hideMark/>
          </w:tcPr>
          <w:p w14:paraId="6EC83823" w14:textId="77777777" w:rsidR="008E3D0C" w:rsidRPr="008E3D0C" w:rsidRDefault="008E3D0C" w:rsidP="00362985">
            <w:pPr>
              <w:keepNext/>
              <w:jc w:val="center"/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t>Storage</w:t>
            </w:r>
            <w:r w:rsidRPr="008E3D0C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br/>
              <w:t>[GB]</w:t>
            </w:r>
          </w:p>
        </w:tc>
        <w:tc>
          <w:tcPr>
            <w:tcW w:w="2034" w:type="dxa"/>
            <w:shd w:val="clear" w:color="auto" w:fill="4F81BD" w:themeFill="accent1"/>
            <w:noWrap/>
            <w:hideMark/>
          </w:tcPr>
          <w:p w14:paraId="121E99EB" w14:textId="77777777" w:rsidR="008E3D0C" w:rsidRPr="008E3D0C" w:rsidRDefault="008E3D0C" w:rsidP="00362985">
            <w:pPr>
              <w:keepNext/>
              <w:jc w:val="left"/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t>Caratteristiche tecniche minime</w:t>
            </w:r>
          </w:p>
        </w:tc>
        <w:tc>
          <w:tcPr>
            <w:tcW w:w="851" w:type="dxa"/>
            <w:shd w:val="clear" w:color="auto" w:fill="4F81BD" w:themeFill="accent1"/>
          </w:tcPr>
          <w:p w14:paraId="3B0381F2" w14:textId="77777777" w:rsidR="008E3D0C" w:rsidRPr="008E3D0C" w:rsidRDefault="008E3D0C" w:rsidP="00362985">
            <w:pPr>
              <w:keepNext/>
              <w:jc w:val="center"/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t>Quantità</w:t>
            </w:r>
          </w:p>
        </w:tc>
        <w:tc>
          <w:tcPr>
            <w:tcW w:w="702" w:type="dxa"/>
            <w:shd w:val="clear" w:color="auto" w:fill="4F81BD" w:themeFill="accent1"/>
          </w:tcPr>
          <w:p w14:paraId="109CF5E3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t>Durata</w:t>
            </w:r>
          </w:p>
          <w:p w14:paraId="7091B830" w14:textId="77777777" w:rsidR="008E3D0C" w:rsidRPr="008E3D0C" w:rsidRDefault="008E3D0C" w:rsidP="00362985">
            <w:pPr>
              <w:keepNext/>
              <w:jc w:val="center"/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t>(mesi)</w:t>
            </w:r>
          </w:p>
        </w:tc>
      </w:tr>
      <w:tr w:rsidR="008E3D0C" w:rsidRPr="008E3D0C" w14:paraId="32D94D38" w14:textId="77777777" w:rsidTr="008E3D0C">
        <w:trPr>
          <w:cantSplit/>
          <w:trHeight w:val="227"/>
        </w:trPr>
        <w:tc>
          <w:tcPr>
            <w:tcW w:w="1623" w:type="dxa"/>
            <w:shd w:val="clear" w:color="FFFFFF" w:fill="FFFFFF"/>
            <w:noWrap/>
            <w:vAlign w:val="center"/>
            <w:hideMark/>
          </w:tcPr>
          <w:p w14:paraId="2FD78C31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PaaS - DB</w:t>
            </w:r>
          </w:p>
        </w:tc>
        <w:tc>
          <w:tcPr>
            <w:tcW w:w="1425" w:type="dxa"/>
            <w:shd w:val="clear" w:color="FFFFFF" w:fill="FFFFFF"/>
            <w:noWrap/>
            <w:vAlign w:val="center"/>
            <w:hideMark/>
          </w:tcPr>
          <w:p w14:paraId="7B29FE47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Mysql</w:t>
            </w:r>
            <w:proofErr w:type="spellEnd"/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150CD8C4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86" w:type="dxa"/>
            <w:shd w:val="clear" w:color="FFFFFF" w:fill="FFFFFF"/>
            <w:noWrap/>
            <w:vAlign w:val="center"/>
            <w:hideMark/>
          </w:tcPr>
          <w:p w14:paraId="28E48B21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98" w:type="dxa"/>
            <w:shd w:val="clear" w:color="FFFFFF" w:fill="FFFFFF"/>
            <w:noWrap/>
            <w:vAlign w:val="center"/>
            <w:hideMark/>
          </w:tcPr>
          <w:p w14:paraId="62BA461B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541" w:type="dxa"/>
            <w:shd w:val="clear" w:color="FFFFFF" w:fill="FFFFFF"/>
            <w:noWrap/>
            <w:vAlign w:val="center"/>
            <w:hideMark/>
          </w:tcPr>
          <w:p w14:paraId="1F2060D6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671" w:type="dxa"/>
            <w:shd w:val="clear" w:color="FFFFFF" w:fill="FFFFFF"/>
            <w:noWrap/>
            <w:vAlign w:val="center"/>
            <w:hideMark/>
          </w:tcPr>
          <w:p w14:paraId="382FC237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2034" w:type="dxa"/>
            <w:shd w:val="clear" w:color="FFFFFF" w:fill="FFFFFF"/>
            <w:vAlign w:val="center"/>
            <w:hideMark/>
          </w:tcPr>
          <w:p w14:paraId="1B3A94F8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Licenza inclusa (ultima/penultima versione certificata). Servizio gestito.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3171B188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  <w:shd w:val="clear" w:color="FFFFFF" w:fill="FFFFFF"/>
            <w:vAlign w:val="center"/>
          </w:tcPr>
          <w:p w14:paraId="71B47429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 </w:t>
            </w:r>
          </w:p>
        </w:tc>
      </w:tr>
      <w:tr w:rsidR="008E3D0C" w:rsidRPr="008E3D0C" w14:paraId="7020A4F6" w14:textId="77777777" w:rsidTr="008E3D0C">
        <w:trPr>
          <w:cantSplit/>
          <w:trHeight w:val="227"/>
        </w:trPr>
        <w:tc>
          <w:tcPr>
            <w:tcW w:w="1623" w:type="dxa"/>
            <w:shd w:val="clear" w:color="FFFFFF" w:fill="FFFFFF"/>
            <w:noWrap/>
            <w:vAlign w:val="center"/>
            <w:hideMark/>
          </w:tcPr>
          <w:p w14:paraId="55742ECA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PaaS - DB</w:t>
            </w:r>
          </w:p>
        </w:tc>
        <w:tc>
          <w:tcPr>
            <w:tcW w:w="1425" w:type="dxa"/>
            <w:shd w:val="clear" w:color="FFFFFF" w:fill="FFFFFF"/>
            <w:noWrap/>
            <w:vAlign w:val="center"/>
            <w:hideMark/>
          </w:tcPr>
          <w:p w14:paraId="6533E63B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PostgreSQL</w:t>
            </w:r>
            <w:proofErr w:type="spellEnd"/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13144006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86" w:type="dxa"/>
            <w:shd w:val="clear" w:color="FFFFFF" w:fill="FFFFFF"/>
            <w:noWrap/>
            <w:vAlign w:val="center"/>
            <w:hideMark/>
          </w:tcPr>
          <w:p w14:paraId="0AE8F0D0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98" w:type="dxa"/>
            <w:shd w:val="clear" w:color="FFFFFF" w:fill="FFFFFF"/>
            <w:noWrap/>
            <w:vAlign w:val="center"/>
            <w:hideMark/>
          </w:tcPr>
          <w:p w14:paraId="256B0BBE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541" w:type="dxa"/>
            <w:shd w:val="clear" w:color="FFFFFF" w:fill="FFFFFF"/>
            <w:noWrap/>
            <w:vAlign w:val="center"/>
            <w:hideMark/>
          </w:tcPr>
          <w:p w14:paraId="16AE49FF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671" w:type="dxa"/>
            <w:shd w:val="clear" w:color="FFFFFF" w:fill="FFFFFF"/>
            <w:noWrap/>
            <w:vAlign w:val="center"/>
            <w:hideMark/>
          </w:tcPr>
          <w:p w14:paraId="37598A89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2034" w:type="dxa"/>
            <w:shd w:val="clear" w:color="FFFFFF" w:fill="FFFFFF"/>
            <w:vAlign w:val="center"/>
            <w:hideMark/>
          </w:tcPr>
          <w:p w14:paraId="01248DE1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Licenza inclusa (ultima/penultima versione certificata). Servizio gestito.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726397A0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  <w:shd w:val="clear" w:color="FFFFFF" w:fill="FFFFFF"/>
            <w:vAlign w:val="center"/>
          </w:tcPr>
          <w:p w14:paraId="71BCB961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 </w:t>
            </w:r>
          </w:p>
        </w:tc>
      </w:tr>
      <w:tr w:rsidR="008E3D0C" w:rsidRPr="008E3D0C" w14:paraId="536F663A" w14:textId="77777777" w:rsidTr="008E3D0C">
        <w:trPr>
          <w:cantSplit/>
          <w:trHeight w:val="227"/>
        </w:trPr>
        <w:tc>
          <w:tcPr>
            <w:tcW w:w="1623" w:type="dxa"/>
            <w:shd w:val="clear" w:color="FFFFFF" w:fill="FFFFFF"/>
            <w:noWrap/>
            <w:vAlign w:val="center"/>
            <w:hideMark/>
          </w:tcPr>
          <w:p w14:paraId="2F6572C5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PaaS - DB</w:t>
            </w:r>
          </w:p>
        </w:tc>
        <w:tc>
          <w:tcPr>
            <w:tcW w:w="1425" w:type="dxa"/>
            <w:shd w:val="clear" w:color="FFFFFF" w:fill="FFFFFF"/>
            <w:noWrap/>
            <w:vAlign w:val="center"/>
            <w:hideMark/>
          </w:tcPr>
          <w:p w14:paraId="61F0BDB7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SQL server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6BAB00A0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86" w:type="dxa"/>
            <w:shd w:val="clear" w:color="FFFFFF" w:fill="FFFFFF"/>
            <w:noWrap/>
            <w:vAlign w:val="center"/>
            <w:hideMark/>
          </w:tcPr>
          <w:p w14:paraId="1A43F097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98" w:type="dxa"/>
            <w:shd w:val="clear" w:color="FFFFFF" w:fill="FFFFFF"/>
            <w:noWrap/>
            <w:vAlign w:val="center"/>
            <w:hideMark/>
          </w:tcPr>
          <w:p w14:paraId="3B718B13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541" w:type="dxa"/>
            <w:shd w:val="clear" w:color="FFFFFF" w:fill="FFFFFF"/>
            <w:noWrap/>
            <w:vAlign w:val="center"/>
            <w:hideMark/>
          </w:tcPr>
          <w:p w14:paraId="0DF136EA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671" w:type="dxa"/>
            <w:shd w:val="clear" w:color="FFFFFF" w:fill="FFFFFF"/>
            <w:noWrap/>
            <w:vAlign w:val="center"/>
            <w:hideMark/>
          </w:tcPr>
          <w:p w14:paraId="79D46EC5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2034" w:type="dxa"/>
            <w:shd w:val="clear" w:color="FFFFFF" w:fill="FFFFFF"/>
            <w:vAlign w:val="center"/>
            <w:hideMark/>
          </w:tcPr>
          <w:p w14:paraId="65AA6B82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Licenza inclusa (ultima/penultima versione certificata). Servizio gestito.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55EB4273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  <w:shd w:val="clear" w:color="FFFFFF" w:fill="FFFFFF"/>
            <w:vAlign w:val="center"/>
          </w:tcPr>
          <w:p w14:paraId="3D612904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E3D0C" w:rsidRPr="008E3D0C" w14:paraId="549D38C9" w14:textId="77777777" w:rsidTr="008E3D0C">
        <w:trPr>
          <w:cantSplit/>
          <w:trHeight w:val="227"/>
        </w:trPr>
        <w:tc>
          <w:tcPr>
            <w:tcW w:w="1623" w:type="dxa"/>
            <w:shd w:val="clear" w:color="FFFFFF" w:fill="FFFFFF"/>
            <w:noWrap/>
            <w:vAlign w:val="center"/>
            <w:hideMark/>
          </w:tcPr>
          <w:p w14:paraId="73B1AEDC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PaaS - DB</w:t>
            </w:r>
          </w:p>
        </w:tc>
        <w:tc>
          <w:tcPr>
            <w:tcW w:w="1425" w:type="dxa"/>
            <w:shd w:val="clear" w:color="FFFFFF" w:fill="FFFFFF"/>
            <w:noWrap/>
            <w:vAlign w:val="center"/>
            <w:hideMark/>
          </w:tcPr>
          <w:p w14:paraId="028E2E6E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Oracle </w:t>
            </w:r>
            <w:proofErr w:type="spellStart"/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dbms</w:t>
            </w:r>
            <w:proofErr w:type="spellEnd"/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 - Enterprise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2397D2DB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86" w:type="dxa"/>
            <w:shd w:val="clear" w:color="FFFFFF" w:fill="FFFFFF"/>
            <w:noWrap/>
            <w:vAlign w:val="center"/>
            <w:hideMark/>
          </w:tcPr>
          <w:p w14:paraId="1280EB70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98" w:type="dxa"/>
            <w:shd w:val="clear" w:color="FFFFFF" w:fill="FFFFFF"/>
            <w:noWrap/>
            <w:vAlign w:val="center"/>
            <w:hideMark/>
          </w:tcPr>
          <w:p w14:paraId="76D4E3ED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4</w:t>
            </w:r>
          </w:p>
        </w:tc>
        <w:tc>
          <w:tcPr>
            <w:tcW w:w="541" w:type="dxa"/>
            <w:shd w:val="clear" w:color="FFFFFF" w:fill="FFFFFF"/>
            <w:noWrap/>
            <w:vAlign w:val="center"/>
            <w:hideMark/>
          </w:tcPr>
          <w:p w14:paraId="6038FCCC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12</w:t>
            </w:r>
          </w:p>
        </w:tc>
        <w:tc>
          <w:tcPr>
            <w:tcW w:w="671" w:type="dxa"/>
            <w:shd w:val="clear" w:color="FFFFFF" w:fill="FFFFFF"/>
            <w:noWrap/>
            <w:vAlign w:val="center"/>
            <w:hideMark/>
          </w:tcPr>
          <w:p w14:paraId="05470823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2034" w:type="dxa"/>
            <w:shd w:val="clear" w:color="FFFFFF" w:fill="FFFFFF"/>
            <w:vAlign w:val="center"/>
            <w:hideMark/>
          </w:tcPr>
          <w:p w14:paraId="110FDB05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Servizio gestito (ultima/penultima versione certificata). Licenza Oracle Enterprise Edition inclusa.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2851FA0D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  <w:shd w:val="clear" w:color="FFFFFF" w:fill="FFFFFF"/>
            <w:vAlign w:val="center"/>
          </w:tcPr>
          <w:p w14:paraId="6BF29724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E3D0C" w:rsidRPr="008E3D0C" w14:paraId="54AC8B2F" w14:textId="77777777" w:rsidTr="008E3D0C">
        <w:trPr>
          <w:cantSplit/>
          <w:trHeight w:val="227"/>
        </w:trPr>
        <w:tc>
          <w:tcPr>
            <w:tcW w:w="1623" w:type="dxa"/>
            <w:shd w:val="clear" w:color="FFFFFF" w:fill="FFFFFF"/>
            <w:noWrap/>
            <w:vAlign w:val="center"/>
            <w:hideMark/>
          </w:tcPr>
          <w:p w14:paraId="2E9868D6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PaaS - DB</w:t>
            </w:r>
          </w:p>
        </w:tc>
        <w:tc>
          <w:tcPr>
            <w:tcW w:w="1425" w:type="dxa"/>
            <w:shd w:val="clear" w:color="FFFFFF" w:fill="FFFFFF"/>
            <w:noWrap/>
            <w:vAlign w:val="center"/>
            <w:hideMark/>
          </w:tcPr>
          <w:p w14:paraId="27FAB036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Oracle </w:t>
            </w:r>
            <w:proofErr w:type="spellStart"/>
            <w:proofErr w:type="gramStart"/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dbms</w:t>
            </w:r>
            <w:proofErr w:type="spellEnd"/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  -</w:t>
            </w:r>
            <w:proofErr w:type="gramEnd"/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 Standard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5746D29F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86" w:type="dxa"/>
            <w:shd w:val="clear" w:color="FFFFFF" w:fill="FFFFFF"/>
            <w:noWrap/>
            <w:vAlign w:val="center"/>
            <w:hideMark/>
          </w:tcPr>
          <w:p w14:paraId="530AF0C8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98" w:type="dxa"/>
            <w:shd w:val="clear" w:color="FFFFFF" w:fill="FFFFFF"/>
            <w:noWrap/>
            <w:vAlign w:val="center"/>
            <w:hideMark/>
          </w:tcPr>
          <w:p w14:paraId="65C40C62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541" w:type="dxa"/>
            <w:shd w:val="clear" w:color="FFFFFF" w:fill="FFFFFF"/>
            <w:noWrap/>
            <w:vAlign w:val="center"/>
            <w:hideMark/>
          </w:tcPr>
          <w:p w14:paraId="2D1C02BD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12</w:t>
            </w:r>
          </w:p>
        </w:tc>
        <w:tc>
          <w:tcPr>
            <w:tcW w:w="671" w:type="dxa"/>
            <w:shd w:val="clear" w:color="FFFFFF" w:fill="FFFFFF"/>
            <w:noWrap/>
            <w:vAlign w:val="center"/>
            <w:hideMark/>
          </w:tcPr>
          <w:p w14:paraId="26A1DF28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2034" w:type="dxa"/>
            <w:shd w:val="clear" w:color="FFFFFF" w:fill="FFFFFF"/>
            <w:vAlign w:val="center"/>
            <w:hideMark/>
          </w:tcPr>
          <w:p w14:paraId="2AFADAD9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Servizio gestito (ultima/penultima versione certificata). Licenza Oracle Standard Edition inclusa.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74AA7E16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  <w:shd w:val="clear" w:color="FFFFFF" w:fill="FFFFFF"/>
            <w:vAlign w:val="center"/>
          </w:tcPr>
          <w:p w14:paraId="4BB4083B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E3D0C" w:rsidRPr="008E3D0C" w14:paraId="699AA78A" w14:textId="77777777" w:rsidTr="008E3D0C">
        <w:trPr>
          <w:cantSplit/>
          <w:trHeight w:val="227"/>
        </w:trPr>
        <w:tc>
          <w:tcPr>
            <w:tcW w:w="1623" w:type="dxa"/>
            <w:shd w:val="clear" w:color="FFFFFF" w:fill="FFFFFF"/>
            <w:noWrap/>
            <w:vAlign w:val="center"/>
            <w:hideMark/>
          </w:tcPr>
          <w:p w14:paraId="7A647C69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PaaS - DB</w:t>
            </w:r>
          </w:p>
        </w:tc>
        <w:tc>
          <w:tcPr>
            <w:tcW w:w="1425" w:type="dxa"/>
            <w:shd w:val="clear" w:color="FFFFFF" w:fill="FFFFFF"/>
            <w:noWrap/>
            <w:vAlign w:val="center"/>
            <w:hideMark/>
          </w:tcPr>
          <w:p w14:paraId="7C05CF63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MongoDB</w:t>
            </w:r>
            <w:proofErr w:type="spellEnd"/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05F203ED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86" w:type="dxa"/>
            <w:shd w:val="clear" w:color="FFFFFF" w:fill="FFFFFF"/>
            <w:noWrap/>
            <w:vAlign w:val="center"/>
            <w:hideMark/>
          </w:tcPr>
          <w:p w14:paraId="308D516C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98" w:type="dxa"/>
            <w:shd w:val="clear" w:color="FFFFFF" w:fill="FFFFFF"/>
            <w:noWrap/>
            <w:vAlign w:val="center"/>
            <w:hideMark/>
          </w:tcPr>
          <w:p w14:paraId="38796A29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541" w:type="dxa"/>
            <w:shd w:val="clear" w:color="FFFFFF" w:fill="FFFFFF"/>
            <w:noWrap/>
            <w:vAlign w:val="center"/>
            <w:hideMark/>
          </w:tcPr>
          <w:p w14:paraId="24EA7D24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671" w:type="dxa"/>
            <w:shd w:val="clear" w:color="FFFFFF" w:fill="FFFFFF"/>
            <w:noWrap/>
            <w:vAlign w:val="center"/>
            <w:hideMark/>
          </w:tcPr>
          <w:p w14:paraId="52CF842D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2034" w:type="dxa"/>
            <w:shd w:val="clear" w:color="FFFFFF" w:fill="FFFFFF"/>
            <w:vAlign w:val="center"/>
            <w:hideMark/>
          </w:tcPr>
          <w:p w14:paraId="7E0E91BA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Licenza inclusa (ultima/penultima versione certificata). Servizio gestito.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0FF9958B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  <w:shd w:val="clear" w:color="FFFFFF" w:fill="FFFFFF"/>
            <w:vAlign w:val="center"/>
          </w:tcPr>
          <w:p w14:paraId="74EAAA78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E3D0C" w:rsidRPr="008E3D0C" w14:paraId="14FF6C17" w14:textId="77777777" w:rsidTr="008E3D0C">
        <w:trPr>
          <w:cantSplit/>
          <w:trHeight w:val="227"/>
        </w:trPr>
        <w:tc>
          <w:tcPr>
            <w:tcW w:w="1623" w:type="dxa"/>
            <w:shd w:val="clear" w:color="FFFFFF" w:fill="FFFFFF"/>
            <w:noWrap/>
            <w:vAlign w:val="center"/>
            <w:hideMark/>
          </w:tcPr>
          <w:p w14:paraId="6D1A5357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PaaS - DB</w:t>
            </w:r>
          </w:p>
        </w:tc>
        <w:tc>
          <w:tcPr>
            <w:tcW w:w="1425" w:type="dxa"/>
            <w:shd w:val="clear" w:color="FFFFFF" w:fill="FFFFFF"/>
            <w:noWrap/>
            <w:vAlign w:val="center"/>
            <w:hideMark/>
          </w:tcPr>
          <w:p w14:paraId="25FC1443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MariaDB</w:t>
            </w:r>
            <w:proofErr w:type="spellEnd"/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52A2184B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86" w:type="dxa"/>
            <w:shd w:val="clear" w:color="FFFFFF" w:fill="FFFFFF"/>
            <w:noWrap/>
            <w:vAlign w:val="center"/>
            <w:hideMark/>
          </w:tcPr>
          <w:p w14:paraId="2F8AD9CD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98" w:type="dxa"/>
            <w:shd w:val="clear" w:color="FFFFFF" w:fill="FFFFFF"/>
            <w:noWrap/>
            <w:vAlign w:val="center"/>
            <w:hideMark/>
          </w:tcPr>
          <w:p w14:paraId="7CD25E2B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2</w:t>
            </w:r>
          </w:p>
        </w:tc>
        <w:tc>
          <w:tcPr>
            <w:tcW w:w="541" w:type="dxa"/>
            <w:shd w:val="clear" w:color="FFFFFF" w:fill="FFFFFF"/>
            <w:noWrap/>
            <w:vAlign w:val="center"/>
            <w:hideMark/>
          </w:tcPr>
          <w:p w14:paraId="2D738983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671" w:type="dxa"/>
            <w:shd w:val="clear" w:color="FFFFFF" w:fill="FFFFFF"/>
            <w:noWrap/>
            <w:vAlign w:val="center"/>
            <w:hideMark/>
          </w:tcPr>
          <w:p w14:paraId="446F4407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2034" w:type="dxa"/>
            <w:shd w:val="clear" w:color="FFFFFF" w:fill="FFFFFF"/>
            <w:vAlign w:val="center"/>
            <w:hideMark/>
          </w:tcPr>
          <w:p w14:paraId="7B91876C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Licenza inclusa (ultima/penultima versione certificata). Servizio gestito.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190533FF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  <w:shd w:val="clear" w:color="FFFFFF" w:fill="FFFFFF"/>
            <w:vAlign w:val="center"/>
          </w:tcPr>
          <w:p w14:paraId="77A8778E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E3D0C" w:rsidRPr="00557A1B" w14:paraId="5E22EDE8" w14:textId="77777777" w:rsidTr="008E3D0C">
        <w:trPr>
          <w:cantSplit/>
          <w:trHeight w:val="227"/>
        </w:trPr>
        <w:tc>
          <w:tcPr>
            <w:tcW w:w="1623" w:type="dxa"/>
            <w:shd w:val="clear" w:color="FFFFFF" w:fill="FFFFFF"/>
            <w:noWrap/>
            <w:vAlign w:val="center"/>
            <w:hideMark/>
          </w:tcPr>
          <w:p w14:paraId="25E2583E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PaaS - Big Data</w:t>
            </w:r>
          </w:p>
        </w:tc>
        <w:tc>
          <w:tcPr>
            <w:tcW w:w="1425" w:type="dxa"/>
            <w:shd w:val="clear" w:color="FFFFFF" w:fill="FFFFFF"/>
            <w:noWrap/>
            <w:vAlign w:val="center"/>
            <w:hideMark/>
          </w:tcPr>
          <w:p w14:paraId="77600A9A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Data Lake - 1TB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3A83AC1C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86" w:type="dxa"/>
            <w:shd w:val="clear" w:color="FFFFFF" w:fill="FFFFFF"/>
            <w:noWrap/>
            <w:vAlign w:val="center"/>
            <w:hideMark/>
          </w:tcPr>
          <w:p w14:paraId="686E72E1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98" w:type="dxa"/>
            <w:shd w:val="clear" w:color="FFFFFF" w:fill="FFFFFF"/>
            <w:noWrap/>
            <w:vAlign w:val="center"/>
            <w:hideMark/>
          </w:tcPr>
          <w:p w14:paraId="703A113B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41" w:type="dxa"/>
            <w:shd w:val="clear" w:color="FFFFFF" w:fill="FFFFFF"/>
            <w:noWrap/>
            <w:vAlign w:val="center"/>
            <w:hideMark/>
          </w:tcPr>
          <w:p w14:paraId="7EB3E90F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671" w:type="dxa"/>
            <w:shd w:val="clear" w:color="FFFFFF" w:fill="FFFFFF"/>
            <w:noWrap/>
            <w:vAlign w:val="center"/>
            <w:hideMark/>
          </w:tcPr>
          <w:p w14:paraId="5700E28D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1024</w:t>
            </w:r>
          </w:p>
        </w:tc>
        <w:tc>
          <w:tcPr>
            <w:tcW w:w="2034" w:type="dxa"/>
            <w:shd w:val="clear" w:color="FFFFFF" w:fill="FFFFFF"/>
            <w:vAlign w:val="center"/>
            <w:hideMark/>
          </w:tcPr>
          <w:p w14:paraId="58003009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HDFS - ridondanza 3 copie - 20K IOPS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1A3FA9EE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  <w:shd w:val="clear" w:color="FFFFFF" w:fill="FFFFFF"/>
            <w:vAlign w:val="center"/>
          </w:tcPr>
          <w:p w14:paraId="1766CF14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E3D0C" w:rsidRPr="00557A1B" w14:paraId="3063ECFE" w14:textId="77777777" w:rsidTr="008E3D0C">
        <w:trPr>
          <w:cantSplit/>
          <w:trHeight w:val="227"/>
        </w:trPr>
        <w:tc>
          <w:tcPr>
            <w:tcW w:w="1623" w:type="dxa"/>
            <w:shd w:val="clear" w:color="FFFFFF" w:fill="FFFFFF"/>
            <w:noWrap/>
            <w:vAlign w:val="center"/>
            <w:hideMark/>
          </w:tcPr>
          <w:p w14:paraId="7D0DCD98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PaaS - Big Data</w:t>
            </w:r>
          </w:p>
        </w:tc>
        <w:tc>
          <w:tcPr>
            <w:tcW w:w="1425" w:type="dxa"/>
            <w:shd w:val="clear" w:color="FFFFFF" w:fill="FFFFFF"/>
            <w:noWrap/>
            <w:vAlign w:val="center"/>
            <w:hideMark/>
          </w:tcPr>
          <w:p w14:paraId="15954B24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</w:rPr>
              <w:t>Batch/Real time Processing - 1 Worker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1B704E91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shd w:val="clear" w:color="FFFFFF" w:fill="FFFFFF"/>
            <w:noWrap/>
            <w:vAlign w:val="center"/>
            <w:hideMark/>
          </w:tcPr>
          <w:p w14:paraId="3E82C3C7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FFFFFF" w:fill="FFFFFF"/>
            <w:noWrap/>
            <w:vAlign w:val="center"/>
            <w:hideMark/>
          </w:tcPr>
          <w:p w14:paraId="399D7E7D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4</w:t>
            </w:r>
          </w:p>
        </w:tc>
        <w:tc>
          <w:tcPr>
            <w:tcW w:w="541" w:type="dxa"/>
            <w:shd w:val="clear" w:color="FFFFFF" w:fill="FFFFFF"/>
            <w:noWrap/>
            <w:vAlign w:val="center"/>
            <w:hideMark/>
          </w:tcPr>
          <w:p w14:paraId="6A0A490A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128</w:t>
            </w:r>
          </w:p>
        </w:tc>
        <w:tc>
          <w:tcPr>
            <w:tcW w:w="671" w:type="dxa"/>
            <w:shd w:val="clear" w:color="FFFFFF" w:fill="FFFFFF"/>
            <w:noWrap/>
            <w:vAlign w:val="center"/>
            <w:hideMark/>
          </w:tcPr>
          <w:p w14:paraId="27A0F75A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2034" w:type="dxa"/>
            <w:shd w:val="clear" w:color="FFFFFF" w:fill="FFFFFF"/>
            <w:vAlign w:val="center"/>
            <w:hideMark/>
          </w:tcPr>
          <w:p w14:paraId="653DEEB1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Apache Spark su processore fisico 26 core 2,70 Ghz con </w:t>
            </w:r>
            <w:proofErr w:type="spellStart"/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virtualization</w:t>
            </w:r>
            <w:proofErr w:type="spellEnd"/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 ratio 1:2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13FAE295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  <w:shd w:val="clear" w:color="FFFFFF" w:fill="FFFFFF"/>
            <w:vAlign w:val="center"/>
          </w:tcPr>
          <w:p w14:paraId="1AD31F49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E3D0C" w:rsidRPr="00557A1B" w14:paraId="5474E659" w14:textId="77777777" w:rsidTr="008E3D0C">
        <w:trPr>
          <w:cantSplit/>
          <w:trHeight w:val="227"/>
        </w:trPr>
        <w:tc>
          <w:tcPr>
            <w:tcW w:w="1623" w:type="dxa"/>
            <w:shd w:val="clear" w:color="FFFFFF" w:fill="FFFFFF"/>
            <w:noWrap/>
            <w:vAlign w:val="center"/>
            <w:hideMark/>
          </w:tcPr>
          <w:p w14:paraId="04878BF7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PaaS - Big Data</w:t>
            </w:r>
          </w:p>
        </w:tc>
        <w:tc>
          <w:tcPr>
            <w:tcW w:w="1425" w:type="dxa"/>
            <w:shd w:val="clear" w:color="FFFFFF" w:fill="FFFFFF"/>
            <w:noWrap/>
            <w:vAlign w:val="center"/>
            <w:hideMark/>
          </w:tcPr>
          <w:p w14:paraId="5F114557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Event Message - 1 Worker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349E06CE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86" w:type="dxa"/>
            <w:shd w:val="clear" w:color="FFFFFF" w:fill="FFFFFF"/>
            <w:noWrap/>
            <w:vAlign w:val="center"/>
            <w:hideMark/>
          </w:tcPr>
          <w:p w14:paraId="2D77CB67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98" w:type="dxa"/>
            <w:shd w:val="clear" w:color="FFFFFF" w:fill="FFFFFF"/>
            <w:noWrap/>
            <w:vAlign w:val="center"/>
            <w:hideMark/>
          </w:tcPr>
          <w:p w14:paraId="67C2FB98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4</w:t>
            </w:r>
          </w:p>
        </w:tc>
        <w:tc>
          <w:tcPr>
            <w:tcW w:w="541" w:type="dxa"/>
            <w:shd w:val="clear" w:color="FFFFFF" w:fill="FFFFFF"/>
            <w:noWrap/>
            <w:vAlign w:val="center"/>
            <w:hideMark/>
          </w:tcPr>
          <w:p w14:paraId="3E3AD381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32</w:t>
            </w:r>
          </w:p>
        </w:tc>
        <w:tc>
          <w:tcPr>
            <w:tcW w:w="671" w:type="dxa"/>
            <w:shd w:val="clear" w:color="FFFFFF" w:fill="FFFFFF"/>
            <w:noWrap/>
            <w:vAlign w:val="center"/>
            <w:hideMark/>
          </w:tcPr>
          <w:p w14:paraId="71D0DB2B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2034" w:type="dxa"/>
            <w:shd w:val="clear" w:color="FFFFFF" w:fill="FFFFFF"/>
            <w:vAlign w:val="center"/>
            <w:hideMark/>
          </w:tcPr>
          <w:p w14:paraId="7475029E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Apache Kafka su processore fisico 26 core 2,70 Ghz </w:t>
            </w:r>
            <w:proofErr w:type="spellStart"/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virtualization</w:t>
            </w:r>
            <w:proofErr w:type="spellEnd"/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 ratio 1:2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47F26D4C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  <w:shd w:val="clear" w:color="FFFFFF" w:fill="FFFFFF"/>
            <w:vAlign w:val="center"/>
          </w:tcPr>
          <w:p w14:paraId="3A57C6DD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E3D0C" w:rsidRPr="00557A1B" w14:paraId="4877FDB5" w14:textId="77777777" w:rsidTr="008E3D0C">
        <w:trPr>
          <w:cantSplit/>
          <w:trHeight w:val="227"/>
        </w:trPr>
        <w:tc>
          <w:tcPr>
            <w:tcW w:w="1623" w:type="dxa"/>
            <w:shd w:val="clear" w:color="FFFFFF" w:fill="FFFFFF"/>
            <w:noWrap/>
            <w:vAlign w:val="center"/>
            <w:hideMark/>
          </w:tcPr>
          <w:p w14:paraId="23B5CAE9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PaaS - Big Data</w:t>
            </w:r>
          </w:p>
        </w:tc>
        <w:tc>
          <w:tcPr>
            <w:tcW w:w="1425" w:type="dxa"/>
            <w:shd w:val="clear" w:color="FFFFFF" w:fill="FFFFFF"/>
            <w:noWrap/>
            <w:vAlign w:val="center"/>
            <w:hideMark/>
          </w:tcPr>
          <w:p w14:paraId="103619AD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Data Governance</w:t>
            </w:r>
          </w:p>
        </w:tc>
        <w:tc>
          <w:tcPr>
            <w:tcW w:w="597" w:type="dxa"/>
            <w:shd w:val="clear" w:color="FFFFFF" w:fill="FFFFFF"/>
            <w:noWrap/>
            <w:vAlign w:val="center"/>
            <w:hideMark/>
          </w:tcPr>
          <w:p w14:paraId="0683AAD6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86" w:type="dxa"/>
            <w:shd w:val="clear" w:color="FFFFFF" w:fill="FFFFFF"/>
            <w:noWrap/>
            <w:vAlign w:val="center"/>
            <w:hideMark/>
          </w:tcPr>
          <w:p w14:paraId="043D94EF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98" w:type="dxa"/>
            <w:shd w:val="clear" w:color="FFFFFF" w:fill="FFFFFF"/>
            <w:noWrap/>
            <w:vAlign w:val="center"/>
            <w:hideMark/>
          </w:tcPr>
          <w:p w14:paraId="49874959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41" w:type="dxa"/>
            <w:shd w:val="clear" w:color="FFFFFF" w:fill="FFFFFF"/>
            <w:noWrap/>
            <w:vAlign w:val="center"/>
            <w:hideMark/>
          </w:tcPr>
          <w:p w14:paraId="6615C1D5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671" w:type="dxa"/>
            <w:shd w:val="clear" w:color="FFFFFF" w:fill="FFFFFF"/>
            <w:noWrap/>
            <w:vAlign w:val="center"/>
            <w:hideMark/>
          </w:tcPr>
          <w:p w14:paraId="6BB9F4CC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2034" w:type="dxa"/>
            <w:shd w:val="clear" w:color="FFFFFF" w:fill="FFFFFF"/>
            <w:vAlign w:val="center"/>
            <w:hideMark/>
          </w:tcPr>
          <w:p w14:paraId="57F12FF1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Portale self-service con catalogo e governance dei dati 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5AC917E0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  <w:shd w:val="clear" w:color="FFFFFF" w:fill="FFFFFF"/>
            <w:vAlign w:val="center"/>
          </w:tcPr>
          <w:p w14:paraId="6FA5D8B8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E3D0C" w:rsidRPr="008E3D0C" w14:paraId="6C74BE90" w14:textId="77777777" w:rsidTr="008E3D0C">
        <w:trPr>
          <w:cantSplit/>
          <w:trHeight w:val="227"/>
        </w:trPr>
        <w:tc>
          <w:tcPr>
            <w:tcW w:w="1623" w:type="dxa"/>
            <w:shd w:val="clear" w:color="FFFFFF" w:fill="FFFFFF"/>
            <w:noWrap/>
            <w:vAlign w:val="center"/>
          </w:tcPr>
          <w:p w14:paraId="3E4CF420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PaaS - AI</w:t>
            </w:r>
          </w:p>
        </w:tc>
        <w:tc>
          <w:tcPr>
            <w:tcW w:w="1425" w:type="dxa"/>
            <w:shd w:val="clear" w:color="FFFFFF" w:fill="FFFFFF"/>
            <w:noWrap/>
            <w:vAlign w:val="center"/>
          </w:tcPr>
          <w:p w14:paraId="293E54A1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AI Platform - 1 Worker - 1 GPU</w:t>
            </w:r>
          </w:p>
        </w:tc>
        <w:tc>
          <w:tcPr>
            <w:tcW w:w="597" w:type="dxa"/>
            <w:shd w:val="clear" w:color="FFFFFF" w:fill="FFFFFF"/>
            <w:noWrap/>
            <w:vAlign w:val="center"/>
          </w:tcPr>
          <w:p w14:paraId="574178A2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6" w:type="dxa"/>
            <w:shd w:val="clear" w:color="FFFFFF" w:fill="FFFFFF"/>
            <w:noWrap/>
            <w:vAlign w:val="center"/>
          </w:tcPr>
          <w:p w14:paraId="05BDB805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FFFFFF" w:fill="FFFFFF"/>
            <w:noWrap/>
            <w:vAlign w:val="center"/>
          </w:tcPr>
          <w:p w14:paraId="5A495123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8</w:t>
            </w:r>
          </w:p>
        </w:tc>
        <w:tc>
          <w:tcPr>
            <w:tcW w:w="541" w:type="dxa"/>
            <w:shd w:val="clear" w:color="FFFFFF" w:fill="FFFFFF"/>
            <w:noWrap/>
            <w:vAlign w:val="center"/>
          </w:tcPr>
          <w:p w14:paraId="49BA83D5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64</w:t>
            </w:r>
          </w:p>
        </w:tc>
        <w:tc>
          <w:tcPr>
            <w:tcW w:w="671" w:type="dxa"/>
            <w:shd w:val="clear" w:color="FFFFFF" w:fill="FFFFFF"/>
            <w:noWrap/>
            <w:vAlign w:val="center"/>
          </w:tcPr>
          <w:p w14:paraId="13604D3C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4" w:type="dxa"/>
            <w:shd w:val="clear" w:color="FFFFFF" w:fill="FFFFFF"/>
            <w:vAlign w:val="center"/>
          </w:tcPr>
          <w:p w14:paraId="707FBBE1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Spark/</w:t>
            </w:r>
            <w:proofErr w:type="spellStart"/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Tensorflow</w:t>
            </w:r>
            <w:proofErr w:type="spellEnd"/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/</w:t>
            </w:r>
            <w:proofErr w:type="spellStart"/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Keras</w:t>
            </w:r>
            <w:proofErr w:type="spellEnd"/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 xml:space="preserve">/scikit </w:t>
            </w:r>
            <w:proofErr w:type="spellStart"/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processore</w:t>
            </w:r>
            <w:proofErr w:type="spellEnd"/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fisico</w:t>
            </w:r>
            <w:proofErr w:type="spellEnd"/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 xml:space="preserve"> 26 core 2,70 </w:t>
            </w:r>
            <w:proofErr w:type="spellStart"/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Ghz</w:t>
            </w:r>
            <w:proofErr w:type="spellEnd"/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 xml:space="preserve"> virtualization ratio 1:2 - Nvidia A100 </w:t>
            </w:r>
            <w:proofErr w:type="spellStart"/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dedicata</w:t>
            </w:r>
            <w:proofErr w:type="spellEnd"/>
          </w:p>
        </w:tc>
        <w:tc>
          <w:tcPr>
            <w:tcW w:w="851" w:type="dxa"/>
            <w:shd w:val="clear" w:color="FFFFFF" w:fill="FFFFFF"/>
            <w:vAlign w:val="center"/>
          </w:tcPr>
          <w:p w14:paraId="6F5792B5" w14:textId="77777777" w:rsidR="008E3D0C" w:rsidRPr="008E3D0C" w:rsidRDefault="008E3D0C" w:rsidP="00362985">
            <w:pPr>
              <w:jc w:val="left"/>
              <w:rPr>
                <w:rStyle w:val="Rimandocommento"/>
                <w:rFonts w:ascii="Mulish" w:hAnsi="Mulish"/>
                <w:sz w:val="14"/>
                <w:szCs w:val="14"/>
              </w:rPr>
            </w:pPr>
          </w:p>
        </w:tc>
        <w:tc>
          <w:tcPr>
            <w:tcW w:w="702" w:type="dxa"/>
            <w:shd w:val="clear" w:color="FFFFFF" w:fill="FFFFFF"/>
            <w:vAlign w:val="center"/>
          </w:tcPr>
          <w:p w14:paraId="0DA42038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E3D0C" w:rsidRPr="00557A1B" w14:paraId="2C69F142" w14:textId="77777777" w:rsidTr="008E3D0C">
        <w:trPr>
          <w:cantSplit/>
          <w:trHeight w:val="227"/>
        </w:trPr>
        <w:tc>
          <w:tcPr>
            <w:tcW w:w="1623" w:type="dxa"/>
            <w:shd w:val="clear" w:color="FFFFFF" w:fill="FFFFFF"/>
            <w:noWrap/>
            <w:vAlign w:val="center"/>
          </w:tcPr>
          <w:p w14:paraId="55BF7952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PaaS - AI</w:t>
            </w:r>
          </w:p>
        </w:tc>
        <w:tc>
          <w:tcPr>
            <w:tcW w:w="1425" w:type="dxa"/>
            <w:shd w:val="clear" w:color="FFFFFF" w:fill="FFFFFF"/>
            <w:noWrap/>
            <w:vAlign w:val="center"/>
          </w:tcPr>
          <w:p w14:paraId="2D9E24EB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Semantic Knowledge Search - 1 Worker</w:t>
            </w:r>
          </w:p>
        </w:tc>
        <w:tc>
          <w:tcPr>
            <w:tcW w:w="597" w:type="dxa"/>
            <w:shd w:val="clear" w:color="FFFFFF" w:fill="FFFFFF"/>
            <w:noWrap/>
            <w:vAlign w:val="center"/>
          </w:tcPr>
          <w:p w14:paraId="26FB14F4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6" w:type="dxa"/>
            <w:shd w:val="clear" w:color="FFFFFF" w:fill="FFFFFF"/>
            <w:noWrap/>
            <w:vAlign w:val="center"/>
          </w:tcPr>
          <w:p w14:paraId="095F965B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FFFFFF" w:fill="FFFFFF"/>
            <w:noWrap/>
            <w:vAlign w:val="center"/>
          </w:tcPr>
          <w:p w14:paraId="3317E000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8</w:t>
            </w:r>
          </w:p>
        </w:tc>
        <w:tc>
          <w:tcPr>
            <w:tcW w:w="541" w:type="dxa"/>
            <w:shd w:val="clear" w:color="FFFFFF" w:fill="FFFFFF"/>
            <w:noWrap/>
            <w:vAlign w:val="center"/>
          </w:tcPr>
          <w:p w14:paraId="35F929A8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32</w:t>
            </w:r>
          </w:p>
        </w:tc>
        <w:tc>
          <w:tcPr>
            <w:tcW w:w="671" w:type="dxa"/>
            <w:shd w:val="clear" w:color="FFFFFF" w:fill="FFFFFF"/>
            <w:noWrap/>
            <w:vAlign w:val="center"/>
          </w:tcPr>
          <w:p w14:paraId="32BFDAB6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2046</w:t>
            </w:r>
          </w:p>
        </w:tc>
        <w:tc>
          <w:tcPr>
            <w:tcW w:w="2034" w:type="dxa"/>
            <w:shd w:val="clear" w:color="FFFFFF" w:fill="FFFFFF"/>
            <w:vAlign w:val="center"/>
          </w:tcPr>
          <w:p w14:paraId="0536594E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E3D0C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ElasticSearch</w:t>
            </w:r>
            <w:proofErr w:type="spellEnd"/>
            <w:r w:rsidRPr="008E3D0C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su processore fisico 26 core 2,70 Ghz </w:t>
            </w:r>
            <w:proofErr w:type="spellStart"/>
            <w:r w:rsidRPr="008E3D0C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virtualization</w:t>
            </w:r>
            <w:proofErr w:type="spellEnd"/>
            <w:r w:rsidRPr="008E3D0C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ratio 1:2 - Disco SSD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110CA901" w14:textId="77777777" w:rsidR="008E3D0C" w:rsidRPr="008E3D0C" w:rsidRDefault="008E3D0C" w:rsidP="00362985">
            <w:pPr>
              <w:jc w:val="left"/>
              <w:rPr>
                <w:rStyle w:val="Rimandocommento"/>
                <w:rFonts w:ascii="Mulish" w:hAnsi="Mulish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  <w:shd w:val="clear" w:color="FFFFFF" w:fill="FFFFFF"/>
            <w:vAlign w:val="center"/>
          </w:tcPr>
          <w:p w14:paraId="2DBC5086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E3D0C" w:rsidRPr="00557A1B" w14:paraId="327CB524" w14:textId="77777777" w:rsidTr="008E3D0C">
        <w:trPr>
          <w:cantSplit/>
          <w:trHeight w:val="227"/>
        </w:trPr>
        <w:tc>
          <w:tcPr>
            <w:tcW w:w="1623" w:type="dxa"/>
            <w:shd w:val="clear" w:color="FFFFFF" w:fill="FFFFFF"/>
            <w:noWrap/>
            <w:vAlign w:val="center"/>
          </w:tcPr>
          <w:p w14:paraId="77593CE0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PaaS - AI</w:t>
            </w:r>
          </w:p>
        </w:tc>
        <w:tc>
          <w:tcPr>
            <w:tcW w:w="1425" w:type="dxa"/>
            <w:shd w:val="clear" w:color="FFFFFF" w:fill="FFFFFF"/>
            <w:noWrap/>
            <w:vAlign w:val="center"/>
          </w:tcPr>
          <w:p w14:paraId="35815DA7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Text Analytics /NLP - 1 Worker</w:t>
            </w:r>
          </w:p>
        </w:tc>
        <w:tc>
          <w:tcPr>
            <w:tcW w:w="597" w:type="dxa"/>
            <w:shd w:val="clear" w:color="FFFFFF" w:fill="FFFFFF"/>
            <w:noWrap/>
            <w:vAlign w:val="center"/>
          </w:tcPr>
          <w:p w14:paraId="3EF2A84F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6" w:type="dxa"/>
            <w:shd w:val="clear" w:color="FFFFFF" w:fill="FFFFFF"/>
            <w:noWrap/>
            <w:vAlign w:val="center"/>
          </w:tcPr>
          <w:p w14:paraId="7E2FB3F7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FFFFFF" w:fill="FFFFFF"/>
            <w:noWrap/>
            <w:vAlign w:val="center"/>
          </w:tcPr>
          <w:p w14:paraId="0717FFB3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8</w:t>
            </w:r>
          </w:p>
        </w:tc>
        <w:tc>
          <w:tcPr>
            <w:tcW w:w="541" w:type="dxa"/>
            <w:shd w:val="clear" w:color="FFFFFF" w:fill="FFFFFF"/>
            <w:noWrap/>
            <w:vAlign w:val="center"/>
          </w:tcPr>
          <w:p w14:paraId="3EB917F8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32</w:t>
            </w:r>
          </w:p>
        </w:tc>
        <w:tc>
          <w:tcPr>
            <w:tcW w:w="671" w:type="dxa"/>
            <w:shd w:val="clear" w:color="FFFFFF" w:fill="FFFFFF"/>
            <w:noWrap/>
            <w:vAlign w:val="center"/>
          </w:tcPr>
          <w:p w14:paraId="5DD969CC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4" w:type="dxa"/>
            <w:shd w:val="clear" w:color="FFFFFF" w:fill="FFFFFF"/>
            <w:vAlign w:val="center"/>
          </w:tcPr>
          <w:p w14:paraId="78BC95BE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Analisi linguistica con </w:t>
            </w:r>
            <w:proofErr w:type="spellStart"/>
            <w:r w:rsidRPr="008E3D0C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entity</w:t>
            </w:r>
            <w:proofErr w:type="spellEnd"/>
            <w:r w:rsidRPr="008E3D0C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E3D0C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recogniction</w:t>
            </w:r>
            <w:proofErr w:type="spellEnd"/>
            <w:r w:rsidRPr="008E3D0C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, sentiment </w:t>
            </w:r>
            <w:proofErr w:type="spellStart"/>
            <w:r w:rsidRPr="008E3D0C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analysis</w:t>
            </w:r>
            <w:proofErr w:type="spellEnd"/>
            <w:r w:rsidRPr="008E3D0C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, NER su processore fisico 26 core 2,70 Ghz </w:t>
            </w:r>
            <w:proofErr w:type="spellStart"/>
            <w:r w:rsidRPr="008E3D0C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virtualization</w:t>
            </w:r>
            <w:proofErr w:type="spellEnd"/>
            <w:r w:rsidRPr="008E3D0C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ratio 1:2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75C983AB" w14:textId="77777777" w:rsidR="008E3D0C" w:rsidRPr="008E3D0C" w:rsidRDefault="008E3D0C" w:rsidP="00362985">
            <w:pPr>
              <w:jc w:val="left"/>
              <w:rPr>
                <w:rStyle w:val="Rimandocommento"/>
                <w:rFonts w:ascii="Mulish" w:hAnsi="Mulish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  <w:shd w:val="clear" w:color="FFFFFF" w:fill="FFFFFF"/>
            <w:vAlign w:val="center"/>
          </w:tcPr>
          <w:p w14:paraId="4ECD3BD2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E3D0C" w:rsidRPr="008E3D0C" w14:paraId="3E9A334E" w14:textId="77777777" w:rsidTr="008E3D0C">
        <w:trPr>
          <w:cantSplit/>
          <w:trHeight w:val="227"/>
        </w:trPr>
        <w:tc>
          <w:tcPr>
            <w:tcW w:w="1623" w:type="dxa"/>
            <w:shd w:val="clear" w:color="FFFFFF" w:fill="FFFFFF"/>
            <w:noWrap/>
            <w:vAlign w:val="center"/>
          </w:tcPr>
          <w:p w14:paraId="753DF559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PaaS - AI</w:t>
            </w:r>
          </w:p>
        </w:tc>
        <w:tc>
          <w:tcPr>
            <w:tcW w:w="1425" w:type="dxa"/>
            <w:shd w:val="clear" w:color="FFFFFF" w:fill="FFFFFF"/>
            <w:noWrap/>
            <w:vAlign w:val="center"/>
          </w:tcPr>
          <w:p w14:paraId="64FA5E47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 xml:space="preserve">Audio Analytics - 1 </w:t>
            </w:r>
            <w:proofErr w:type="spellStart"/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flusso</w:t>
            </w:r>
            <w:proofErr w:type="spellEnd"/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 xml:space="preserve"> audio H24 X 365G</w:t>
            </w:r>
          </w:p>
        </w:tc>
        <w:tc>
          <w:tcPr>
            <w:tcW w:w="597" w:type="dxa"/>
            <w:shd w:val="clear" w:color="FFFFFF" w:fill="FFFFFF"/>
            <w:noWrap/>
            <w:vAlign w:val="center"/>
          </w:tcPr>
          <w:p w14:paraId="73FFA8E0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6" w:type="dxa"/>
            <w:shd w:val="clear" w:color="FFFFFF" w:fill="FFFFFF"/>
            <w:noWrap/>
            <w:vAlign w:val="center"/>
          </w:tcPr>
          <w:p w14:paraId="31FE8679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FFFFFF" w:fill="FFFFFF"/>
            <w:noWrap/>
            <w:vAlign w:val="center"/>
          </w:tcPr>
          <w:p w14:paraId="0C79956B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1" w:type="dxa"/>
            <w:shd w:val="clear" w:color="FFFFFF" w:fill="FFFFFF"/>
            <w:noWrap/>
            <w:vAlign w:val="center"/>
          </w:tcPr>
          <w:p w14:paraId="2F65EBF6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FFFFFF" w:fill="FFFFFF"/>
            <w:noWrap/>
            <w:vAlign w:val="center"/>
          </w:tcPr>
          <w:p w14:paraId="7419F7C8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4" w:type="dxa"/>
            <w:shd w:val="clear" w:color="FFFFFF" w:fill="FFFFFF"/>
            <w:vAlign w:val="center"/>
          </w:tcPr>
          <w:p w14:paraId="2343B56F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</w:rPr>
            </w:pPr>
            <w:proofErr w:type="spellStart"/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Analisi</w:t>
            </w:r>
            <w:proofErr w:type="spellEnd"/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 xml:space="preserve"> audio per speech to text, text to </w:t>
            </w:r>
            <w:proofErr w:type="spellStart"/>
            <w:proofErr w:type="gramStart"/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speech,speaker</w:t>
            </w:r>
            <w:proofErr w:type="spellEnd"/>
            <w:proofErr w:type="gramEnd"/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 xml:space="preserve"> verification, speaker identification, anomaly detection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77942DE0" w14:textId="77777777" w:rsidR="008E3D0C" w:rsidRPr="008E3D0C" w:rsidRDefault="008E3D0C" w:rsidP="00362985">
            <w:pPr>
              <w:jc w:val="left"/>
              <w:rPr>
                <w:rStyle w:val="Rimandocommento"/>
                <w:rFonts w:ascii="Mulish" w:hAnsi="Mulish"/>
                <w:sz w:val="14"/>
                <w:szCs w:val="14"/>
              </w:rPr>
            </w:pPr>
          </w:p>
        </w:tc>
        <w:tc>
          <w:tcPr>
            <w:tcW w:w="702" w:type="dxa"/>
            <w:shd w:val="clear" w:color="FFFFFF" w:fill="FFFFFF"/>
            <w:vAlign w:val="center"/>
          </w:tcPr>
          <w:p w14:paraId="0AB0E051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</w:rPr>
            </w:pPr>
          </w:p>
        </w:tc>
      </w:tr>
      <w:tr w:rsidR="008E3D0C" w:rsidRPr="008E3D0C" w14:paraId="1F9189A9" w14:textId="77777777" w:rsidTr="008E3D0C">
        <w:trPr>
          <w:cantSplit/>
          <w:trHeight w:val="227"/>
        </w:trPr>
        <w:tc>
          <w:tcPr>
            <w:tcW w:w="1623" w:type="dxa"/>
            <w:shd w:val="clear" w:color="FFFFFF" w:fill="FFFFFF"/>
            <w:noWrap/>
            <w:vAlign w:val="center"/>
          </w:tcPr>
          <w:p w14:paraId="3CAF13CC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PaaS - AI</w:t>
            </w:r>
          </w:p>
        </w:tc>
        <w:tc>
          <w:tcPr>
            <w:tcW w:w="1425" w:type="dxa"/>
            <w:shd w:val="clear" w:color="FFFFFF" w:fill="FFFFFF"/>
            <w:noWrap/>
            <w:vAlign w:val="center"/>
          </w:tcPr>
          <w:p w14:paraId="2397587F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 xml:space="preserve">Video Analytics - 1 </w:t>
            </w:r>
            <w:proofErr w:type="spellStart"/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flusso</w:t>
            </w:r>
            <w:proofErr w:type="spellEnd"/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 xml:space="preserve"> video H24 X 365G</w:t>
            </w:r>
          </w:p>
        </w:tc>
        <w:tc>
          <w:tcPr>
            <w:tcW w:w="597" w:type="dxa"/>
            <w:shd w:val="clear" w:color="FFFFFF" w:fill="FFFFFF"/>
            <w:noWrap/>
            <w:vAlign w:val="center"/>
          </w:tcPr>
          <w:p w14:paraId="002ABC62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6" w:type="dxa"/>
            <w:shd w:val="clear" w:color="FFFFFF" w:fill="FFFFFF"/>
            <w:noWrap/>
            <w:vAlign w:val="center"/>
          </w:tcPr>
          <w:p w14:paraId="0289B094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FFFFFF" w:fill="FFFFFF"/>
            <w:noWrap/>
            <w:vAlign w:val="center"/>
          </w:tcPr>
          <w:p w14:paraId="7747E159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1" w:type="dxa"/>
            <w:shd w:val="clear" w:color="FFFFFF" w:fill="FFFFFF"/>
            <w:noWrap/>
            <w:vAlign w:val="center"/>
          </w:tcPr>
          <w:p w14:paraId="1B9D1BC4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FFFFFF" w:fill="FFFFFF"/>
            <w:noWrap/>
            <w:vAlign w:val="center"/>
          </w:tcPr>
          <w:p w14:paraId="753EFF59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4" w:type="dxa"/>
            <w:shd w:val="clear" w:color="FFFFFF" w:fill="FFFFFF"/>
            <w:vAlign w:val="center"/>
          </w:tcPr>
          <w:p w14:paraId="0CD6EEAC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</w:rPr>
            </w:pPr>
            <w:proofErr w:type="spellStart"/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Analisi</w:t>
            </w:r>
            <w:proofErr w:type="spellEnd"/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 xml:space="preserve"> video per object </w:t>
            </w:r>
            <w:proofErr w:type="spellStart"/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recogniction</w:t>
            </w:r>
            <w:proofErr w:type="spellEnd"/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 xml:space="preserve">, object tracking, face </w:t>
            </w:r>
            <w:proofErr w:type="spellStart"/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recogniction</w:t>
            </w:r>
            <w:proofErr w:type="spellEnd"/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, crowd counting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2C8F0158" w14:textId="77777777" w:rsidR="008E3D0C" w:rsidRPr="008E3D0C" w:rsidRDefault="008E3D0C" w:rsidP="00362985">
            <w:pPr>
              <w:jc w:val="left"/>
              <w:rPr>
                <w:rStyle w:val="Rimandocommento"/>
                <w:rFonts w:ascii="Mulish" w:hAnsi="Mulish"/>
                <w:sz w:val="14"/>
                <w:szCs w:val="14"/>
              </w:rPr>
            </w:pPr>
          </w:p>
        </w:tc>
        <w:tc>
          <w:tcPr>
            <w:tcW w:w="702" w:type="dxa"/>
            <w:shd w:val="clear" w:color="FFFFFF" w:fill="FFFFFF"/>
            <w:vAlign w:val="center"/>
          </w:tcPr>
          <w:p w14:paraId="0533640A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</w:rPr>
            </w:pPr>
          </w:p>
        </w:tc>
      </w:tr>
      <w:tr w:rsidR="008E3D0C" w:rsidRPr="008E3D0C" w14:paraId="32FDFB30" w14:textId="77777777" w:rsidTr="008E3D0C">
        <w:trPr>
          <w:cantSplit/>
          <w:trHeight w:val="227"/>
        </w:trPr>
        <w:tc>
          <w:tcPr>
            <w:tcW w:w="1623" w:type="dxa"/>
            <w:shd w:val="clear" w:color="FFFFFF" w:fill="FFFFFF"/>
            <w:noWrap/>
            <w:vAlign w:val="center"/>
          </w:tcPr>
          <w:p w14:paraId="2D5ACA73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 xml:space="preserve">PaaS - </w:t>
            </w:r>
            <w:proofErr w:type="spellStart"/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Spid</w:t>
            </w:r>
            <w:proofErr w:type="spellEnd"/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 xml:space="preserve"> Enabling &amp; Profiling</w:t>
            </w:r>
          </w:p>
        </w:tc>
        <w:tc>
          <w:tcPr>
            <w:tcW w:w="1425" w:type="dxa"/>
            <w:shd w:val="clear" w:color="FFFFFF" w:fill="FFFFFF"/>
            <w:noWrap/>
            <w:vAlign w:val="center"/>
          </w:tcPr>
          <w:p w14:paraId="0F155E25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Spid</w:t>
            </w:r>
            <w:proofErr w:type="spellEnd"/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 xml:space="preserve"> Enabling &amp; Profiling 100 </w:t>
            </w:r>
            <w:proofErr w:type="spellStart"/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Utenti</w:t>
            </w:r>
            <w:proofErr w:type="spellEnd"/>
          </w:p>
        </w:tc>
        <w:tc>
          <w:tcPr>
            <w:tcW w:w="597" w:type="dxa"/>
            <w:shd w:val="clear" w:color="FFFFFF" w:fill="FFFFFF"/>
            <w:noWrap/>
            <w:vAlign w:val="center"/>
          </w:tcPr>
          <w:p w14:paraId="41C9660B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6" w:type="dxa"/>
            <w:shd w:val="clear" w:color="FFFFFF" w:fill="FFFFFF"/>
            <w:noWrap/>
            <w:vAlign w:val="center"/>
          </w:tcPr>
          <w:p w14:paraId="665C7B1A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FFFFFF" w:fill="FFFFFF"/>
            <w:noWrap/>
            <w:vAlign w:val="center"/>
          </w:tcPr>
          <w:p w14:paraId="04EB7CC0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1" w:type="dxa"/>
            <w:shd w:val="clear" w:color="FFFFFF" w:fill="FFFFFF"/>
            <w:noWrap/>
            <w:vAlign w:val="center"/>
          </w:tcPr>
          <w:p w14:paraId="591D7F3B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FFFFFF" w:fill="FFFFFF"/>
            <w:noWrap/>
            <w:vAlign w:val="center"/>
          </w:tcPr>
          <w:p w14:paraId="5BA6DE16" w14:textId="77777777" w:rsidR="008E3D0C" w:rsidRPr="008E3D0C" w:rsidRDefault="008E3D0C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4" w:type="dxa"/>
            <w:shd w:val="clear" w:color="FFFFFF" w:fill="FFFFFF"/>
            <w:vAlign w:val="center"/>
          </w:tcPr>
          <w:p w14:paraId="2BA2E229" w14:textId="77777777" w:rsidR="008E3D0C" w:rsidRPr="008E3D0C" w:rsidRDefault="008E3D0C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22CB1584" w14:textId="77777777" w:rsidR="008E3D0C" w:rsidRPr="008E3D0C" w:rsidRDefault="008E3D0C" w:rsidP="00362985">
            <w:pPr>
              <w:jc w:val="left"/>
              <w:rPr>
                <w:rStyle w:val="Rimandocommento"/>
                <w:rFonts w:ascii="Mulish" w:hAnsi="Mulish"/>
                <w:sz w:val="14"/>
                <w:szCs w:val="14"/>
              </w:rPr>
            </w:pPr>
          </w:p>
        </w:tc>
        <w:tc>
          <w:tcPr>
            <w:tcW w:w="702" w:type="dxa"/>
            <w:shd w:val="clear" w:color="FFFFFF" w:fill="FFFFFF"/>
            <w:vAlign w:val="center"/>
          </w:tcPr>
          <w:p w14:paraId="64051B87" w14:textId="77777777" w:rsidR="008E3D0C" w:rsidRPr="008E3D0C" w:rsidRDefault="008E3D0C" w:rsidP="008E3D0C">
            <w:pPr>
              <w:keepNext/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</w:tbl>
    <w:p w14:paraId="092AEF75" w14:textId="4BE9F639" w:rsidR="00412DAB" w:rsidRDefault="008E3D0C" w:rsidP="008E3D0C">
      <w:pPr>
        <w:pStyle w:val="Didascalia"/>
        <w:rPr>
          <w:rStyle w:val="PSNNormaleCarattere"/>
        </w:rPr>
      </w:pPr>
      <w:bookmarkStart w:id="125" w:name="_Toc120012103"/>
      <w:proofErr w:type="spellStart"/>
      <w:r>
        <w:t>Tabella</w:t>
      </w:r>
      <w:proofErr w:type="spellEnd"/>
      <w:r>
        <w:t xml:space="preserve"> </w:t>
      </w:r>
      <w:r>
        <w:fldChar w:fldCharType="begin"/>
      </w:r>
      <w:r>
        <w:instrText xml:space="preserve"> SEQ Tabella \* ARABIC </w:instrText>
      </w:r>
      <w:r>
        <w:fldChar w:fldCharType="separate"/>
      </w:r>
      <w:r w:rsidR="001B3B38">
        <w:rPr>
          <w:noProof/>
        </w:rPr>
        <w:t>9</w:t>
      </w:r>
      <w:r>
        <w:fldChar w:fldCharType="end"/>
      </w:r>
      <w:r>
        <w:t xml:space="preserve">: </w:t>
      </w:r>
      <w:proofErr w:type="spellStart"/>
      <w:r w:rsidRPr="00C708E1">
        <w:t>Fabbisogno</w:t>
      </w:r>
      <w:proofErr w:type="spellEnd"/>
      <w:r w:rsidRPr="00C708E1">
        <w:t xml:space="preserve"> PaaS</w:t>
      </w:r>
      <w:bookmarkEnd w:id="125"/>
    </w:p>
    <w:p w14:paraId="6942E857" w14:textId="77777777" w:rsidR="008E3D0C" w:rsidRDefault="008E3D0C" w:rsidP="009F4A2E">
      <w:pPr>
        <w:pStyle w:val="PSNNormale"/>
        <w:rPr>
          <w:rStyle w:val="PSNNormaleCarattere"/>
        </w:rPr>
      </w:pPr>
    </w:p>
    <w:p w14:paraId="38697CD1" w14:textId="2C85E70E" w:rsidR="001358BF" w:rsidRDefault="001358BF" w:rsidP="001358BF">
      <w:pPr>
        <w:pStyle w:val="Titolo3"/>
        <w:rPr>
          <w:rStyle w:val="PSNNormaleCarattere"/>
        </w:rPr>
      </w:pPr>
      <w:bookmarkStart w:id="126" w:name="_Toc120012079"/>
      <w:proofErr w:type="spellStart"/>
      <w:r>
        <w:rPr>
          <w:rStyle w:val="PSNNormaleCarattere"/>
        </w:rPr>
        <w:lastRenderedPageBreak/>
        <w:t>CaaS</w:t>
      </w:r>
      <w:bookmarkEnd w:id="126"/>
      <w:proofErr w:type="spellEnd"/>
    </w:p>
    <w:p w14:paraId="27FDC234" w14:textId="1BBC1965" w:rsidR="001358BF" w:rsidRDefault="008E3D0C" w:rsidP="009F4A2E">
      <w:pPr>
        <w:pStyle w:val="PSNNormale"/>
        <w:rPr>
          <w:rStyle w:val="PSNNormaleCarattere"/>
        </w:rPr>
      </w:pPr>
      <w:r w:rsidRPr="008E3D0C">
        <w:rPr>
          <w:rStyle w:val="PSNNormaleCarattere"/>
        </w:rPr>
        <w:t xml:space="preserve">Il servizio Container </w:t>
      </w:r>
      <w:proofErr w:type="spellStart"/>
      <w:r w:rsidRPr="008E3D0C">
        <w:rPr>
          <w:rStyle w:val="PSNNormaleCarattere"/>
        </w:rPr>
        <w:t>as</w:t>
      </w:r>
      <w:proofErr w:type="spellEnd"/>
      <w:r w:rsidRPr="008E3D0C">
        <w:rPr>
          <w:rStyle w:val="PSNNormaleCarattere"/>
        </w:rPr>
        <w:t xml:space="preserve"> a Service (</w:t>
      </w:r>
      <w:proofErr w:type="spellStart"/>
      <w:r w:rsidRPr="008E3D0C">
        <w:rPr>
          <w:rStyle w:val="PSNNormaleCarattere"/>
        </w:rPr>
        <w:t>CaaS</w:t>
      </w:r>
      <w:proofErr w:type="spellEnd"/>
      <w:r w:rsidRPr="008E3D0C">
        <w:rPr>
          <w:rStyle w:val="PSNNormaleCarattere"/>
        </w:rPr>
        <w:t xml:space="preserve">) rende disponibile un PaaS di erogazione di Container basato su </w:t>
      </w:r>
      <w:proofErr w:type="spellStart"/>
      <w:r w:rsidRPr="008E3D0C">
        <w:rPr>
          <w:rStyle w:val="PSNNormaleCarattere"/>
        </w:rPr>
        <w:t>Kubernetes</w:t>
      </w:r>
      <w:proofErr w:type="spellEnd"/>
      <w:r w:rsidRPr="008E3D0C">
        <w:rPr>
          <w:rStyle w:val="PSNNormaleCarattere"/>
        </w:rPr>
        <w:t xml:space="preserve"> che abilita la trasformazione dei </w:t>
      </w:r>
      <w:proofErr w:type="spellStart"/>
      <w:r w:rsidRPr="008E3D0C">
        <w:rPr>
          <w:rStyle w:val="PSNNormaleCarattere"/>
        </w:rPr>
        <w:t>workload</w:t>
      </w:r>
      <w:proofErr w:type="spellEnd"/>
      <w:r w:rsidRPr="008E3D0C">
        <w:rPr>
          <w:rStyle w:val="PSNNormaleCarattere"/>
        </w:rPr>
        <w:t xml:space="preserve"> alla logica cloud-native (</w:t>
      </w:r>
      <w:proofErr w:type="spellStart"/>
      <w:r w:rsidRPr="008E3D0C">
        <w:rPr>
          <w:rStyle w:val="PSNNormaleCarattere"/>
        </w:rPr>
        <w:t>microservizi</w:t>
      </w:r>
      <w:proofErr w:type="spellEnd"/>
      <w:r w:rsidRPr="008E3D0C">
        <w:rPr>
          <w:rStyle w:val="PSNNormaleCarattere"/>
        </w:rPr>
        <w:t>).</w:t>
      </w:r>
    </w:p>
    <w:p w14:paraId="141F1915" w14:textId="1A270326" w:rsidR="008E3D0C" w:rsidRDefault="008E3D0C" w:rsidP="009F4A2E">
      <w:pPr>
        <w:pStyle w:val="PSNNormale"/>
        <w:rPr>
          <w:rStyle w:val="PSNNormaleCaratter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2043"/>
        <w:gridCol w:w="533"/>
        <w:gridCol w:w="495"/>
        <w:gridCol w:w="520"/>
        <w:gridCol w:w="580"/>
        <w:gridCol w:w="699"/>
        <w:gridCol w:w="2511"/>
        <w:gridCol w:w="791"/>
        <w:gridCol w:w="641"/>
      </w:tblGrid>
      <w:tr w:rsidR="008E3D0C" w:rsidRPr="008E3D0C" w14:paraId="4E8374EF" w14:textId="77777777" w:rsidTr="00362985">
        <w:trPr>
          <w:cantSplit/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F81BD" w:themeFill="accent1"/>
            <w:noWrap/>
            <w:hideMark/>
          </w:tcPr>
          <w:p w14:paraId="55AE8505" w14:textId="77777777" w:rsidR="008E3D0C" w:rsidRPr="008E3D0C" w:rsidRDefault="008E3D0C" w:rsidP="00362985">
            <w:pPr>
              <w:keepNext/>
              <w:jc w:val="center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Tipologia</w:t>
            </w:r>
          </w:p>
        </w:tc>
        <w:tc>
          <w:tcPr>
            <w:tcW w:w="106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4F81BD" w:themeFill="accent1"/>
            <w:noWrap/>
            <w:hideMark/>
          </w:tcPr>
          <w:p w14:paraId="2331F932" w14:textId="77777777" w:rsidR="008E3D0C" w:rsidRPr="008E3D0C" w:rsidRDefault="008E3D0C" w:rsidP="00362985">
            <w:pPr>
              <w:keepNext/>
              <w:jc w:val="left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Elemento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4F81BD" w:themeFill="accent1"/>
            <w:noWrap/>
            <w:hideMark/>
          </w:tcPr>
          <w:p w14:paraId="4F31A79D" w14:textId="77777777" w:rsidR="008E3D0C" w:rsidRPr="008E3D0C" w:rsidRDefault="008E3D0C" w:rsidP="00362985">
            <w:pPr>
              <w:keepNext/>
              <w:jc w:val="center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CORE</w:t>
            </w:r>
            <w:r w:rsidRPr="008E3D0C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br/>
              <w:t>[Q]</w:t>
            </w:r>
          </w:p>
        </w:tc>
        <w:tc>
          <w:tcPr>
            <w:tcW w:w="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4F81BD" w:themeFill="accent1"/>
            <w:noWrap/>
            <w:hideMark/>
          </w:tcPr>
          <w:p w14:paraId="3EF81192" w14:textId="77777777" w:rsidR="008E3D0C" w:rsidRPr="008E3D0C" w:rsidRDefault="008E3D0C" w:rsidP="00362985">
            <w:pPr>
              <w:keepNext/>
              <w:jc w:val="center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RAM</w:t>
            </w:r>
            <w:r w:rsidRPr="008E3D0C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br/>
              <w:t>[GB]</w:t>
            </w:r>
          </w:p>
        </w:tc>
        <w:tc>
          <w:tcPr>
            <w:tcW w:w="27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4F81BD" w:themeFill="accent1"/>
            <w:noWrap/>
            <w:hideMark/>
          </w:tcPr>
          <w:p w14:paraId="4DC6D838" w14:textId="77777777" w:rsidR="008E3D0C" w:rsidRPr="008E3D0C" w:rsidRDefault="008E3D0C" w:rsidP="00362985">
            <w:pPr>
              <w:keepNext/>
              <w:jc w:val="center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proofErr w:type="spellStart"/>
            <w:r w:rsidRPr="008E3D0C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vCPU</w:t>
            </w:r>
            <w:proofErr w:type="spellEnd"/>
            <w:r w:rsidRPr="008E3D0C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br/>
              <w:t>[Q]</w:t>
            </w:r>
          </w:p>
        </w:tc>
        <w:tc>
          <w:tcPr>
            <w:tcW w:w="3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4F81BD" w:themeFill="accent1"/>
            <w:noWrap/>
            <w:hideMark/>
          </w:tcPr>
          <w:p w14:paraId="6061AF70" w14:textId="77777777" w:rsidR="008E3D0C" w:rsidRPr="008E3D0C" w:rsidRDefault="008E3D0C" w:rsidP="00362985">
            <w:pPr>
              <w:keepNext/>
              <w:jc w:val="center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proofErr w:type="spellStart"/>
            <w:r w:rsidRPr="008E3D0C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vRAM</w:t>
            </w:r>
            <w:proofErr w:type="spellEnd"/>
            <w:r w:rsidRPr="008E3D0C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br/>
              <w:t>[GB]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4F81BD" w:themeFill="accent1"/>
            <w:noWrap/>
            <w:hideMark/>
          </w:tcPr>
          <w:p w14:paraId="1E944663" w14:textId="77777777" w:rsidR="008E3D0C" w:rsidRPr="008E3D0C" w:rsidRDefault="008E3D0C" w:rsidP="00362985">
            <w:pPr>
              <w:keepNext/>
              <w:jc w:val="center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Storage</w:t>
            </w:r>
            <w:r w:rsidRPr="008E3D0C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br/>
              <w:t>[GB]</w:t>
            </w:r>
          </w:p>
        </w:tc>
        <w:tc>
          <w:tcPr>
            <w:tcW w:w="130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4F81BD" w:themeFill="accent1"/>
            <w:noWrap/>
            <w:hideMark/>
          </w:tcPr>
          <w:p w14:paraId="395D109E" w14:textId="77777777" w:rsidR="008E3D0C" w:rsidRPr="008E3D0C" w:rsidRDefault="008E3D0C" w:rsidP="00362985">
            <w:pPr>
              <w:keepNext/>
              <w:jc w:val="center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Caratteristiche tecniche minime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4F81BD" w:themeFill="accent1"/>
          </w:tcPr>
          <w:p w14:paraId="42535045" w14:textId="77777777" w:rsidR="008E3D0C" w:rsidRPr="008E3D0C" w:rsidRDefault="008E3D0C" w:rsidP="00362985">
            <w:pPr>
              <w:keepNext/>
              <w:jc w:val="center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Quantità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4F81BD" w:themeFill="accent1"/>
          </w:tcPr>
          <w:p w14:paraId="113B3CDD" w14:textId="77777777" w:rsidR="008E3D0C" w:rsidRPr="008E3D0C" w:rsidRDefault="008E3D0C" w:rsidP="00362985">
            <w:pPr>
              <w:jc w:val="center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Durata</w:t>
            </w:r>
          </w:p>
          <w:p w14:paraId="289A9CF0" w14:textId="77777777" w:rsidR="008E3D0C" w:rsidRPr="008E3D0C" w:rsidRDefault="008E3D0C" w:rsidP="00362985">
            <w:pPr>
              <w:keepNext/>
              <w:jc w:val="center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(mesi)</w:t>
            </w:r>
          </w:p>
        </w:tc>
      </w:tr>
      <w:tr w:rsidR="008E3D0C" w:rsidRPr="008E3D0C" w14:paraId="6E57AC18" w14:textId="77777777" w:rsidTr="00362985">
        <w:trPr>
          <w:cantSplit/>
          <w:trHeight w:val="227"/>
        </w:trPr>
        <w:tc>
          <w:tcPr>
            <w:tcW w:w="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429D52F" w14:textId="77777777" w:rsidR="008E3D0C" w:rsidRPr="008E3D0C" w:rsidRDefault="008E3D0C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E3D0C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CaaS</w:t>
            </w:r>
            <w:proofErr w:type="spellEnd"/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3E4362D" w14:textId="77777777" w:rsidR="008E3D0C" w:rsidRPr="008E3D0C" w:rsidRDefault="008E3D0C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E3D0C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Licensed</w:t>
            </w:r>
            <w:proofErr w:type="spellEnd"/>
            <w:r w:rsidRPr="008E3D0C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- Medium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FF4ED7" w14:textId="77777777" w:rsidR="008E3D0C" w:rsidRPr="008E3D0C" w:rsidRDefault="008E3D0C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1805690" w14:textId="77777777" w:rsidR="008E3D0C" w:rsidRPr="008E3D0C" w:rsidRDefault="008E3D0C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256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3859E97" w14:textId="77777777" w:rsidR="008E3D0C" w:rsidRPr="008E3D0C" w:rsidRDefault="008E3D0C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821DD3F" w14:textId="77777777" w:rsidR="008E3D0C" w:rsidRPr="008E3D0C" w:rsidRDefault="008E3D0C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631A449" w14:textId="77777777" w:rsidR="008E3D0C" w:rsidRPr="008E3D0C" w:rsidRDefault="008E3D0C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785BA9" w14:textId="77777777" w:rsidR="008E3D0C" w:rsidRPr="008E3D0C" w:rsidRDefault="008E3D0C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8E3D0C">
              <w:rPr>
                <w:rFonts w:ascii="Mulish" w:hAnsi="Mulish" w:cs="Calibri"/>
                <w:color w:val="000000"/>
                <w:sz w:val="14"/>
                <w:szCs w:val="14"/>
              </w:rPr>
              <w:t xml:space="preserve">HW IaaS Private, Tanzu Basic, </w:t>
            </w:r>
            <w:proofErr w:type="spellStart"/>
            <w:r w:rsidRPr="008E3D0C">
              <w:rPr>
                <w:rFonts w:ascii="Mulish" w:hAnsi="Mulish" w:cs="Calibri"/>
                <w:color w:val="000000"/>
                <w:sz w:val="14"/>
                <w:szCs w:val="14"/>
              </w:rPr>
              <w:t>Opzione</w:t>
            </w:r>
            <w:proofErr w:type="spellEnd"/>
            <w:r w:rsidRPr="008E3D0C">
              <w:rPr>
                <w:rFonts w:ascii="Mulish" w:hAnsi="Mulish" w:cs="Calibri"/>
                <w:color w:val="000000"/>
                <w:sz w:val="14"/>
                <w:szCs w:val="14"/>
              </w:rPr>
              <w:t xml:space="preserve"> Plus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6145C0" w14:textId="77777777" w:rsidR="008E3D0C" w:rsidRPr="008E3D0C" w:rsidRDefault="008E3D0C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BDAB0C" w14:textId="77777777" w:rsidR="008E3D0C" w:rsidRPr="008E3D0C" w:rsidRDefault="008E3D0C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8E3D0C">
              <w:rPr>
                <w:rFonts w:ascii="Mulish" w:hAnsi="Mulish" w:cs="Calibri"/>
                <w:color w:val="000000"/>
                <w:sz w:val="14"/>
                <w:szCs w:val="14"/>
              </w:rPr>
              <w:t> </w:t>
            </w:r>
          </w:p>
        </w:tc>
      </w:tr>
      <w:tr w:rsidR="008E3D0C" w:rsidRPr="008E3D0C" w14:paraId="06DA8FEB" w14:textId="77777777" w:rsidTr="00362985">
        <w:trPr>
          <w:cantSplit/>
          <w:trHeight w:val="227"/>
        </w:trPr>
        <w:tc>
          <w:tcPr>
            <w:tcW w:w="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4721286" w14:textId="77777777" w:rsidR="008E3D0C" w:rsidRPr="008E3D0C" w:rsidRDefault="008E3D0C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E3D0C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CaaS</w:t>
            </w:r>
            <w:proofErr w:type="spellEnd"/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3D779F" w14:textId="77777777" w:rsidR="008E3D0C" w:rsidRPr="008E3D0C" w:rsidRDefault="008E3D0C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E3D0C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Licensed</w:t>
            </w:r>
            <w:proofErr w:type="spellEnd"/>
            <w:r w:rsidRPr="008E3D0C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- Large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C22D98B" w14:textId="77777777" w:rsidR="008E3D0C" w:rsidRPr="008E3D0C" w:rsidRDefault="008E3D0C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000679C" w14:textId="77777777" w:rsidR="008E3D0C" w:rsidRPr="008E3D0C" w:rsidRDefault="008E3D0C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768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A93BBC4" w14:textId="77777777" w:rsidR="008E3D0C" w:rsidRPr="008E3D0C" w:rsidRDefault="008E3D0C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0971DDA" w14:textId="77777777" w:rsidR="008E3D0C" w:rsidRPr="008E3D0C" w:rsidRDefault="008E3D0C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0611141" w14:textId="77777777" w:rsidR="008E3D0C" w:rsidRPr="008E3D0C" w:rsidRDefault="008E3D0C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DFDB62" w14:textId="77777777" w:rsidR="008E3D0C" w:rsidRPr="008E3D0C" w:rsidRDefault="008E3D0C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8E3D0C">
              <w:rPr>
                <w:rFonts w:ascii="Mulish" w:hAnsi="Mulish" w:cs="Calibri"/>
                <w:color w:val="000000"/>
                <w:sz w:val="14"/>
                <w:szCs w:val="14"/>
              </w:rPr>
              <w:t xml:space="preserve">HW IaaS Private, Tanzu Basic, </w:t>
            </w:r>
            <w:proofErr w:type="spellStart"/>
            <w:r w:rsidRPr="008E3D0C">
              <w:rPr>
                <w:rFonts w:ascii="Mulish" w:hAnsi="Mulish" w:cs="Calibri"/>
                <w:color w:val="000000"/>
                <w:sz w:val="14"/>
                <w:szCs w:val="14"/>
              </w:rPr>
              <w:t>Opzione</w:t>
            </w:r>
            <w:proofErr w:type="spellEnd"/>
            <w:r w:rsidRPr="008E3D0C">
              <w:rPr>
                <w:rFonts w:ascii="Mulish" w:hAnsi="Mulish" w:cs="Calibri"/>
                <w:color w:val="000000"/>
                <w:sz w:val="14"/>
                <w:szCs w:val="14"/>
              </w:rPr>
              <w:t xml:space="preserve"> Plus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F0003D" w14:textId="77777777" w:rsidR="008E3D0C" w:rsidRPr="008E3D0C" w:rsidRDefault="008E3D0C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46027F" w14:textId="77777777" w:rsidR="008E3D0C" w:rsidRPr="008E3D0C" w:rsidRDefault="008E3D0C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8E3D0C">
              <w:rPr>
                <w:rFonts w:ascii="Mulish" w:hAnsi="Mulish" w:cs="Calibri"/>
                <w:color w:val="000000"/>
                <w:sz w:val="14"/>
                <w:szCs w:val="14"/>
              </w:rPr>
              <w:t> </w:t>
            </w:r>
          </w:p>
        </w:tc>
      </w:tr>
      <w:tr w:rsidR="008E3D0C" w:rsidRPr="008E3D0C" w14:paraId="73F2AB9E" w14:textId="77777777" w:rsidTr="00362985">
        <w:trPr>
          <w:cantSplit/>
          <w:trHeight w:val="227"/>
        </w:trPr>
        <w:tc>
          <w:tcPr>
            <w:tcW w:w="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9CFCC51" w14:textId="77777777" w:rsidR="008E3D0C" w:rsidRPr="008E3D0C" w:rsidRDefault="008E3D0C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E3D0C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CaaS</w:t>
            </w:r>
            <w:proofErr w:type="spellEnd"/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3DDFDC5" w14:textId="77777777" w:rsidR="008E3D0C" w:rsidRPr="008E3D0C" w:rsidRDefault="008E3D0C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Open Source (</w:t>
            </w:r>
            <w:proofErr w:type="spellStart"/>
            <w:r w:rsidRPr="008E3D0C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vCPU</w:t>
            </w:r>
            <w:proofErr w:type="spellEnd"/>
            <w:r w:rsidRPr="008E3D0C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/anno)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65D26D6" w14:textId="77777777" w:rsidR="008E3D0C" w:rsidRPr="008E3D0C" w:rsidRDefault="008E3D0C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EA7C963" w14:textId="77777777" w:rsidR="008E3D0C" w:rsidRPr="008E3D0C" w:rsidRDefault="008E3D0C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5E5DFAA" w14:textId="77777777" w:rsidR="008E3D0C" w:rsidRPr="008E3D0C" w:rsidRDefault="008E3D0C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EC24A9C" w14:textId="77777777" w:rsidR="008E3D0C" w:rsidRPr="008E3D0C" w:rsidRDefault="008E3D0C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EB511F3" w14:textId="77777777" w:rsidR="008E3D0C" w:rsidRPr="008E3D0C" w:rsidRDefault="008E3D0C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7E517F" w14:textId="77777777" w:rsidR="008E3D0C" w:rsidRPr="008E3D0C" w:rsidRDefault="008E3D0C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8E3D0C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Gestione ambienti </w:t>
            </w:r>
            <w:proofErr w:type="spellStart"/>
            <w:r w:rsidRPr="008E3D0C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kubernetes</w:t>
            </w:r>
            <w:proofErr w:type="spellEnd"/>
            <w:r w:rsidRPr="008E3D0C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E3D0C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based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095426" w14:textId="77777777" w:rsidR="008E3D0C" w:rsidRPr="008E3D0C" w:rsidRDefault="008E3D0C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EDF591" w14:textId="77777777" w:rsidR="008E3D0C" w:rsidRPr="008E3D0C" w:rsidRDefault="008E3D0C" w:rsidP="008E3D0C">
            <w:pPr>
              <w:keepNext/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</w:tbl>
    <w:p w14:paraId="65B078E8" w14:textId="1704D187" w:rsidR="008E3D0C" w:rsidRDefault="008E3D0C" w:rsidP="008E3D0C">
      <w:pPr>
        <w:pStyle w:val="Didascalia"/>
        <w:rPr>
          <w:rStyle w:val="PSNNormaleCarattere"/>
        </w:rPr>
      </w:pPr>
      <w:bookmarkStart w:id="127" w:name="_Toc120012104"/>
      <w:proofErr w:type="spellStart"/>
      <w:r>
        <w:t>Tabella</w:t>
      </w:r>
      <w:proofErr w:type="spellEnd"/>
      <w:r>
        <w:t xml:space="preserve"> </w:t>
      </w:r>
      <w:r>
        <w:fldChar w:fldCharType="begin"/>
      </w:r>
      <w:r>
        <w:instrText xml:space="preserve"> SEQ Tabella \* ARABIC </w:instrText>
      </w:r>
      <w:r>
        <w:fldChar w:fldCharType="separate"/>
      </w:r>
      <w:r w:rsidR="001B3B38">
        <w:rPr>
          <w:noProof/>
        </w:rPr>
        <w:t>10</w:t>
      </w:r>
      <w:r>
        <w:fldChar w:fldCharType="end"/>
      </w:r>
      <w:r>
        <w:t xml:space="preserve">: </w:t>
      </w:r>
      <w:proofErr w:type="spellStart"/>
      <w:r w:rsidRPr="00DB4E43">
        <w:t>Fabbisogno</w:t>
      </w:r>
      <w:proofErr w:type="spellEnd"/>
      <w:r w:rsidRPr="00DB4E43">
        <w:t xml:space="preserve"> CaaS</w:t>
      </w:r>
      <w:bookmarkEnd w:id="127"/>
    </w:p>
    <w:p w14:paraId="6A24E1DF" w14:textId="7E90058D" w:rsidR="008E3D0C" w:rsidRDefault="008E3D0C" w:rsidP="009F4A2E">
      <w:pPr>
        <w:pStyle w:val="PSNNormale"/>
        <w:rPr>
          <w:rStyle w:val="PSNNormaleCarattere"/>
        </w:rPr>
      </w:pPr>
    </w:p>
    <w:p w14:paraId="7C0DB968" w14:textId="167E7188" w:rsidR="001358BF" w:rsidRPr="001358BF" w:rsidRDefault="001358BF" w:rsidP="001358BF">
      <w:pPr>
        <w:pStyle w:val="Titolo2"/>
        <w:rPr>
          <w:rStyle w:val="PSNNormaleCarattere"/>
          <w:lang w:val="en-US"/>
        </w:rPr>
      </w:pPr>
      <w:bookmarkStart w:id="128" w:name="_Toc120012080"/>
      <w:r w:rsidRPr="001358BF">
        <w:rPr>
          <w:rStyle w:val="PSNNormaleCarattere"/>
          <w:lang w:val="en-US"/>
        </w:rPr>
        <w:t>Hybrid Cloud on PSN site</w:t>
      </w:r>
      <w:bookmarkEnd w:id="128"/>
    </w:p>
    <w:p w14:paraId="7D78C72C" w14:textId="0FB53E31" w:rsidR="00073702" w:rsidRPr="008364F1" w:rsidRDefault="008364F1" w:rsidP="00C009B1">
      <w:pPr>
        <w:rPr>
          <w:rFonts w:ascii="Mulish" w:eastAsia="Mulish" w:hAnsi="Mulish"/>
          <w:lang w:val="it-IT"/>
        </w:rPr>
      </w:pPr>
      <w:r w:rsidRPr="008364F1">
        <w:rPr>
          <w:rFonts w:ascii="Mulish" w:eastAsia="Mulish" w:hAnsi="Mulish"/>
          <w:lang w:val="it-IT"/>
        </w:rPr>
        <w:t xml:space="preserve">Il servizio </w:t>
      </w:r>
      <w:proofErr w:type="spellStart"/>
      <w:r w:rsidRPr="008364F1">
        <w:rPr>
          <w:rFonts w:ascii="Mulish" w:eastAsia="Mulish" w:hAnsi="Mulish"/>
          <w:lang w:val="it-IT"/>
        </w:rPr>
        <w:t>Hybrid</w:t>
      </w:r>
      <w:proofErr w:type="spellEnd"/>
      <w:r w:rsidRPr="008364F1">
        <w:rPr>
          <w:rFonts w:ascii="Mulish" w:eastAsia="Mulish" w:hAnsi="Mulish"/>
          <w:lang w:val="it-IT"/>
        </w:rPr>
        <w:t xml:space="preserve"> Cloud on PSN site permette di combinare servizi di Cloud pubblico e privato mediante un’infrastruttura CSP (Azure) integrata nel PSN. Più specificatamente viene messa a disposizione una infrastruttura fisica dedicata basata su un cluster di server modulare che potrà crescere/decrescere con la granularità del singolo server.</w:t>
      </w:r>
    </w:p>
    <w:p w14:paraId="0D1E73AE" w14:textId="371FA0DD" w:rsidR="008364F1" w:rsidRDefault="008364F1" w:rsidP="00C009B1">
      <w:pPr>
        <w:rPr>
          <w:rFonts w:ascii="Mulish" w:eastAsia="Mulish" w:hAnsi="Mulish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3154"/>
        <w:gridCol w:w="547"/>
        <w:gridCol w:w="508"/>
        <w:gridCol w:w="533"/>
        <w:gridCol w:w="593"/>
        <w:gridCol w:w="714"/>
        <w:gridCol w:w="805"/>
        <w:gridCol w:w="797"/>
      </w:tblGrid>
      <w:tr w:rsidR="008364F1" w:rsidRPr="008364F1" w14:paraId="5410A735" w14:textId="77777777" w:rsidTr="00362985">
        <w:trPr>
          <w:trHeight w:val="285"/>
        </w:trPr>
        <w:tc>
          <w:tcPr>
            <w:tcW w:w="1026" w:type="pct"/>
            <w:shd w:val="clear" w:color="auto" w:fill="4F81BD" w:themeFill="accent1"/>
            <w:hideMark/>
          </w:tcPr>
          <w:p w14:paraId="44040D58" w14:textId="77777777" w:rsidR="008364F1" w:rsidRPr="008364F1" w:rsidRDefault="008364F1" w:rsidP="00362985">
            <w:pPr>
              <w:keepNext/>
              <w:jc w:val="center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Tipologia</w:t>
            </w:r>
          </w:p>
        </w:tc>
        <w:tc>
          <w:tcPr>
            <w:tcW w:w="1638" w:type="pct"/>
            <w:shd w:val="clear" w:color="auto" w:fill="4F81BD" w:themeFill="accent1"/>
            <w:hideMark/>
          </w:tcPr>
          <w:p w14:paraId="6A80C906" w14:textId="77777777" w:rsidR="008364F1" w:rsidRPr="008364F1" w:rsidRDefault="008364F1" w:rsidP="00362985">
            <w:pPr>
              <w:keepNext/>
              <w:jc w:val="center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Elemento</w:t>
            </w:r>
          </w:p>
        </w:tc>
        <w:tc>
          <w:tcPr>
            <w:tcW w:w="284" w:type="pct"/>
            <w:shd w:val="clear" w:color="auto" w:fill="4F81BD" w:themeFill="accent1"/>
            <w:hideMark/>
          </w:tcPr>
          <w:p w14:paraId="69ACE623" w14:textId="77777777" w:rsidR="008364F1" w:rsidRPr="008364F1" w:rsidRDefault="008364F1" w:rsidP="00362985">
            <w:pPr>
              <w:keepNext/>
              <w:jc w:val="center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CORE</w:t>
            </w:r>
            <w:r w:rsidRPr="008364F1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br/>
              <w:t>[Q]</w:t>
            </w:r>
          </w:p>
        </w:tc>
        <w:tc>
          <w:tcPr>
            <w:tcW w:w="264" w:type="pct"/>
            <w:shd w:val="clear" w:color="auto" w:fill="4F81BD" w:themeFill="accent1"/>
            <w:hideMark/>
          </w:tcPr>
          <w:p w14:paraId="2905A954" w14:textId="77777777" w:rsidR="008364F1" w:rsidRPr="008364F1" w:rsidRDefault="008364F1" w:rsidP="00362985">
            <w:pPr>
              <w:keepNext/>
              <w:jc w:val="center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RAM</w:t>
            </w:r>
            <w:r w:rsidRPr="008364F1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br/>
              <w:t>[GB]</w:t>
            </w:r>
          </w:p>
        </w:tc>
        <w:tc>
          <w:tcPr>
            <w:tcW w:w="277" w:type="pct"/>
            <w:shd w:val="clear" w:color="auto" w:fill="4F81BD" w:themeFill="accent1"/>
            <w:hideMark/>
          </w:tcPr>
          <w:p w14:paraId="593DC279" w14:textId="77777777" w:rsidR="008364F1" w:rsidRPr="008364F1" w:rsidRDefault="008364F1" w:rsidP="00362985">
            <w:pPr>
              <w:keepNext/>
              <w:jc w:val="center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proofErr w:type="spellStart"/>
            <w:r w:rsidRPr="008364F1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vCPU</w:t>
            </w:r>
            <w:proofErr w:type="spellEnd"/>
            <w:r w:rsidRPr="008364F1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br/>
              <w:t>[Q]</w:t>
            </w:r>
          </w:p>
        </w:tc>
        <w:tc>
          <w:tcPr>
            <w:tcW w:w="308" w:type="pct"/>
            <w:shd w:val="clear" w:color="auto" w:fill="4F81BD" w:themeFill="accent1"/>
            <w:hideMark/>
          </w:tcPr>
          <w:p w14:paraId="315A7652" w14:textId="77777777" w:rsidR="008364F1" w:rsidRPr="008364F1" w:rsidRDefault="008364F1" w:rsidP="00362985">
            <w:pPr>
              <w:keepNext/>
              <w:jc w:val="center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proofErr w:type="spellStart"/>
            <w:r w:rsidRPr="008364F1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vRAM</w:t>
            </w:r>
            <w:proofErr w:type="spellEnd"/>
            <w:r w:rsidRPr="008364F1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br/>
              <w:t>[GB]</w:t>
            </w:r>
          </w:p>
        </w:tc>
        <w:tc>
          <w:tcPr>
            <w:tcW w:w="371" w:type="pct"/>
            <w:shd w:val="clear" w:color="auto" w:fill="4F81BD" w:themeFill="accent1"/>
            <w:hideMark/>
          </w:tcPr>
          <w:p w14:paraId="767A03DF" w14:textId="77777777" w:rsidR="008364F1" w:rsidRPr="008364F1" w:rsidRDefault="008364F1" w:rsidP="00362985">
            <w:pPr>
              <w:keepNext/>
              <w:jc w:val="center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Storage</w:t>
            </w:r>
            <w:r w:rsidRPr="008364F1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br/>
              <w:t>[GB]</w:t>
            </w:r>
          </w:p>
        </w:tc>
        <w:tc>
          <w:tcPr>
            <w:tcW w:w="418" w:type="pct"/>
            <w:shd w:val="clear" w:color="auto" w:fill="4F81BD" w:themeFill="accent1"/>
          </w:tcPr>
          <w:p w14:paraId="41F38B48" w14:textId="77777777" w:rsidR="008364F1" w:rsidRPr="008364F1" w:rsidRDefault="008364F1" w:rsidP="00362985">
            <w:pPr>
              <w:keepNext/>
              <w:jc w:val="center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Quantità</w:t>
            </w:r>
          </w:p>
        </w:tc>
        <w:tc>
          <w:tcPr>
            <w:tcW w:w="414" w:type="pct"/>
            <w:shd w:val="clear" w:color="auto" w:fill="4F81BD" w:themeFill="accent1"/>
          </w:tcPr>
          <w:p w14:paraId="37331A01" w14:textId="77777777" w:rsidR="008364F1" w:rsidRPr="008364F1" w:rsidRDefault="008364F1" w:rsidP="00362985">
            <w:pPr>
              <w:jc w:val="center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Durata</w:t>
            </w:r>
          </w:p>
          <w:p w14:paraId="3E7971D4" w14:textId="77777777" w:rsidR="008364F1" w:rsidRPr="008364F1" w:rsidRDefault="008364F1" w:rsidP="00362985">
            <w:pPr>
              <w:keepNext/>
              <w:jc w:val="center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(mesi)</w:t>
            </w:r>
          </w:p>
        </w:tc>
      </w:tr>
      <w:tr w:rsidR="008364F1" w:rsidRPr="008364F1" w14:paraId="395C9A97" w14:textId="77777777" w:rsidTr="00362985">
        <w:trPr>
          <w:cantSplit/>
          <w:trHeight w:val="227"/>
        </w:trPr>
        <w:tc>
          <w:tcPr>
            <w:tcW w:w="1026" w:type="pct"/>
            <w:shd w:val="clear" w:color="FFFFFF" w:fill="FFFFFF"/>
            <w:noWrap/>
            <w:vAlign w:val="center"/>
            <w:hideMark/>
          </w:tcPr>
          <w:p w14:paraId="1DEB8A40" w14:textId="77777777" w:rsidR="008364F1" w:rsidRPr="008364F1" w:rsidRDefault="008364F1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Compute</w:t>
            </w:r>
          </w:p>
        </w:tc>
        <w:tc>
          <w:tcPr>
            <w:tcW w:w="1638" w:type="pct"/>
            <w:shd w:val="clear" w:color="FFFFFF" w:fill="FFFFFF"/>
            <w:vAlign w:val="center"/>
            <w:hideMark/>
          </w:tcPr>
          <w:p w14:paraId="70238599" w14:textId="77777777" w:rsidR="008364F1" w:rsidRPr="008364F1" w:rsidRDefault="008364F1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Server 2-processore 26 core 768 GB RAM 24 TB Disco (o equivalente)</w:t>
            </w:r>
          </w:p>
        </w:tc>
        <w:tc>
          <w:tcPr>
            <w:tcW w:w="284" w:type="pct"/>
            <w:shd w:val="clear" w:color="FFFFFF" w:fill="FFFFFF"/>
            <w:noWrap/>
            <w:vAlign w:val="center"/>
            <w:hideMark/>
          </w:tcPr>
          <w:p w14:paraId="1DC9424F" w14:textId="77777777" w:rsidR="008364F1" w:rsidRPr="008364F1" w:rsidRDefault="008364F1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52</w:t>
            </w:r>
          </w:p>
        </w:tc>
        <w:tc>
          <w:tcPr>
            <w:tcW w:w="264" w:type="pct"/>
            <w:shd w:val="clear" w:color="FFFFFF" w:fill="FFFFFF"/>
            <w:noWrap/>
            <w:vAlign w:val="center"/>
            <w:hideMark/>
          </w:tcPr>
          <w:p w14:paraId="4D0190C3" w14:textId="77777777" w:rsidR="008364F1" w:rsidRPr="008364F1" w:rsidRDefault="008364F1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768</w:t>
            </w:r>
          </w:p>
        </w:tc>
        <w:tc>
          <w:tcPr>
            <w:tcW w:w="277" w:type="pct"/>
            <w:shd w:val="clear" w:color="FFFFFF" w:fill="FFFFFF"/>
            <w:noWrap/>
            <w:vAlign w:val="center"/>
            <w:hideMark/>
          </w:tcPr>
          <w:p w14:paraId="501B6E4B" w14:textId="77777777" w:rsidR="008364F1" w:rsidRPr="008364F1" w:rsidRDefault="008364F1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8" w:type="pct"/>
            <w:shd w:val="clear" w:color="FFFFFF" w:fill="FFFFFF"/>
            <w:noWrap/>
            <w:vAlign w:val="center"/>
            <w:hideMark/>
          </w:tcPr>
          <w:p w14:paraId="47630AD6" w14:textId="77777777" w:rsidR="008364F1" w:rsidRPr="008364F1" w:rsidRDefault="008364F1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71" w:type="pct"/>
            <w:shd w:val="clear" w:color="FFFFFF" w:fill="FFFFFF"/>
            <w:vAlign w:val="center"/>
            <w:hideMark/>
          </w:tcPr>
          <w:p w14:paraId="3DA39A8B" w14:textId="77777777" w:rsidR="008364F1" w:rsidRPr="008364F1" w:rsidRDefault="008364F1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48000 + 9600</w:t>
            </w:r>
          </w:p>
        </w:tc>
        <w:tc>
          <w:tcPr>
            <w:tcW w:w="418" w:type="pct"/>
            <w:shd w:val="clear" w:color="FFFFFF" w:fill="FFFFFF"/>
          </w:tcPr>
          <w:p w14:paraId="486CA86D" w14:textId="77777777" w:rsidR="008364F1" w:rsidRPr="008364F1" w:rsidRDefault="008364F1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14" w:type="pct"/>
            <w:shd w:val="clear" w:color="FFFFFF" w:fill="FFFFFF"/>
            <w:vAlign w:val="bottom"/>
          </w:tcPr>
          <w:p w14:paraId="0B8646F3" w14:textId="77777777" w:rsidR="008364F1" w:rsidRPr="008364F1" w:rsidRDefault="008364F1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02E1B729" w14:textId="77777777" w:rsidTr="00362985">
        <w:trPr>
          <w:cantSplit/>
          <w:trHeight w:val="227"/>
        </w:trPr>
        <w:tc>
          <w:tcPr>
            <w:tcW w:w="1026" w:type="pct"/>
            <w:shd w:val="clear" w:color="FFFFFF" w:fill="FFFFFF"/>
            <w:noWrap/>
            <w:vAlign w:val="center"/>
            <w:hideMark/>
          </w:tcPr>
          <w:p w14:paraId="30A3632E" w14:textId="77777777" w:rsidR="008364F1" w:rsidRPr="008364F1" w:rsidRDefault="008364F1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Policy </w:t>
            </w:r>
          </w:p>
        </w:tc>
        <w:tc>
          <w:tcPr>
            <w:tcW w:w="1638" w:type="pct"/>
            <w:shd w:val="clear" w:color="FFFFFF" w:fill="FFFFFF"/>
            <w:noWrap/>
            <w:vAlign w:val="center"/>
            <w:hideMark/>
          </w:tcPr>
          <w:p w14:paraId="0720AAC4" w14:textId="77777777" w:rsidR="008364F1" w:rsidRPr="008364F1" w:rsidRDefault="008364F1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Server</w:t>
            </w:r>
          </w:p>
        </w:tc>
        <w:tc>
          <w:tcPr>
            <w:tcW w:w="284" w:type="pct"/>
            <w:shd w:val="clear" w:color="FFFFFF" w:fill="FFFFFF"/>
            <w:noWrap/>
            <w:vAlign w:val="center"/>
            <w:hideMark/>
          </w:tcPr>
          <w:p w14:paraId="0B43C685" w14:textId="77777777" w:rsidR="008364F1" w:rsidRPr="008364F1" w:rsidRDefault="008364F1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264" w:type="pct"/>
            <w:shd w:val="clear" w:color="FFFFFF" w:fill="FFFFFF"/>
            <w:noWrap/>
            <w:vAlign w:val="center"/>
            <w:hideMark/>
          </w:tcPr>
          <w:p w14:paraId="4223A153" w14:textId="77777777" w:rsidR="008364F1" w:rsidRPr="008364F1" w:rsidRDefault="008364F1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277" w:type="pct"/>
            <w:shd w:val="clear" w:color="FFFFFF" w:fill="FFFFFF"/>
            <w:noWrap/>
            <w:vAlign w:val="center"/>
            <w:hideMark/>
          </w:tcPr>
          <w:p w14:paraId="6BF0D227" w14:textId="77777777" w:rsidR="008364F1" w:rsidRPr="008364F1" w:rsidRDefault="008364F1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8" w:type="pct"/>
            <w:shd w:val="clear" w:color="FFFFFF" w:fill="FFFFFF"/>
            <w:noWrap/>
            <w:vAlign w:val="center"/>
            <w:hideMark/>
          </w:tcPr>
          <w:p w14:paraId="10BB1CAE" w14:textId="77777777" w:rsidR="008364F1" w:rsidRPr="008364F1" w:rsidRDefault="008364F1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71" w:type="pct"/>
            <w:shd w:val="clear" w:color="FFFFFF" w:fill="FFFFFF"/>
            <w:noWrap/>
            <w:vAlign w:val="center"/>
            <w:hideMark/>
          </w:tcPr>
          <w:p w14:paraId="7547F216" w14:textId="77777777" w:rsidR="008364F1" w:rsidRPr="008364F1" w:rsidRDefault="008364F1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18" w:type="pct"/>
            <w:shd w:val="clear" w:color="FFFFFF" w:fill="FFFFFF"/>
          </w:tcPr>
          <w:p w14:paraId="641F1CA4" w14:textId="77777777" w:rsidR="008364F1" w:rsidRPr="008364F1" w:rsidRDefault="008364F1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14" w:type="pct"/>
            <w:shd w:val="clear" w:color="FFFFFF" w:fill="FFFFFF"/>
          </w:tcPr>
          <w:p w14:paraId="189ABA17" w14:textId="77777777" w:rsidR="008364F1" w:rsidRPr="008364F1" w:rsidRDefault="008364F1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592D1E89" w14:textId="77777777" w:rsidTr="00362985">
        <w:trPr>
          <w:cantSplit/>
          <w:trHeight w:val="227"/>
        </w:trPr>
        <w:tc>
          <w:tcPr>
            <w:tcW w:w="1026" w:type="pct"/>
            <w:shd w:val="clear" w:color="FFFFFF" w:fill="FFFFFF"/>
            <w:noWrap/>
            <w:vAlign w:val="center"/>
            <w:hideMark/>
          </w:tcPr>
          <w:p w14:paraId="283C5937" w14:textId="77777777" w:rsidR="008364F1" w:rsidRPr="008364F1" w:rsidRDefault="008364F1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364F1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Kubernetes</w:t>
            </w:r>
            <w:proofErr w:type="spellEnd"/>
          </w:p>
        </w:tc>
        <w:tc>
          <w:tcPr>
            <w:tcW w:w="1638" w:type="pct"/>
            <w:shd w:val="clear" w:color="FFFFFF" w:fill="FFFFFF"/>
            <w:noWrap/>
            <w:vAlign w:val="center"/>
            <w:hideMark/>
          </w:tcPr>
          <w:p w14:paraId="2E376B1A" w14:textId="77777777" w:rsidR="008364F1" w:rsidRPr="008364F1" w:rsidRDefault="008364F1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364F1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vCPU</w:t>
            </w:r>
            <w:proofErr w:type="spellEnd"/>
          </w:p>
        </w:tc>
        <w:tc>
          <w:tcPr>
            <w:tcW w:w="284" w:type="pct"/>
            <w:shd w:val="clear" w:color="FFFFFF" w:fill="FFFFFF"/>
            <w:noWrap/>
            <w:vAlign w:val="center"/>
            <w:hideMark/>
          </w:tcPr>
          <w:p w14:paraId="1F147FF1" w14:textId="77777777" w:rsidR="008364F1" w:rsidRPr="008364F1" w:rsidRDefault="008364F1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264" w:type="pct"/>
            <w:shd w:val="clear" w:color="FFFFFF" w:fill="FFFFFF"/>
            <w:noWrap/>
            <w:vAlign w:val="center"/>
            <w:hideMark/>
          </w:tcPr>
          <w:p w14:paraId="707CFC91" w14:textId="77777777" w:rsidR="008364F1" w:rsidRPr="008364F1" w:rsidRDefault="008364F1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277" w:type="pct"/>
            <w:shd w:val="clear" w:color="FFFFFF" w:fill="FFFFFF"/>
            <w:noWrap/>
            <w:vAlign w:val="center"/>
            <w:hideMark/>
          </w:tcPr>
          <w:p w14:paraId="05F2337A" w14:textId="77777777" w:rsidR="008364F1" w:rsidRPr="008364F1" w:rsidRDefault="008364F1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1</w:t>
            </w:r>
          </w:p>
        </w:tc>
        <w:tc>
          <w:tcPr>
            <w:tcW w:w="308" w:type="pct"/>
            <w:shd w:val="clear" w:color="FFFFFF" w:fill="FFFFFF"/>
            <w:noWrap/>
            <w:vAlign w:val="center"/>
            <w:hideMark/>
          </w:tcPr>
          <w:p w14:paraId="37AD78E8" w14:textId="77777777" w:rsidR="008364F1" w:rsidRPr="008364F1" w:rsidRDefault="008364F1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71" w:type="pct"/>
            <w:shd w:val="clear" w:color="FFFFFF" w:fill="FFFFFF"/>
            <w:noWrap/>
            <w:vAlign w:val="center"/>
            <w:hideMark/>
          </w:tcPr>
          <w:p w14:paraId="15042EDB" w14:textId="77777777" w:rsidR="008364F1" w:rsidRPr="008364F1" w:rsidRDefault="008364F1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18" w:type="pct"/>
            <w:shd w:val="clear" w:color="FFFFFF" w:fill="FFFFFF"/>
          </w:tcPr>
          <w:p w14:paraId="5C86417A" w14:textId="77777777" w:rsidR="008364F1" w:rsidRPr="008364F1" w:rsidRDefault="008364F1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14" w:type="pct"/>
            <w:shd w:val="clear" w:color="FFFFFF" w:fill="FFFFFF"/>
          </w:tcPr>
          <w:p w14:paraId="258ACED2" w14:textId="77777777" w:rsidR="008364F1" w:rsidRPr="008364F1" w:rsidRDefault="008364F1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2B702132" w14:textId="77777777" w:rsidTr="00362985">
        <w:trPr>
          <w:cantSplit/>
          <w:trHeight w:val="227"/>
        </w:trPr>
        <w:tc>
          <w:tcPr>
            <w:tcW w:w="1026" w:type="pct"/>
            <w:shd w:val="clear" w:color="FFFFFF" w:fill="FFFFFF"/>
            <w:noWrap/>
            <w:vAlign w:val="center"/>
            <w:hideMark/>
          </w:tcPr>
          <w:p w14:paraId="32F95C37" w14:textId="77777777" w:rsidR="008364F1" w:rsidRPr="008364F1" w:rsidRDefault="008364F1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SQL Data services</w:t>
            </w:r>
          </w:p>
        </w:tc>
        <w:tc>
          <w:tcPr>
            <w:tcW w:w="1638" w:type="pct"/>
            <w:shd w:val="clear" w:color="FFFFFF" w:fill="FFFFFF"/>
            <w:noWrap/>
            <w:vAlign w:val="center"/>
            <w:hideMark/>
          </w:tcPr>
          <w:p w14:paraId="235379C8" w14:textId="77777777" w:rsidR="008364F1" w:rsidRPr="008364F1" w:rsidRDefault="008364F1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364F1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vCPU</w:t>
            </w:r>
            <w:proofErr w:type="spellEnd"/>
          </w:p>
        </w:tc>
        <w:tc>
          <w:tcPr>
            <w:tcW w:w="284" w:type="pct"/>
            <w:shd w:val="clear" w:color="FFFFFF" w:fill="FFFFFF"/>
            <w:noWrap/>
            <w:vAlign w:val="center"/>
            <w:hideMark/>
          </w:tcPr>
          <w:p w14:paraId="5473B24A" w14:textId="77777777" w:rsidR="008364F1" w:rsidRPr="008364F1" w:rsidRDefault="008364F1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264" w:type="pct"/>
            <w:shd w:val="clear" w:color="FFFFFF" w:fill="FFFFFF"/>
            <w:noWrap/>
            <w:vAlign w:val="center"/>
            <w:hideMark/>
          </w:tcPr>
          <w:p w14:paraId="758BA968" w14:textId="77777777" w:rsidR="008364F1" w:rsidRPr="008364F1" w:rsidRDefault="008364F1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277" w:type="pct"/>
            <w:shd w:val="clear" w:color="FFFFFF" w:fill="FFFFFF"/>
            <w:noWrap/>
            <w:vAlign w:val="center"/>
            <w:hideMark/>
          </w:tcPr>
          <w:p w14:paraId="09EEE389" w14:textId="77777777" w:rsidR="008364F1" w:rsidRPr="008364F1" w:rsidRDefault="008364F1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1</w:t>
            </w:r>
          </w:p>
        </w:tc>
        <w:tc>
          <w:tcPr>
            <w:tcW w:w="308" w:type="pct"/>
            <w:shd w:val="clear" w:color="FFFFFF" w:fill="FFFFFF"/>
            <w:noWrap/>
            <w:vAlign w:val="center"/>
            <w:hideMark/>
          </w:tcPr>
          <w:p w14:paraId="2C9BAFD9" w14:textId="77777777" w:rsidR="008364F1" w:rsidRPr="008364F1" w:rsidRDefault="008364F1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71" w:type="pct"/>
            <w:shd w:val="clear" w:color="FFFFFF" w:fill="FFFFFF"/>
            <w:noWrap/>
            <w:vAlign w:val="center"/>
            <w:hideMark/>
          </w:tcPr>
          <w:p w14:paraId="6BB5F0B2" w14:textId="77777777" w:rsidR="008364F1" w:rsidRPr="008364F1" w:rsidRDefault="008364F1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18" w:type="pct"/>
            <w:shd w:val="clear" w:color="FFFFFF" w:fill="FFFFFF"/>
          </w:tcPr>
          <w:p w14:paraId="3DDFC6D7" w14:textId="77777777" w:rsidR="008364F1" w:rsidRPr="008364F1" w:rsidRDefault="008364F1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14" w:type="pct"/>
            <w:shd w:val="clear" w:color="FFFFFF" w:fill="FFFFFF"/>
          </w:tcPr>
          <w:p w14:paraId="4CDBE86B" w14:textId="77777777" w:rsidR="008364F1" w:rsidRPr="008364F1" w:rsidRDefault="008364F1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24DB29DD" w14:textId="77777777" w:rsidTr="00362985">
        <w:trPr>
          <w:cantSplit/>
          <w:trHeight w:val="227"/>
        </w:trPr>
        <w:tc>
          <w:tcPr>
            <w:tcW w:w="1026" w:type="pct"/>
            <w:shd w:val="clear" w:color="FFFFFF" w:fill="FFFFFF"/>
            <w:noWrap/>
            <w:vAlign w:val="center"/>
            <w:hideMark/>
          </w:tcPr>
          <w:p w14:paraId="07B64A38" w14:textId="77777777" w:rsidR="008364F1" w:rsidRPr="008364F1" w:rsidRDefault="008364F1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Monitoring</w:t>
            </w:r>
          </w:p>
        </w:tc>
        <w:tc>
          <w:tcPr>
            <w:tcW w:w="1638" w:type="pct"/>
            <w:shd w:val="clear" w:color="FFFFFF" w:fill="FFFFFF"/>
            <w:noWrap/>
            <w:vAlign w:val="center"/>
            <w:hideMark/>
          </w:tcPr>
          <w:p w14:paraId="7749EBA8" w14:textId="77777777" w:rsidR="008364F1" w:rsidRPr="008364F1" w:rsidRDefault="008364F1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GB</w:t>
            </w:r>
          </w:p>
        </w:tc>
        <w:tc>
          <w:tcPr>
            <w:tcW w:w="284" w:type="pct"/>
            <w:shd w:val="clear" w:color="FFFFFF" w:fill="FFFFFF"/>
            <w:noWrap/>
            <w:vAlign w:val="center"/>
            <w:hideMark/>
          </w:tcPr>
          <w:p w14:paraId="69E27767" w14:textId="77777777" w:rsidR="008364F1" w:rsidRPr="008364F1" w:rsidRDefault="008364F1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264" w:type="pct"/>
            <w:shd w:val="clear" w:color="FFFFFF" w:fill="FFFFFF"/>
            <w:noWrap/>
            <w:vAlign w:val="center"/>
            <w:hideMark/>
          </w:tcPr>
          <w:p w14:paraId="300B8F7F" w14:textId="77777777" w:rsidR="008364F1" w:rsidRPr="008364F1" w:rsidRDefault="008364F1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277" w:type="pct"/>
            <w:shd w:val="clear" w:color="FFFFFF" w:fill="FFFFFF"/>
            <w:noWrap/>
            <w:vAlign w:val="center"/>
            <w:hideMark/>
          </w:tcPr>
          <w:p w14:paraId="468CD640" w14:textId="77777777" w:rsidR="008364F1" w:rsidRPr="008364F1" w:rsidRDefault="008364F1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8" w:type="pct"/>
            <w:shd w:val="clear" w:color="FFFFFF" w:fill="FFFFFF"/>
            <w:noWrap/>
            <w:vAlign w:val="center"/>
            <w:hideMark/>
          </w:tcPr>
          <w:p w14:paraId="24042A4C" w14:textId="77777777" w:rsidR="008364F1" w:rsidRPr="008364F1" w:rsidRDefault="008364F1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71" w:type="pct"/>
            <w:shd w:val="clear" w:color="FFFFFF" w:fill="FFFFFF"/>
            <w:noWrap/>
            <w:vAlign w:val="center"/>
            <w:hideMark/>
          </w:tcPr>
          <w:p w14:paraId="4ED75F4E" w14:textId="77777777" w:rsidR="008364F1" w:rsidRPr="008364F1" w:rsidRDefault="008364F1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18" w:type="pct"/>
            <w:shd w:val="clear" w:color="FFFFFF" w:fill="FFFFFF"/>
          </w:tcPr>
          <w:p w14:paraId="377007EE" w14:textId="77777777" w:rsidR="008364F1" w:rsidRPr="008364F1" w:rsidRDefault="008364F1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14" w:type="pct"/>
            <w:shd w:val="clear" w:color="FFFFFF" w:fill="FFFFFF"/>
          </w:tcPr>
          <w:p w14:paraId="5FED1212" w14:textId="77777777" w:rsidR="008364F1" w:rsidRPr="008364F1" w:rsidRDefault="008364F1" w:rsidP="008364F1">
            <w:pPr>
              <w:keepNext/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</w:tbl>
    <w:p w14:paraId="536B0790" w14:textId="0E528BA0" w:rsidR="008364F1" w:rsidRDefault="008364F1" w:rsidP="008364F1">
      <w:pPr>
        <w:pStyle w:val="Didascalia"/>
        <w:rPr>
          <w:rFonts w:eastAsia="Mulish"/>
          <w:lang w:val="it-IT"/>
        </w:rPr>
      </w:pPr>
      <w:bookmarkStart w:id="129" w:name="_Toc120012105"/>
      <w:r w:rsidRPr="008364F1">
        <w:rPr>
          <w:lang w:val="it-IT"/>
        </w:rPr>
        <w:t xml:space="preserve">Tabella </w:t>
      </w:r>
      <w:r>
        <w:fldChar w:fldCharType="begin"/>
      </w:r>
      <w:r w:rsidRPr="008364F1">
        <w:rPr>
          <w:lang w:val="it-IT"/>
        </w:rPr>
        <w:instrText xml:space="preserve"> SEQ Tabella \* ARABIC </w:instrText>
      </w:r>
      <w:r>
        <w:fldChar w:fldCharType="separate"/>
      </w:r>
      <w:r w:rsidR="001B3B38">
        <w:rPr>
          <w:noProof/>
          <w:lang w:val="it-IT"/>
        </w:rPr>
        <w:t>11</w:t>
      </w:r>
      <w:r>
        <w:fldChar w:fldCharType="end"/>
      </w:r>
      <w:r w:rsidRPr="008364F1">
        <w:rPr>
          <w:lang w:val="it-IT"/>
        </w:rPr>
        <w:t xml:space="preserve">: Fabbisogno </w:t>
      </w:r>
      <w:proofErr w:type="spellStart"/>
      <w:r w:rsidRPr="008364F1">
        <w:rPr>
          <w:lang w:val="it-IT"/>
        </w:rPr>
        <w:t>Hybrid</w:t>
      </w:r>
      <w:proofErr w:type="spellEnd"/>
      <w:r w:rsidRPr="008364F1">
        <w:rPr>
          <w:lang w:val="it-IT"/>
        </w:rPr>
        <w:t xml:space="preserve"> Cloud on PSN site</w:t>
      </w:r>
      <w:bookmarkEnd w:id="129"/>
    </w:p>
    <w:p w14:paraId="4D11BA63" w14:textId="77777777" w:rsidR="008364F1" w:rsidRPr="008364F1" w:rsidRDefault="008364F1" w:rsidP="00C009B1">
      <w:pPr>
        <w:rPr>
          <w:rFonts w:ascii="Mulish" w:eastAsia="Mulish" w:hAnsi="Mulish"/>
          <w:lang w:val="it-IT"/>
        </w:rPr>
      </w:pPr>
    </w:p>
    <w:p w14:paraId="6CC679B6" w14:textId="770B1498" w:rsidR="001358BF" w:rsidRDefault="001358BF" w:rsidP="001358BF">
      <w:pPr>
        <w:pStyle w:val="Titolo2"/>
      </w:pPr>
      <w:bookmarkStart w:id="130" w:name="_Toc120012081"/>
      <w:r w:rsidRPr="001358BF">
        <w:t>Secure Public Cloud</w:t>
      </w:r>
      <w:bookmarkEnd w:id="130"/>
    </w:p>
    <w:p w14:paraId="244C43F5" w14:textId="6EA21BD5" w:rsidR="001358BF" w:rsidRPr="008364F1" w:rsidRDefault="008364F1" w:rsidP="008364F1">
      <w:pPr>
        <w:pStyle w:val="PSNNormale"/>
      </w:pPr>
      <w:r w:rsidRPr="008364F1">
        <w:t xml:space="preserve">Con il Secure Public Cloud si ottiene l’accesso al Public Cloud con controllo e gestione della Digital </w:t>
      </w:r>
      <w:proofErr w:type="spellStart"/>
      <w:r w:rsidRPr="008364F1">
        <w:t>Sovereignty</w:t>
      </w:r>
      <w:proofErr w:type="spellEnd"/>
      <w:r w:rsidRPr="008364F1">
        <w:t xml:space="preserve"> e della sicurezza. È un servizio che si basa su </w:t>
      </w:r>
      <w:proofErr w:type="spellStart"/>
      <w:r w:rsidRPr="008364F1">
        <w:t>Region</w:t>
      </w:r>
      <w:proofErr w:type="spellEnd"/>
      <w:r w:rsidRPr="008364F1">
        <w:t xml:space="preserve"> pubbliche degli </w:t>
      </w:r>
      <w:proofErr w:type="spellStart"/>
      <w:r w:rsidRPr="008364F1">
        <w:t>Hyperscaler</w:t>
      </w:r>
      <w:proofErr w:type="spellEnd"/>
      <w:r w:rsidRPr="008364F1">
        <w:t xml:space="preserve"> (Microsoft Azure e Google Cloud GCP) a cui vengono aggiunti tutti gli elementi di sicurezza (chiavi esterne, backup, template, servizi professionali). Sono possibili </w:t>
      </w:r>
      <w:proofErr w:type="gramStart"/>
      <w:r w:rsidRPr="008364F1">
        <w:t>2</w:t>
      </w:r>
      <w:proofErr w:type="gramEnd"/>
      <w:r w:rsidRPr="008364F1">
        <w:t xml:space="preserve"> tipologie di servizio:</w:t>
      </w:r>
    </w:p>
    <w:p w14:paraId="530B9574" w14:textId="7F74AA7E" w:rsidR="008364F1" w:rsidRPr="00E82EAC" w:rsidRDefault="008364F1" w:rsidP="008364F1">
      <w:pPr>
        <w:pStyle w:val="PSNPuntato"/>
        <w:rPr>
          <w:b/>
          <w:bCs/>
          <w:lang w:val="en-US"/>
        </w:rPr>
      </w:pPr>
      <w:r w:rsidRPr="00E82EAC">
        <w:rPr>
          <w:b/>
          <w:bCs/>
          <w:lang w:val="en-US"/>
        </w:rPr>
        <w:t>Secure Public Cloud on Microsoft Azure</w:t>
      </w:r>
    </w:p>
    <w:p w14:paraId="72E5413E" w14:textId="3CCF6DFB" w:rsidR="008364F1" w:rsidRPr="00E82EAC" w:rsidRDefault="008364F1" w:rsidP="008364F1">
      <w:pPr>
        <w:pStyle w:val="PSNPuntato"/>
        <w:rPr>
          <w:b/>
          <w:bCs/>
          <w:lang w:val="en-US"/>
        </w:rPr>
      </w:pPr>
      <w:r w:rsidRPr="00E82EAC">
        <w:rPr>
          <w:b/>
          <w:bCs/>
          <w:lang w:val="en-US"/>
        </w:rPr>
        <w:t>Secure Public Cloud on Google GCP</w:t>
      </w:r>
    </w:p>
    <w:p w14:paraId="384BC709" w14:textId="4F327AE8" w:rsidR="008364F1" w:rsidRDefault="008364F1" w:rsidP="00C009B1">
      <w:pPr>
        <w:rPr>
          <w:rFonts w:ascii="Mulish" w:eastAsia="Mulish" w:hAnsi="Mulish"/>
        </w:rPr>
      </w:pPr>
    </w:p>
    <w:p w14:paraId="16FDDCC4" w14:textId="77777777" w:rsidR="003F018E" w:rsidRPr="00DB0FF8" w:rsidRDefault="003F018E" w:rsidP="003F018E">
      <w:pPr>
        <w:pStyle w:val="PSNNormale"/>
        <w:rPr>
          <w:i/>
        </w:rPr>
      </w:pPr>
      <w:r w:rsidRPr="00DB0FF8">
        <w:rPr>
          <w:i/>
        </w:rPr>
        <w:t>Le quantità indicate nel listino possono subire variazioni di tipologia nel corso del tempo mantenendo inalterato il volume complessivo.</w:t>
      </w:r>
    </w:p>
    <w:p w14:paraId="240B11F0" w14:textId="77777777" w:rsidR="003F018E" w:rsidRPr="008364F1" w:rsidRDefault="003F018E" w:rsidP="003F018E">
      <w:pPr>
        <w:pStyle w:val="PSNNormale"/>
      </w:pPr>
    </w:p>
    <w:p w14:paraId="211FC411" w14:textId="36180826" w:rsidR="001358BF" w:rsidRPr="00A10324" w:rsidRDefault="001358BF" w:rsidP="001358BF">
      <w:pPr>
        <w:pStyle w:val="Titolo3"/>
        <w:rPr>
          <w:lang w:val="en-US"/>
        </w:rPr>
      </w:pPr>
      <w:bookmarkStart w:id="131" w:name="_Toc120012082"/>
      <w:r w:rsidRPr="00A10324">
        <w:rPr>
          <w:lang w:val="en-US"/>
        </w:rPr>
        <w:t>Secure Public Cloud on Microsoft Azure</w:t>
      </w:r>
      <w:bookmarkEnd w:id="131"/>
    </w:p>
    <w:p w14:paraId="66FBE4D3" w14:textId="7B9B7F7E" w:rsidR="001358BF" w:rsidRDefault="001358BF" w:rsidP="00C009B1">
      <w:pPr>
        <w:rPr>
          <w:rFonts w:ascii="Mulish" w:eastAsia="Mulish" w:hAnsi="Mulish"/>
        </w:rPr>
      </w:pPr>
    </w:p>
    <w:tbl>
      <w:tblPr>
        <w:tblW w:w="5083" w:type="pct"/>
        <w:tblLayout w:type="fixed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1332"/>
        <w:gridCol w:w="1004"/>
        <w:gridCol w:w="3424"/>
        <w:gridCol w:w="2517"/>
        <w:gridCol w:w="834"/>
        <w:gridCol w:w="677"/>
      </w:tblGrid>
      <w:tr w:rsidR="008364F1" w:rsidRPr="008364F1" w14:paraId="1CF1B985" w14:textId="77777777" w:rsidTr="00362985">
        <w:trPr>
          <w:cantSplit/>
          <w:trHeight w:val="254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6C8AB89" w14:textId="77777777" w:rsidR="008364F1" w:rsidRPr="008364F1" w:rsidRDefault="008364F1" w:rsidP="00362985">
            <w:pPr>
              <w:keepNext/>
              <w:jc w:val="center"/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proofErr w:type="spellStart"/>
            <w:r w:rsidRPr="008364F1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t>Macrotipologia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4B697212" w14:textId="77777777" w:rsidR="008364F1" w:rsidRPr="008364F1" w:rsidRDefault="008364F1" w:rsidP="00362985">
            <w:pPr>
              <w:keepNext/>
              <w:jc w:val="center"/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t>Tipo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14:paraId="274A0B6F" w14:textId="77777777" w:rsidR="008364F1" w:rsidRPr="008364F1" w:rsidRDefault="008364F1" w:rsidP="00362985">
            <w:pPr>
              <w:keepNext/>
              <w:jc w:val="center"/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t>Tipologia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14:paraId="5EA57491" w14:textId="77777777" w:rsidR="008364F1" w:rsidRPr="008364F1" w:rsidRDefault="008364F1" w:rsidP="00362985">
            <w:pPr>
              <w:keepNext/>
              <w:jc w:val="center"/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t>Tipo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14:paraId="0C75D750" w14:textId="77777777" w:rsidR="008364F1" w:rsidRPr="008364F1" w:rsidRDefault="008364F1" w:rsidP="00362985">
            <w:pPr>
              <w:keepNext/>
              <w:jc w:val="center"/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t>Quantità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1FD1DC79" w14:textId="77777777" w:rsidR="008364F1" w:rsidRPr="008364F1" w:rsidRDefault="008364F1" w:rsidP="00362985">
            <w:pPr>
              <w:keepNext/>
              <w:jc w:val="center"/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t>Durata</w:t>
            </w:r>
          </w:p>
          <w:p w14:paraId="5103E194" w14:textId="77777777" w:rsidR="008364F1" w:rsidRPr="008364F1" w:rsidRDefault="008364F1" w:rsidP="00362985">
            <w:pPr>
              <w:keepNext/>
              <w:jc w:val="center"/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b/>
                <w:bCs/>
                <w:color w:val="FFFFFF" w:themeColor="background1"/>
                <w:sz w:val="14"/>
                <w:szCs w:val="14"/>
                <w:lang w:val="it-IT"/>
              </w:rPr>
              <w:t>(mesi)</w:t>
            </w:r>
          </w:p>
        </w:tc>
      </w:tr>
      <w:tr w:rsidR="008364F1" w:rsidRPr="008364F1" w14:paraId="4A9A9BBD" w14:textId="77777777" w:rsidTr="00362985">
        <w:trPr>
          <w:cantSplit/>
          <w:trHeight w:val="227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D320" w14:textId="77777777" w:rsidR="008364F1" w:rsidRPr="008364F1" w:rsidRDefault="008364F1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Compute &amp; Network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21C2" w14:textId="77777777" w:rsidR="008364F1" w:rsidRPr="008364F1" w:rsidRDefault="008364F1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Compute (Production) Riservate 3 anni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CC9F" w14:textId="77777777" w:rsidR="008364F1" w:rsidRPr="008364F1" w:rsidRDefault="008364F1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VM "convenzionali"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BA01" w14:textId="77777777" w:rsidR="008364F1" w:rsidRPr="008364F1" w:rsidRDefault="008364F1" w:rsidP="00362985">
            <w:pPr>
              <w:spacing w:line="0" w:lineRule="atLeast"/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c1r2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37B89" w14:textId="77777777" w:rsidR="008364F1" w:rsidRPr="008364F1" w:rsidRDefault="008364F1" w:rsidP="00362985">
            <w:pPr>
              <w:widowControl w:val="0"/>
              <w:spacing w:line="0" w:lineRule="atLeast"/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71DB0" w14:textId="77777777" w:rsidR="008364F1" w:rsidRPr="008364F1" w:rsidRDefault="008364F1" w:rsidP="00362985">
            <w:pPr>
              <w:widowControl w:val="0"/>
              <w:spacing w:line="0" w:lineRule="atLeast"/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3DA2F3FF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8158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FE51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47D8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14FE" w14:textId="77777777" w:rsidR="008364F1" w:rsidRPr="008364F1" w:rsidRDefault="008364F1" w:rsidP="00362985">
            <w:pPr>
              <w:spacing w:line="0" w:lineRule="atLeast"/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c1r4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320DA" w14:textId="77777777" w:rsidR="008364F1" w:rsidRPr="008364F1" w:rsidRDefault="008364F1" w:rsidP="00362985">
            <w:pPr>
              <w:spacing w:line="0" w:lineRule="atLeast"/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01718" w14:textId="77777777" w:rsidR="008364F1" w:rsidRPr="008364F1" w:rsidRDefault="008364F1" w:rsidP="00362985">
            <w:pPr>
              <w:spacing w:line="0" w:lineRule="atLeast"/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3EA3B0B0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5647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5B711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AF69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3DBE" w14:textId="77777777" w:rsidR="008364F1" w:rsidRPr="008364F1" w:rsidRDefault="008364F1" w:rsidP="00362985">
            <w:pPr>
              <w:spacing w:line="0" w:lineRule="atLeast"/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c2r4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5966" w14:textId="77777777" w:rsidR="008364F1" w:rsidRPr="008364F1" w:rsidRDefault="008364F1" w:rsidP="00362985">
            <w:pPr>
              <w:spacing w:line="0" w:lineRule="atLeast"/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D5A72" w14:textId="77777777" w:rsidR="008364F1" w:rsidRPr="008364F1" w:rsidRDefault="008364F1" w:rsidP="00362985">
            <w:pPr>
              <w:spacing w:line="0" w:lineRule="atLeast"/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6DF4691C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31A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35B63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B3A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69C7" w14:textId="77777777" w:rsidR="008364F1" w:rsidRPr="008364F1" w:rsidRDefault="008364F1" w:rsidP="00362985">
            <w:pPr>
              <w:spacing w:line="0" w:lineRule="atLeast"/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c2r8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D0E8" w14:textId="77777777" w:rsidR="008364F1" w:rsidRPr="008364F1" w:rsidRDefault="008364F1" w:rsidP="00362985">
            <w:pPr>
              <w:spacing w:line="0" w:lineRule="atLeast"/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A42E0" w14:textId="77777777" w:rsidR="008364F1" w:rsidRPr="008364F1" w:rsidRDefault="008364F1" w:rsidP="00362985">
            <w:pPr>
              <w:spacing w:line="0" w:lineRule="atLeast"/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04B419BC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39ED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82286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37F6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A491" w14:textId="77777777" w:rsidR="008364F1" w:rsidRPr="008364F1" w:rsidRDefault="008364F1" w:rsidP="00362985">
            <w:pPr>
              <w:spacing w:line="0" w:lineRule="atLeast"/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c2r16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24477" w14:textId="77777777" w:rsidR="008364F1" w:rsidRPr="008364F1" w:rsidRDefault="008364F1" w:rsidP="00362985">
            <w:pPr>
              <w:spacing w:line="0" w:lineRule="atLeast"/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95162" w14:textId="77777777" w:rsidR="008364F1" w:rsidRPr="008364F1" w:rsidRDefault="008364F1" w:rsidP="00362985">
            <w:pPr>
              <w:spacing w:line="0" w:lineRule="atLeast"/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2740EAC5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01F7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40AD7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B717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D728" w14:textId="77777777" w:rsidR="008364F1" w:rsidRPr="008364F1" w:rsidRDefault="008364F1" w:rsidP="00362985">
            <w:pPr>
              <w:spacing w:line="0" w:lineRule="atLeast"/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c4r8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6DF4A" w14:textId="77777777" w:rsidR="008364F1" w:rsidRPr="008364F1" w:rsidRDefault="008364F1" w:rsidP="00362985">
            <w:pPr>
              <w:spacing w:line="0" w:lineRule="atLeast"/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0F7D7" w14:textId="77777777" w:rsidR="008364F1" w:rsidRPr="008364F1" w:rsidRDefault="008364F1" w:rsidP="00362985">
            <w:pPr>
              <w:spacing w:line="0" w:lineRule="atLeast"/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3436C9DE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3E31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DA13D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66EC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2ED5" w14:textId="77777777" w:rsidR="008364F1" w:rsidRPr="008364F1" w:rsidRDefault="008364F1" w:rsidP="00362985">
            <w:pPr>
              <w:spacing w:line="0" w:lineRule="atLeast"/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c4r16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8154" w14:textId="77777777" w:rsidR="008364F1" w:rsidRPr="008364F1" w:rsidRDefault="008364F1" w:rsidP="00362985">
            <w:pPr>
              <w:spacing w:line="0" w:lineRule="atLeast"/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72A83" w14:textId="77777777" w:rsidR="008364F1" w:rsidRPr="008364F1" w:rsidRDefault="008364F1" w:rsidP="00362985">
            <w:pPr>
              <w:spacing w:line="0" w:lineRule="atLeast"/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080CCAAB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212A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42817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E069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DEC1" w14:textId="77777777" w:rsidR="008364F1" w:rsidRPr="008364F1" w:rsidRDefault="008364F1" w:rsidP="00362985">
            <w:pPr>
              <w:spacing w:line="0" w:lineRule="atLeast"/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c4r32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7E50" w14:textId="77777777" w:rsidR="008364F1" w:rsidRPr="008364F1" w:rsidRDefault="008364F1" w:rsidP="00362985">
            <w:pPr>
              <w:spacing w:line="0" w:lineRule="atLeast"/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F81A1" w14:textId="77777777" w:rsidR="008364F1" w:rsidRPr="008364F1" w:rsidRDefault="008364F1" w:rsidP="00362985">
            <w:pPr>
              <w:spacing w:line="0" w:lineRule="atLeast"/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0A1A7B2B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B90B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2BA4F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1DF9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B8EA" w14:textId="77777777" w:rsidR="008364F1" w:rsidRPr="008364F1" w:rsidRDefault="008364F1" w:rsidP="00362985">
            <w:pPr>
              <w:spacing w:line="0" w:lineRule="atLeast"/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c8r16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D295" w14:textId="77777777" w:rsidR="008364F1" w:rsidRPr="008364F1" w:rsidRDefault="008364F1" w:rsidP="00362985">
            <w:pPr>
              <w:spacing w:line="0" w:lineRule="atLeast"/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9756B" w14:textId="77777777" w:rsidR="008364F1" w:rsidRPr="008364F1" w:rsidRDefault="008364F1" w:rsidP="00362985">
            <w:pPr>
              <w:spacing w:line="0" w:lineRule="atLeast"/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1A0CD224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C650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BAC8E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6D9E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42C7" w14:textId="77777777" w:rsidR="008364F1" w:rsidRPr="008364F1" w:rsidRDefault="008364F1" w:rsidP="00362985">
            <w:pPr>
              <w:spacing w:line="0" w:lineRule="atLeast"/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c8r32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FBA37" w14:textId="77777777" w:rsidR="008364F1" w:rsidRPr="008364F1" w:rsidRDefault="008364F1" w:rsidP="00362985">
            <w:pPr>
              <w:spacing w:line="0" w:lineRule="atLeast"/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79570" w14:textId="77777777" w:rsidR="008364F1" w:rsidRPr="008364F1" w:rsidRDefault="008364F1" w:rsidP="00362985">
            <w:pPr>
              <w:spacing w:line="0" w:lineRule="atLeast"/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0031A768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6AA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6254B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70B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AE03" w14:textId="77777777" w:rsidR="008364F1" w:rsidRPr="008364F1" w:rsidRDefault="008364F1" w:rsidP="00362985">
            <w:pPr>
              <w:spacing w:line="0" w:lineRule="atLeast"/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c8r64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9643" w14:textId="77777777" w:rsidR="008364F1" w:rsidRPr="008364F1" w:rsidRDefault="008364F1" w:rsidP="00362985">
            <w:pPr>
              <w:spacing w:line="0" w:lineRule="atLeast"/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654D8" w14:textId="77777777" w:rsidR="008364F1" w:rsidRPr="008364F1" w:rsidRDefault="008364F1" w:rsidP="00362985">
            <w:pPr>
              <w:spacing w:line="0" w:lineRule="atLeast"/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2334F98E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F87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B5269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46F4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A771" w14:textId="77777777" w:rsidR="008364F1" w:rsidRPr="008364F1" w:rsidRDefault="008364F1" w:rsidP="00362985">
            <w:pPr>
              <w:spacing w:line="0" w:lineRule="atLeast"/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c16r32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75D00" w14:textId="77777777" w:rsidR="008364F1" w:rsidRPr="008364F1" w:rsidRDefault="008364F1" w:rsidP="00362985">
            <w:pPr>
              <w:spacing w:line="0" w:lineRule="atLeast"/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7B202" w14:textId="77777777" w:rsidR="008364F1" w:rsidRPr="008364F1" w:rsidRDefault="008364F1" w:rsidP="00362985">
            <w:pPr>
              <w:spacing w:line="0" w:lineRule="atLeast"/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63CA058C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75C2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05DA9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C920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BB53" w14:textId="77777777" w:rsidR="008364F1" w:rsidRPr="008364F1" w:rsidRDefault="008364F1" w:rsidP="00362985">
            <w:pPr>
              <w:spacing w:line="0" w:lineRule="atLeast"/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c16r64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C2BCF" w14:textId="77777777" w:rsidR="008364F1" w:rsidRPr="008364F1" w:rsidRDefault="008364F1" w:rsidP="00362985">
            <w:pPr>
              <w:spacing w:line="0" w:lineRule="atLeast"/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950B4" w14:textId="77777777" w:rsidR="008364F1" w:rsidRPr="008364F1" w:rsidRDefault="008364F1" w:rsidP="00362985">
            <w:pPr>
              <w:spacing w:line="0" w:lineRule="atLeast"/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2C3F252F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A4F3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BD6FE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AA82" w14:textId="77777777" w:rsidR="008364F1" w:rsidRPr="008364F1" w:rsidRDefault="008364F1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VM </w:t>
            </w: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Confidential</w:t>
            </w:r>
            <w:proofErr w:type="spellEnd"/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2E12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c1r4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13124" w14:textId="77777777" w:rsidR="008364F1" w:rsidRPr="008364F1" w:rsidRDefault="008364F1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732A9" w14:textId="77777777" w:rsidR="008364F1" w:rsidRPr="008364F1" w:rsidRDefault="008364F1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30D8CECF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40DD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F1668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6F7E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1B33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c2r8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D58FA" w14:textId="77777777" w:rsidR="008364F1" w:rsidRPr="008364F1" w:rsidRDefault="008364F1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B6CC6" w14:textId="77777777" w:rsidR="008364F1" w:rsidRPr="008364F1" w:rsidRDefault="008364F1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33AB6630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9DBD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A1A87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6FBA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25BC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c4r16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7E1B" w14:textId="77777777" w:rsidR="008364F1" w:rsidRPr="008364F1" w:rsidRDefault="008364F1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19F5C" w14:textId="77777777" w:rsidR="008364F1" w:rsidRPr="008364F1" w:rsidRDefault="008364F1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0D0170DA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0A24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DE497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42B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E907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c8r32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69220" w14:textId="77777777" w:rsidR="008364F1" w:rsidRPr="008364F1" w:rsidRDefault="008364F1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0B4B7" w14:textId="77777777" w:rsidR="008364F1" w:rsidRPr="008364F1" w:rsidRDefault="008364F1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55AB5C1C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20A8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88F1F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53AE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CaaS</w:t>
            </w:r>
            <w:proofErr w:type="spellEnd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 convenzionale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15A0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c4r16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65AE" w14:textId="77777777" w:rsidR="008364F1" w:rsidRPr="008364F1" w:rsidRDefault="008364F1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D93C9" w14:textId="77777777" w:rsidR="008364F1" w:rsidRPr="008364F1" w:rsidRDefault="008364F1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4484284C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9310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B8E13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50C3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CaaS</w:t>
            </w:r>
            <w:proofErr w:type="spellEnd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Confidential</w:t>
            </w:r>
            <w:proofErr w:type="spellEnd"/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04DC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c4r16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8325A" w14:textId="77777777" w:rsidR="008364F1" w:rsidRPr="008364F1" w:rsidRDefault="008364F1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09D01" w14:textId="77777777" w:rsidR="008364F1" w:rsidRPr="008364F1" w:rsidRDefault="008364F1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557A1B" w14:paraId="54054DC2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CBE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CD354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0DC4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MS SQL server convenzionale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E04A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serverless</w:t>
            </w:r>
            <w:proofErr w:type="spellEnd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 4-core 500 GB con licenza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2052" w14:textId="77777777" w:rsidR="008364F1" w:rsidRPr="008364F1" w:rsidRDefault="008364F1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9AE6C" w14:textId="77777777" w:rsidR="008364F1" w:rsidRPr="008364F1" w:rsidRDefault="008364F1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579C05C8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F439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A2C5E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B6B6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PostgreSQL</w:t>
            </w:r>
            <w:proofErr w:type="spellEnd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 convenzionale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5689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4-core 500 GB con licenza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E8756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A9F3F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447C19D1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B7F4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BCD82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9ABE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Machine Learning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2C70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c4r16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D8E1E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1EF09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6519F87A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2FD4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2CE1B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9F79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</w:rPr>
              <w:t>Artificial Intelligence - Speech-to-Text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D19B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300 Hrs/</w:t>
            </w: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month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0E951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3C99B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0524750E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50DD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10162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D0F0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Web App -</w:t>
            </w: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aaS</w:t>
            </w:r>
            <w:proofErr w:type="spellEnd"/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53D7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c4r8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31FB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5199C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1CA18AA1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4578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ECF3" w14:textId="77777777" w:rsidR="008364F1" w:rsidRPr="008364F1" w:rsidRDefault="008364F1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Compute a consumo (Altri ambienti)</w:t>
            </w:r>
          </w:p>
        </w:tc>
        <w:tc>
          <w:tcPr>
            <w:tcW w:w="1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16BE" w14:textId="77777777" w:rsidR="008364F1" w:rsidRPr="008364F1" w:rsidRDefault="008364F1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VM "convenzionali"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6983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c1r2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B569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4496C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2FCAEF2B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068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1719D3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70B9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1E1B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c1r4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2D4CA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A3834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2B4BAADE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1B04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872C7C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8E8E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9AA8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c2r4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0D3EE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F3470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4CD87B2F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DBFF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9274D8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469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79E1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c2r8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659C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3E657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79EFE3A6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A346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568F2B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3D2F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28BC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c2r16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6AD75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93054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0D5EF680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4F0B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CE16A9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3E0B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0502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c4r8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A15D5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4932E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300B874D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351E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B969BF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9C2A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DC42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c4r16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CA7D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7D035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29305729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6D2A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32B61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0497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0133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c4r32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F465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38B9F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173D04B4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983C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B9158E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C7AD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D838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c8r16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A1CD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7296D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3065A7BF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398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AD6BC6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5734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62A6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c8r32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73E57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F66BF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49A713F2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15B1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09EFD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91A0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7966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c8r64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30277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262DA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75EFF16A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011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F75820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80C4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C16F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c16r32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D9E42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D2923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1AF35E84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5736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D77514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5E87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27DA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c16r64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BA29F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A9218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4E4E87D8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9F7C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5C0DFF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C115" w14:textId="77777777" w:rsidR="008364F1" w:rsidRPr="008364F1" w:rsidRDefault="008364F1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VM "</w:t>
            </w: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confidential</w:t>
            </w:r>
            <w:proofErr w:type="spellEnd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"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2D79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c1r4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27BE9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8645A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4648AEEF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3752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5D1F87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F569B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6CFA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c2r8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35F2D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72F91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785F52D5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D7D2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437AB0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6A542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76FE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c4r16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D9F3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0FEE4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1EFFCD54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A5B1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56824B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14EFD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0E49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c8r32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E036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63B5A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06BEE8A7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DCFE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CF11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Storage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B45D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Managed</w:t>
            </w:r>
            <w:proofErr w:type="spellEnd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 Disks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30EC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dischi SSD Standard (128 GB)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9F1B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7B2B0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231769E2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F28F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3203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Storage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83AC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Managed</w:t>
            </w:r>
            <w:proofErr w:type="spellEnd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 Disks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0426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dischi SSD Premium (128 GB)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3F529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0CC39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3ED38356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C3A7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B6E0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Network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5909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Connection Gateway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87CF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ore di servizio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9EC5D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D6F4B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22F39E80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541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07B4C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125E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Bandwidth</w:t>
            </w:r>
            <w:proofErr w:type="spellEnd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 (GB/anno)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4817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GB per anno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246B6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FA257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521AEC84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657F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6A089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9B16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Speed (</w:t>
            </w: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Gbs</w:t>
            </w:r>
            <w:proofErr w:type="spellEnd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)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6360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Giorni di accensione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41F30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D2896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037D3A4B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5E9D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AA4FF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9D22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Bandwidth</w:t>
            </w:r>
            <w:proofErr w:type="spellEnd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 Internet (TB/anno)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FAAB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TB annui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3960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F0E1D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4A695FC1" w14:textId="77777777" w:rsidTr="00362985">
        <w:trPr>
          <w:cantSplit/>
          <w:trHeight w:val="227"/>
        </w:trPr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F4DB" w14:textId="77777777" w:rsidR="008364F1" w:rsidRPr="008364F1" w:rsidRDefault="008364F1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Public Cloud Security &amp; Backup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7CCD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Defense in Depth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BF6F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XDR per Servers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BBA6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Istanze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E9D3B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2CDAD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70839215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5D5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86723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7AB7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XDR per SQL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7F8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Istanze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DE45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0C572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557A1B" w14:paraId="6FE4B3AF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3082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9AEE3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1522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XDR per Storage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7B96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1M Transazioni Standard per mese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C1937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FFFCA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698911E3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2F78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FE1D8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C760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XDR per </w:t>
            </w: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Kubernetes</w:t>
            </w:r>
            <w:proofErr w:type="spellEnd"/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98A6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vCore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4EC01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E91B9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313E09C3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2DB2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5E5A6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DEEF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XDR per container </w:t>
            </w: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registry</w:t>
            </w:r>
            <w:proofErr w:type="spellEnd"/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3132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proofErr w:type="gram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100</w:t>
            </w:r>
            <w:proofErr w:type="gramEnd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 immagini standard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11BF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1AA46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0BA7B7FD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3882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9B5AE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C7FA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XDR per Key </w:t>
            </w: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Vault</w:t>
            </w:r>
            <w:proofErr w:type="spellEnd"/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8DA6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1M Transazioni Standard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DEC40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D3004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6C2C9849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10AB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4CF6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SIEM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2EDE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SIEM service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C8A6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GB per giorno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7105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B8D68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4B103C1A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09A1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D288D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7280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SIEM Data </w:t>
            </w: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Ingestion</w:t>
            </w:r>
            <w:proofErr w:type="spellEnd"/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8B12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GB per giorno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DAAD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2EDFA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33294E06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98B2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4CA0B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D89E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SIEM Data </w:t>
            </w: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retention</w:t>
            </w:r>
            <w:proofErr w:type="spellEnd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 (6 mesi)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1053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GB per giorno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4FB59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B4BD8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17EB2743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0AA1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A32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Monitor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A86C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Monitor VM Data </w:t>
            </w: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ingestion</w:t>
            </w:r>
            <w:proofErr w:type="spellEnd"/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F2E1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GB per giorno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56BB2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149DA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37190ECA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E5F8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C3083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EE21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Monitor Data </w:t>
            </w: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retention</w:t>
            </w:r>
            <w:proofErr w:type="spellEnd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 (1 mesi)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27FA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GB per giorno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B804D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60C0D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1D7493AC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1A79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6B8D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Firewall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C0A9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Deployment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F554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Istanze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65A81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AC92C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4C3C191C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FC89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1DF73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03CA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Data </w:t>
            </w: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managed</w:t>
            </w:r>
            <w:proofErr w:type="spellEnd"/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1B07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TB mese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58953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20E52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09966E11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1F4A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24BC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Cloud Backup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2BBE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Istanze Protette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03FE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Numero VM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01DA8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EB5F0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0616ED43" w14:textId="77777777" w:rsidTr="00362985">
        <w:trPr>
          <w:cantSplit/>
          <w:trHeight w:val="227"/>
        </w:trPr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264A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ED3DA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2C7C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Storage occupato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662B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GB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9404A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400FF" w14:textId="77777777" w:rsidR="008364F1" w:rsidRPr="008364F1" w:rsidRDefault="008364F1" w:rsidP="008364F1">
            <w:pPr>
              <w:keepNext/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</w:tbl>
    <w:p w14:paraId="7FE8B5AC" w14:textId="46052195" w:rsidR="008364F1" w:rsidRPr="008364F1" w:rsidRDefault="008364F1" w:rsidP="008364F1">
      <w:pPr>
        <w:pStyle w:val="Didascalia"/>
        <w:rPr>
          <w:lang w:val="it-IT"/>
        </w:rPr>
      </w:pPr>
      <w:bookmarkStart w:id="132" w:name="_Toc120012106"/>
      <w:r w:rsidRPr="008364F1">
        <w:rPr>
          <w:lang w:val="it-IT"/>
        </w:rPr>
        <w:t xml:space="preserve">Tabella </w:t>
      </w:r>
      <w:r>
        <w:fldChar w:fldCharType="begin"/>
      </w:r>
      <w:r w:rsidRPr="008364F1">
        <w:rPr>
          <w:lang w:val="it-IT"/>
        </w:rPr>
        <w:instrText xml:space="preserve"> SEQ Tabella \* ARABIC </w:instrText>
      </w:r>
      <w:r>
        <w:fldChar w:fldCharType="separate"/>
      </w:r>
      <w:r w:rsidR="001B3B38">
        <w:rPr>
          <w:noProof/>
          <w:lang w:val="it-IT"/>
        </w:rPr>
        <w:t>12</w:t>
      </w:r>
      <w:r>
        <w:fldChar w:fldCharType="end"/>
      </w:r>
      <w:r w:rsidRPr="008364F1">
        <w:rPr>
          <w:lang w:val="it-IT"/>
        </w:rPr>
        <w:t>: Fabbisogno Secure Public Cloud on Microsoft Azure</w:t>
      </w:r>
      <w:bookmarkEnd w:id="132"/>
    </w:p>
    <w:p w14:paraId="7800B74D" w14:textId="77777777" w:rsidR="008364F1" w:rsidRPr="008364F1" w:rsidRDefault="008364F1" w:rsidP="008364F1">
      <w:pPr>
        <w:rPr>
          <w:rFonts w:eastAsia="Mulish"/>
          <w:lang w:val="it-IT"/>
        </w:rPr>
      </w:pPr>
    </w:p>
    <w:p w14:paraId="5DB8103A" w14:textId="047B707C" w:rsidR="001358BF" w:rsidRPr="00A10324" w:rsidRDefault="001358BF" w:rsidP="001358BF">
      <w:pPr>
        <w:pStyle w:val="Titolo3"/>
        <w:rPr>
          <w:lang w:val="en-US"/>
        </w:rPr>
      </w:pPr>
      <w:bookmarkStart w:id="133" w:name="_Toc120012083"/>
      <w:r w:rsidRPr="00A10324">
        <w:rPr>
          <w:lang w:val="en-US"/>
        </w:rPr>
        <w:t>Secure Public Cloud on Google GCP</w:t>
      </w:r>
      <w:bookmarkEnd w:id="133"/>
    </w:p>
    <w:p w14:paraId="1134A764" w14:textId="4E84F1EB" w:rsidR="001358BF" w:rsidRDefault="001358BF" w:rsidP="00C009B1">
      <w:pPr>
        <w:rPr>
          <w:rFonts w:ascii="Mulish" w:eastAsia="Mulish" w:hAnsi="Mulis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980"/>
        <w:gridCol w:w="4394"/>
        <w:gridCol w:w="1843"/>
        <w:gridCol w:w="851"/>
        <w:gridCol w:w="702"/>
      </w:tblGrid>
      <w:tr w:rsidR="008364F1" w:rsidRPr="008364F1" w14:paraId="7ABC807C" w14:textId="77777777" w:rsidTr="00362985">
        <w:trPr>
          <w:cantSplit/>
          <w:trHeight w:val="312"/>
        </w:trPr>
        <w:tc>
          <w:tcPr>
            <w:tcW w:w="858" w:type="dxa"/>
            <w:shd w:val="clear" w:color="auto" w:fill="4F81BD" w:themeFill="accent1"/>
            <w:vAlign w:val="center"/>
            <w:hideMark/>
          </w:tcPr>
          <w:p w14:paraId="37CA7D53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b/>
                <w:bCs/>
                <w:color w:val="FFFFFF"/>
                <w:sz w:val="14"/>
                <w:szCs w:val="14"/>
                <w:lang w:val="it-IT"/>
              </w:rPr>
            </w:pPr>
            <w:proofErr w:type="spellStart"/>
            <w:r w:rsidRPr="008364F1">
              <w:rPr>
                <w:rFonts w:ascii="Mulish" w:hAnsi="Mulish" w:cstheme="minorHAnsi"/>
                <w:b/>
                <w:bCs/>
                <w:color w:val="FFFFFF"/>
                <w:sz w:val="14"/>
                <w:szCs w:val="14"/>
                <w:lang w:val="it-IT"/>
              </w:rPr>
              <w:t>Macrotipologia</w:t>
            </w:r>
            <w:proofErr w:type="spellEnd"/>
          </w:p>
        </w:tc>
        <w:tc>
          <w:tcPr>
            <w:tcW w:w="980" w:type="dxa"/>
            <w:shd w:val="clear" w:color="auto" w:fill="4F81BD" w:themeFill="accent1"/>
            <w:vAlign w:val="center"/>
            <w:hideMark/>
          </w:tcPr>
          <w:p w14:paraId="6E36AA99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b/>
                <w:bCs/>
                <w:color w:val="FFFFFF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b/>
                <w:bCs/>
                <w:color w:val="FFFFFF"/>
                <w:sz w:val="14"/>
                <w:szCs w:val="14"/>
                <w:lang w:val="it-IT"/>
              </w:rPr>
              <w:t>Tipo</w:t>
            </w:r>
          </w:p>
        </w:tc>
        <w:tc>
          <w:tcPr>
            <w:tcW w:w="4394" w:type="dxa"/>
            <w:shd w:val="clear" w:color="auto" w:fill="4F81BD" w:themeFill="accent1"/>
            <w:noWrap/>
            <w:vAlign w:val="center"/>
            <w:hideMark/>
          </w:tcPr>
          <w:p w14:paraId="423B9A6E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b/>
                <w:bCs/>
                <w:color w:val="FFFFFF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b/>
                <w:bCs/>
                <w:color w:val="FFFFFF"/>
                <w:sz w:val="14"/>
                <w:szCs w:val="14"/>
                <w:lang w:val="it-IT"/>
              </w:rPr>
              <w:t>Tipologia</w:t>
            </w:r>
          </w:p>
        </w:tc>
        <w:tc>
          <w:tcPr>
            <w:tcW w:w="1843" w:type="dxa"/>
            <w:shd w:val="clear" w:color="auto" w:fill="4F81BD" w:themeFill="accent1"/>
            <w:noWrap/>
            <w:vAlign w:val="center"/>
            <w:hideMark/>
          </w:tcPr>
          <w:p w14:paraId="03A048B4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b/>
                <w:bCs/>
                <w:color w:val="FFFFFF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b/>
                <w:bCs/>
                <w:color w:val="FFFFFF"/>
                <w:sz w:val="14"/>
                <w:szCs w:val="14"/>
                <w:lang w:val="it-IT"/>
              </w:rPr>
              <w:t>Tipo</w:t>
            </w:r>
          </w:p>
        </w:tc>
        <w:tc>
          <w:tcPr>
            <w:tcW w:w="851" w:type="dxa"/>
            <w:shd w:val="clear" w:color="auto" w:fill="4F81BD" w:themeFill="accent1"/>
            <w:noWrap/>
            <w:vAlign w:val="center"/>
            <w:hideMark/>
          </w:tcPr>
          <w:p w14:paraId="3711D398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b/>
                <w:bCs/>
                <w:color w:val="FFFFFF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b/>
                <w:bCs/>
                <w:color w:val="FFFFFF"/>
                <w:sz w:val="14"/>
                <w:szCs w:val="14"/>
                <w:lang w:val="it-IT"/>
              </w:rPr>
              <w:t>Quantità</w:t>
            </w:r>
          </w:p>
        </w:tc>
        <w:tc>
          <w:tcPr>
            <w:tcW w:w="702" w:type="dxa"/>
            <w:shd w:val="clear" w:color="auto" w:fill="4F81BD" w:themeFill="accent1"/>
          </w:tcPr>
          <w:p w14:paraId="41EF3C85" w14:textId="77777777" w:rsidR="008364F1" w:rsidRPr="008364F1" w:rsidRDefault="008364F1" w:rsidP="00362985">
            <w:pPr>
              <w:jc w:val="center"/>
              <w:rPr>
                <w:rFonts w:ascii="Mulish" w:hAnsi="Mulish" w:cstheme="minorHAnsi"/>
                <w:b/>
                <w:bCs/>
                <w:color w:val="FFFFFF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b/>
                <w:bCs/>
                <w:color w:val="FFFFFF"/>
                <w:sz w:val="14"/>
                <w:szCs w:val="14"/>
                <w:lang w:val="it-IT"/>
              </w:rPr>
              <w:t>Durata</w:t>
            </w:r>
          </w:p>
          <w:p w14:paraId="11F18D0A" w14:textId="77777777" w:rsidR="008364F1" w:rsidRPr="008364F1" w:rsidRDefault="008364F1" w:rsidP="00362985">
            <w:pPr>
              <w:jc w:val="center"/>
              <w:rPr>
                <w:rFonts w:ascii="Mulish" w:hAnsi="Mulish" w:cstheme="minorHAnsi"/>
                <w:b/>
                <w:bCs/>
                <w:color w:val="FFFFFF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b/>
                <w:bCs/>
                <w:color w:val="FFFFFF"/>
                <w:sz w:val="14"/>
                <w:szCs w:val="14"/>
                <w:lang w:val="it-IT"/>
              </w:rPr>
              <w:t>(mesi)</w:t>
            </w:r>
          </w:p>
        </w:tc>
      </w:tr>
      <w:tr w:rsidR="008364F1" w:rsidRPr="008364F1" w14:paraId="6C35F099" w14:textId="77777777" w:rsidTr="00362985">
        <w:trPr>
          <w:cantSplit/>
          <w:trHeight w:val="227"/>
        </w:trPr>
        <w:tc>
          <w:tcPr>
            <w:tcW w:w="858" w:type="dxa"/>
            <w:vMerge w:val="restart"/>
            <w:shd w:val="clear" w:color="auto" w:fill="auto"/>
            <w:vAlign w:val="center"/>
            <w:hideMark/>
          </w:tcPr>
          <w:p w14:paraId="2C9A1CAB" w14:textId="77777777" w:rsidR="008364F1" w:rsidRPr="008364F1" w:rsidRDefault="008364F1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Compute &amp; Network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14:paraId="2F4A9D4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Compute (Production) riservate a </w:t>
            </w:r>
            <w:proofErr w:type="gram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3</w:t>
            </w:r>
            <w:proofErr w:type="gramEnd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 anni</w:t>
            </w:r>
          </w:p>
        </w:tc>
        <w:tc>
          <w:tcPr>
            <w:tcW w:w="4394" w:type="dxa"/>
            <w:vMerge w:val="restart"/>
            <w:shd w:val="clear" w:color="auto" w:fill="auto"/>
            <w:noWrap/>
            <w:vAlign w:val="center"/>
            <w:hideMark/>
          </w:tcPr>
          <w:p w14:paraId="5C802F0A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VM "convenzionali",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997DB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c1r4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77851E2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0DEA2FBC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4788B527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6C5C0B59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222C599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1A757389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6DE1069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c2r4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028441E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13CA00AD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5924B9D6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629A7DDF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5BDBB2A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16614D98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EA780B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c2r8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70BFDD6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4215CB4A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6B7DB321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70FA2C6B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4886F15E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7BE67D9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6CC68C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c2r16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C09C7CB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4E4295E8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26BBDE11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504DEEA0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58C850DB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17D2CE82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4908C0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c4r16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5E17814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75C8784B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565F1FB3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1042FFBB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75595C5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003819F3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3483681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c4r32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45FA153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63BCA051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59B8A3E9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1A4FF723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08C8BCC8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17FEE793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906BE9B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c8r32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2CB0FBD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43276774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6B5EFCBB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1B74F92A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718779BA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7555BA9F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E54EE2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c8r64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C102E50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33CD706E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26DEB6BF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36128ACB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00636724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007877F2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9E244E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c16r64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5E39EB0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184B96A3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0D53A565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4915747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572199C0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394" w:type="dxa"/>
            <w:vMerge w:val="restart"/>
            <w:shd w:val="clear" w:color="auto" w:fill="auto"/>
            <w:noWrap/>
            <w:vAlign w:val="center"/>
            <w:hideMark/>
          </w:tcPr>
          <w:p w14:paraId="3F142E2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VM </w:t>
            </w: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Confidential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3B21A7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c1r4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B86BFD5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2B7A491D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78B2BABC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5CFCCE9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698E217D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0CA79FD1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5AABB84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c2r8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1E87F55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5F69CB8D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72988F4D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7BB2A851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0FF02C88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0BE90FB0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70B81D9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c4r16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F810A11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746C1CC4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3222D800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61BE5FCD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5F6E2BCA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2092C8F0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A336FE3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c8r32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25822FE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6A4347B5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22DDFCBE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7DC54B64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14EA41E7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9EEF71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CaaS</w:t>
            </w:r>
            <w:proofErr w:type="spellEnd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 convenzionale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89DB5C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c4r16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6B146A4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19EFE2D6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4825E8C7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3935C610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5EFC20C3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981C796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CaaS</w:t>
            </w:r>
            <w:proofErr w:type="spellEnd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Confidential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D28ACD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c4r16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223B4FC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5EE31192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7C77944E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715FF2DB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08F4B03A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E194D81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PostgreSQL</w:t>
            </w:r>
            <w:proofErr w:type="spellEnd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 convenzionale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BF1CB1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4-core 500 GB con licenza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DBC6914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1017CF47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6D1E53C2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12817969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14:paraId="0C1B7B67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Compute a consumo (Altri ambienti)</w:t>
            </w:r>
          </w:p>
        </w:tc>
        <w:tc>
          <w:tcPr>
            <w:tcW w:w="4394" w:type="dxa"/>
            <w:vMerge w:val="restart"/>
            <w:shd w:val="clear" w:color="auto" w:fill="auto"/>
            <w:noWrap/>
            <w:vAlign w:val="center"/>
            <w:hideMark/>
          </w:tcPr>
          <w:p w14:paraId="1559D21F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VM "convenzionali"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1DEAF7A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c1r4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6FEA859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328D2DAF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3124CF4F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3F803ABA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3559D826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52C5F6D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F9B18BB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c2r4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C107F1F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2FE9A327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141FE6B0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6C31CFC1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4DFC18F2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5B55E33D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FB8783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c2r8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48A52BB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399494DE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0660286F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26E19FD7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38BDD3E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6576DB6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CB9E6A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c4r16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D89117C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3E70BF1A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6AECE816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31FBD196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24A4483A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4D739FA7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C0A78D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c4r32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4E8BCEA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4FA43E0A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5645CA78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1D9087C2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4CB4E961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536A0827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5C798CF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c8r32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53E1277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69575431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7801E25F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4E75424C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037D3C3F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767D002B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47C762C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c16r64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5CE35E6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72F69011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3D9B14A4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7B563CA3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3661293C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394" w:type="dxa"/>
            <w:vMerge w:val="restart"/>
            <w:shd w:val="clear" w:color="auto" w:fill="auto"/>
            <w:noWrap/>
            <w:vAlign w:val="center"/>
            <w:hideMark/>
          </w:tcPr>
          <w:p w14:paraId="4877AB8D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VM "</w:t>
            </w: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confidential</w:t>
            </w:r>
            <w:proofErr w:type="spellEnd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1FD2860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c2r8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802B0C8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7A44D48D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39B042C0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0173B551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4EFFA0D1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3FC95B34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ABCA0B3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c4r16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16DBF75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0A56A979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5E48E7B4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39FD97A4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50AF4AE4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Storage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FD8DE46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Managed</w:t>
            </w:r>
            <w:proofErr w:type="spellEnd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 Disks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D40E46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dischi SSD Standard (128 GB)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B349487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2B32FE0C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31E92D18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2DEDB9F6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14:paraId="1403D67B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Network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247E46D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</w:rPr>
              <w:t>Networking Cloud Load Balancing HTTPS External Regional Forwarding Rule Europe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B132F32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</w:rPr>
              <w:t>rule (per day per project)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A0665E9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</w:rPr>
            </w:pPr>
          </w:p>
        </w:tc>
        <w:tc>
          <w:tcPr>
            <w:tcW w:w="702" w:type="dxa"/>
          </w:tcPr>
          <w:p w14:paraId="22805FD5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</w:rPr>
            </w:pPr>
          </w:p>
        </w:tc>
      </w:tr>
      <w:tr w:rsidR="008364F1" w:rsidRPr="008364F1" w14:paraId="5F31DBD6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5973CCD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4A85DC6C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C65FB4C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</w:rPr>
              <w:t>Cloud Interconnect for MPS - 10Gbps Partner circuit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F6640D7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circuiti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0D254B7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3008DDCD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1122956F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16CB7CD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1780B3EC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F83359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</w:rPr>
              <w:t>Cloud Interconnect for MPS - 10Gbps Partner circuit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7AB6E98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vlan</w:t>
            </w:r>
            <w:proofErr w:type="spellEnd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 attachment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6BE9269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0803B425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4D75A119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76CB7A52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77208210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52A9DC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Egress</w:t>
            </w:r>
            <w:proofErr w:type="spellEnd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 to EMEA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F34F14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72D9B2B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4BA67F7C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4E88516B" w14:textId="77777777" w:rsidTr="00362985">
        <w:trPr>
          <w:cantSplit/>
          <w:trHeight w:val="227"/>
        </w:trPr>
        <w:tc>
          <w:tcPr>
            <w:tcW w:w="858" w:type="dxa"/>
            <w:vMerge w:val="restart"/>
            <w:shd w:val="clear" w:color="auto" w:fill="auto"/>
            <w:vAlign w:val="center"/>
            <w:hideMark/>
          </w:tcPr>
          <w:p w14:paraId="34B208E2" w14:textId="77777777" w:rsidR="008364F1" w:rsidRPr="008364F1" w:rsidRDefault="008364F1" w:rsidP="00362985">
            <w:pPr>
              <w:jc w:val="center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Public Cloud Security &amp; Backup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14:paraId="2D0BA6E9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Web </w:t>
            </w: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Protection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30F0632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Policy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26D85ED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number</w:t>
            </w:r>
            <w:proofErr w:type="spellEnd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 policy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EB7C62B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0B3A16C6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5226DB3D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5EA8452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78717D0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4D62E31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Rules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B6CD91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number</w:t>
            </w:r>
            <w:proofErr w:type="spellEnd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 rules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AF8FD41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1D188EB1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301BFB1E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37B5A32E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4E41E464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0E3B182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Incoming </w:t>
            </w: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Request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1DB89E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milion </w:t>
            </w: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request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14070EB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5038DA4F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607E5165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3C7D6F63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3326F95D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9393ACD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Chapcha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391B86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1000 </w:t>
            </w: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requests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85BC027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62E75A41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1F7499C6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69056B1A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0FEAB55E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A3C805C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Container Analysis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151F84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scanned</w:t>
            </w:r>
            <w:proofErr w:type="spellEnd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 image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B66D97A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43B204F2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1087F803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573BFCF2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14:paraId="3363BCB6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SIEM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44B6212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User Monitoring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AFDF8C0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User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C3C97AB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6B93649E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17D7FEE9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4B42533F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4A806EA7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C21E38C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Daily</w:t>
            </w:r>
            <w:proofErr w:type="spellEnd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 Data Volume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B233464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20 gigabyte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09DEBEC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15707F80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3F3EE503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545AE6F7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14:paraId="3E5B860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Data Loss </w:t>
            </w: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Prevention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831440F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</w:rPr>
              <w:t>Storage Bytes Inspected (</w:t>
            </w: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</w:rPr>
              <w:t>fino</w:t>
            </w:r>
            <w:proofErr w:type="spellEnd"/>
            <w:r w:rsidRPr="008364F1">
              <w:rPr>
                <w:rFonts w:ascii="Mulish" w:hAnsi="Mulish" w:cstheme="minorHAnsi"/>
                <w:color w:val="000000"/>
                <w:sz w:val="14"/>
                <w:szCs w:val="14"/>
              </w:rPr>
              <w:t xml:space="preserve"> a 51,200 GiB)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0CCFE8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790FD08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6047D839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2DE42F98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6AE489EA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5C8BD070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AC8516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</w:rPr>
              <w:t>Storage Bytes Inspected (51,200 GiB - 512000 GiB)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E7816E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95D4EF9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6BAB8397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4DB67394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260297E3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4C89A5BF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7A878C3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Storage Bytes </w:t>
            </w: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Inspected</w:t>
            </w:r>
            <w:proofErr w:type="spellEnd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 (&gt;512,000 </w:t>
            </w: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gibibyte</w:t>
            </w:r>
            <w:proofErr w:type="spellEnd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2DABA6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41F0533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65176625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665A6585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6B7CE24F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3102DFF8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656FCE4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</w:rPr>
              <w:t xml:space="preserve">Storage Bytes </w:t>
            </w:r>
            <w:proofErr w:type="gram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</w:rPr>
              <w:t>Transformed  (</w:t>
            </w:r>
            <w:proofErr w:type="spellStart"/>
            <w:proofErr w:type="gramEnd"/>
            <w:r w:rsidRPr="008364F1">
              <w:rPr>
                <w:rFonts w:ascii="Mulish" w:hAnsi="Mulish" w:cstheme="minorHAnsi"/>
                <w:color w:val="000000"/>
                <w:sz w:val="14"/>
                <w:szCs w:val="14"/>
              </w:rPr>
              <w:t>fino</w:t>
            </w:r>
            <w:proofErr w:type="spellEnd"/>
            <w:r w:rsidRPr="008364F1">
              <w:rPr>
                <w:rFonts w:ascii="Mulish" w:hAnsi="Mulish" w:cstheme="minorHAnsi"/>
                <w:color w:val="000000"/>
                <w:sz w:val="14"/>
                <w:szCs w:val="14"/>
              </w:rPr>
              <w:t xml:space="preserve"> a 51,200 GiB)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230A1D3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EBD042C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34561B19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0576EA3B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34F59E8C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4DD024AB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51B9CB9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Storage Bytes </w:t>
            </w: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Transformed</w:t>
            </w:r>
            <w:proofErr w:type="spellEnd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 (&gt;512,000 </w:t>
            </w: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gibibyte</w:t>
            </w:r>
            <w:proofErr w:type="spellEnd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582E90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4FF1D7D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4A1AE959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7EAD0D67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3E048651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14:paraId="4EA1A3B2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Monitor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A11CE70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Logging</w:t>
            </w:r>
            <w:proofErr w:type="spellEnd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ingestion</w:t>
            </w:r>
            <w:proofErr w:type="spellEnd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297250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9130F73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2B4484F2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5CD66D96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4FE83249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19DDFCC1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436309B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Logging</w:t>
            </w:r>
            <w:proofErr w:type="spellEnd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 storage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F3A8DC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7A1F82E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4BBAEB01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5C1AD657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293706BC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3F0A1BB6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1D5DE8D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 xml:space="preserve">Cloud Monitoring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C77B01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</w:rPr>
              <w:t>(5K metric size, 60 metric x hours)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3C6762E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</w:rPr>
            </w:pPr>
          </w:p>
        </w:tc>
        <w:tc>
          <w:tcPr>
            <w:tcW w:w="702" w:type="dxa"/>
          </w:tcPr>
          <w:p w14:paraId="1FB0C8FA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</w:rPr>
            </w:pPr>
          </w:p>
        </w:tc>
      </w:tr>
      <w:tr w:rsidR="008364F1" w:rsidRPr="008364F1" w14:paraId="56575B7D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0C9DB84D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9B41CA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IAM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DBBA209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Active directory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24400AC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quantity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5DA9250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3D2BDA02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5452884D" w14:textId="77777777" w:rsidTr="00362985">
        <w:trPr>
          <w:cantSplit/>
          <w:trHeight w:val="227"/>
        </w:trPr>
        <w:tc>
          <w:tcPr>
            <w:tcW w:w="858" w:type="dxa"/>
            <w:vMerge/>
            <w:vAlign w:val="center"/>
            <w:hideMark/>
          </w:tcPr>
          <w:p w14:paraId="705D9F4D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52B5457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Backup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F367658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Storage occupato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66C378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GB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C65A097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702" w:type="dxa"/>
          </w:tcPr>
          <w:p w14:paraId="61CEC46E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</w:p>
        </w:tc>
      </w:tr>
      <w:tr w:rsidR="008364F1" w:rsidRPr="008364F1" w14:paraId="22231EA2" w14:textId="77777777" w:rsidTr="00362985">
        <w:trPr>
          <w:cantSplit/>
          <w:trHeight w:val="227"/>
        </w:trPr>
        <w:tc>
          <w:tcPr>
            <w:tcW w:w="858" w:type="dxa"/>
            <w:vAlign w:val="center"/>
          </w:tcPr>
          <w:p w14:paraId="7D43D1BA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r w:rsidRPr="008364F1"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  <w:t>PSN Security &amp; Backup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DD1D205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  <w:lang w:val="it-IT"/>
              </w:rPr>
            </w:pPr>
            <w:proofErr w:type="spellStart"/>
            <w:r w:rsidRPr="008364F1">
              <w:rPr>
                <w:rFonts w:ascii="Mulish" w:hAnsi="Mulish" w:cstheme="minorHAnsi"/>
                <w:sz w:val="14"/>
                <w:szCs w:val="14"/>
              </w:rPr>
              <w:t>Addictional</w:t>
            </w:r>
            <w:proofErr w:type="spellEnd"/>
            <w:r w:rsidRPr="008364F1">
              <w:rPr>
                <w:rFonts w:ascii="Mulish" w:hAnsi="Mulish" w:cstheme="minorHAnsi"/>
                <w:sz w:val="14"/>
                <w:szCs w:val="14"/>
              </w:rPr>
              <w:t xml:space="preserve"> Security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6572D09F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</w:rPr>
            </w:pPr>
            <w:r w:rsidRPr="008364F1">
              <w:rPr>
                <w:rFonts w:ascii="Mulish" w:hAnsi="Mulish" w:cstheme="minorHAnsi"/>
                <w:sz w:val="14"/>
                <w:szCs w:val="14"/>
              </w:rPr>
              <w:t>GPC Access Transparency, GPC Access Approval, Assurant Personnel Controls, Key Access Justifications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BA568E" w14:textId="77777777" w:rsidR="008364F1" w:rsidRPr="008364F1" w:rsidRDefault="008364F1" w:rsidP="00362985">
            <w:pPr>
              <w:jc w:val="left"/>
              <w:rPr>
                <w:rFonts w:ascii="Mulish" w:hAnsi="Mulish" w:cstheme="minorHAns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797438E" w14:textId="77777777" w:rsidR="008364F1" w:rsidRPr="008364F1" w:rsidRDefault="008364F1" w:rsidP="00362985">
            <w:pPr>
              <w:jc w:val="right"/>
              <w:rPr>
                <w:rFonts w:ascii="Mulish" w:hAnsi="Mulish" w:cstheme="minorHAnsi"/>
                <w:color w:val="000000"/>
                <w:sz w:val="14"/>
                <w:szCs w:val="14"/>
              </w:rPr>
            </w:pPr>
          </w:p>
        </w:tc>
        <w:tc>
          <w:tcPr>
            <w:tcW w:w="702" w:type="dxa"/>
            <w:vAlign w:val="center"/>
          </w:tcPr>
          <w:p w14:paraId="51075A61" w14:textId="77777777" w:rsidR="008364F1" w:rsidRPr="008364F1" w:rsidRDefault="008364F1" w:rsidP="008364F1">
            <w:pPr>
              <w:keepNext/>
              <w:jc w:val="right"/>
              <w:rPr>
                <w:rFonts w:ascii="Mulish" w:hAnsi="Mulish" w:cstheme="minorHAnsi"/>
                <w:color w:val="000000"/>
                <w:sz w:val="14"/>
                <w:szCs w:val="14"/>
              </w:rPr>
            </w:pPr>
          </w:p>
        </w:tc>
      </w:tr>
    </w:tbl>
    <w:p w14:paraId="5D41A268" w14:textId="5A60A52F" w:rsidR="008364F1" w:rsidRPr="008364F1" w:rsidRDefault="008364F1" w:rsidP="008364F1">
      <w:pPr>
        <w:pStyle w:val="Didascalia"/>
        <w:rPr>
          <w:rFonts w:eastAsia="Mulish"/>
          <w:lang w:val="it-IT"/>
        </w:rPr>
      </w:pPr>
      <w:bookmarkStart w:id="134" w:name="_Toc120012107"/>
      <w:r w:rsidRPr="008364F1">
        <w:rPr>
          <w:lang w:val="it-IT"/>
        </w:rPr>
        <w:t xml:space="preserve">Tabella </w:t>
      </w:r>
      <w:r>
        <w:fldChar w:fldCharType="begin"/>
      </w:r>
      <w:r w:rsidRPr="008364F1">
        <w:rPr>
          <w:lang w:val="it-IT"/>
        </w:rPr>
        <w:instrText xml:space="preserve"> SEQ Tabella \* ARABIC </w:instrText>
      </w:r>
      <w:r>
        <w:fldChar w:fldCharType="separate"/>
      </w:r>
      <w:r w:rsidR="001B3B38">
        <w:rPr>
          <w:noProof/>
          <w:lang w:val="it-IT"/>
        </w:rPr>
        <w:t>13</w:t>
      </w:r>
      <w:r>
        <w:fldChar w:fldCharType="end"/>
      </w:r>
      <w:r w:rsidRPr="008364F1">
        <w:rPr>
          <w:lang w:val="it-IT"/>
        </w:rPr>
        <w:t>: Fabbisogno Secure Public Cloud on Google GCP</w:t>
      </w:r>
      <w:bookmarkEnd w:id="134"/>
    </w:p>
    <w:p w14:paraId="028D393B" w14:textId="77777777" w:rsidR="000710B1" w:rsidRPr="00DB0FF8" w:rsidRDefault="000710B1" w:rsidP="00DB0FF8">
      <w:pPr>
        <w:pStyle w:val="PSNNormale"/>
        <w:rPr>
          <w:i/>
        </w:rPr>
      </w:pPr>
    </w:p>
    <w:p w14:paraId="0E9C370F" w14:textId="56D9406D" w:rsidR="001358BF" w:rsidRDefault="001358BF" w:rsidP="001358BF">
      <w:pPr>
        <w:pStyle w:val="Titolo2"/>
      </w:pPr>
      <w:bookmarkStart w:id="135" w:name="_Toc120012084"/>
      <w:r w:rsidRPr="001358BF">
        <w:t xml:space="preserve">Public Cloud PSN </w:t>
      </w:r>
      <w:proofErr w:type="spellStart"/>
      <w:r w:rsidRPr="001358BF">
        <w:t>Managed</w:t>
      </w:r>
      <w:bookmarkEnd w:id="135"/>
      <w:proofErr w:type="spellEnd"/>
    </w:p>
    <w:p w14:paraId="4ECC353E" w14:textId="2B3B987F" w:rsidR="001358BF" w:rsidRDefault="008364F1" w:rsidP="008364F1">
      <w:pPr>
        <w:pStyle w:val="PSNNormale"/>
      </w:pPr>
      <w:r w:rsidRPr="008364F1">
        <w:t xml:space="preserve">Il Public Cloud PSN </w:t>
      </w:r>
      <w:proofErr w:type="spellStart"/>
      <w:r w:rsidRPr="008364F1">
        <w:t>Managed</w:t>
      </w:r>
      <w:proofErr w:type="spellEnd"/>
      <w:r w:rsidRPr="008364F1">
        <w:t xml:space="preserve"> permette di accedere a servizi dei CSP (Oracle e Google Cloud) erogati da «</w:t>
      </w:r>
      <w:proofErr w:type="spellStart"/>
      <w:r w:rsidRPr="008364F1">
        <w:t>Region</w:t>
      </w:r>
      <w:proofErr w:type="spellEnd"/>
      <w:r w:rsidRPr="008364F1">
        <w:t>» dedicata al PSN, con separazione logico/fisica e operata da personale PSN.</w:t>
      </w:r>
    </w:p>
    <w:p w14:paraId="28561110" w14:textId="4D63BDF2" w:rsidR="003F018E" w:rsidRDefault="003F018E" w:rsidP="008364F1">
      <w:pPr>
        <w:pStyle w:val="PSNNormale"/>
      </w:pPr>
    </w:p>
    <w:p w14:paraId="29EBA8A7" w14:textId="77777777" w:rsidR="003F018E" w:rsidRPr="00DB0FF8" w:rsidRDefault="003F018E" w:rsidP="003F018E">
      <w:pPr>
        <w:pStyle w:val="PSNNormale"/>
        <w:rPr>
          <w:i/>
        </w:rPr>
      </w:pPr>
      <w:r w:rsidRPr="00DB0FF8">
        <w:rPr>
          <w:i/>
        </w:rPr>
        <w:t>Le quantità indicate nel listino possono subire variazioni di tipologia nel corso del tempo mantenendo inalterato il volume complessivo.</w:t>
      </w:r>
    </w:p>
    <w:p w14:paraId="067ADAD6" w14:textId="77777777" w:rsidR="003F018E" w:rsidRPr="008364F1" w:rsidRDefault="003F018E" w:rsidP="008364F1">
      <w:pPr>
        <w:pStyle w:val="PSNNormale"/>
      </w:pPr>
    </w:p>
    <w:p w14:paraId="15E42155" w14:textId="0C7516CA" w:rsidR="008364F1" w:rsidRDefault="008364F1" w:rsidP="00C009B1">
      <w:pPr>
        <w:rPr>
          <w:rFonts w:ascii="Mulish" w:eastAsia="Mulish" w:hAnsi="Mulish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843"/>
        <w:gridCol w:w="3096"/>
        <w:gridCol w:w="1104"/>
        <w:gridCol w:w="850"/>
        <w:gridCol w:w="803"/>
        <w:gridCol w:w="803"/>
      </w:tblGrid>
      <w:tr w:rsidR="00B23E9D" w:rsidRPr="00B23E9D" w14:paraId="0180A6D8" w14:textId="77777777" w:rsidTr="00362985">
        <w:trPr>
          <w:cantSplit/>
          <w:trHeight w:val="362"/>
        </w:trPr>
        <w:tc>
          <w:tcPr>
            <w:tcW w:w="1129" w:type="dxa"/>
            <w:shd w:val="clear" w:color="auto" w:fill="0070C0"/>
            <w:vAlign w:val="center"/>
            <w:hideMark/>
          </w:tcPr>
          <w:p w14:paraId="53CBF57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b/>
                <w:bCs/>
                <w:color w:val="FFFFFF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b/>
                <w:bCs/>
                <w:color w:val="FFFFFF"/>
                <w:sz w:val="14"/>
                <w:szCs w:val="14"/>
                <w:lang w:val="it-IT"/>
              </w:rPr>
              <w:t>Tipo</w:t>
            </w:r>
          </w:p>
        </w:tc>
        <w:tc>
          <w:tcPr>
            <w:tcW w:w="1843" w:type="dxa"/>
            <w:shd w:val="clear" w:color="auto" w:fill="0070C0"/>
            <w:vAlign w:val="center"/>
            <w:hideMark/>
          </w:tcPr>
          <w:p w14:paraId="5295EBD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b/>
                <w:bCs/>
                <w:color w:val="FFFFFF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b/>
                <w:bCs/>
                <w:color w:val="FFFFFF"/>
                <w:sz w:val="14"/>
                <w:szCs w:val="14"/>
                <w:lang w:val="it-IT"/>
              </w:rPr>
              <w:t>Tipologia</w:t>
            </w:r>
          </w:p>
        </w:tc>
        <w:tc>
          <w:tcPr>
            <w:tcW w:w="3096" w:type="dxa"/>
            <w:shd w:val="clear" w:color="auto" w:fill="0070C0"/>
            <w:vAlign w:val="center"/>
            <w:hideMark/>
          </w:tcPr>
          <w:p w14:paraId="5C84933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b/>
                <w:bCs/>
                <w:color w:val="FFFFFF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b/>
                <w:bCs/>
                <w:color w:val="FFFFFF"/>
                <w:sz w:val="14"/>
                <w:szCs w:val="14"/>
                <w:lang w:val="it-IT"/>
              </w:rPr>
              <w:t>Tipo</w:t>
            </w:r>
          </w:p>
        </w:tc>
        <w:tc>
          <w:tcPr>
            <w:tcW w:w="1104" w:type="dxa"/>
            <w:shd w:val="clear" w:color="auto" w:fill="0070C0"/>
            <w:vAlign w:val="center"/>
            <w:hideMark/>
          </w:tcPr>
          <w:p w14:paraId="6511244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b/>
                <w:bCs/>
                <w:color w:val="FFFFFF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b/>
                <w:bCs/>
                <w:color w:val="FFFFFF"/>
                <w:sz w:val="14"/>
                <w:szCs w:val="14"/>
                <w:lang w:val="it-IT"/>
              </w:rPr>
              <w:t>Unit</w:t>
            </w:r>
          </w:p>
        </w:tc>
        <w:tc>
          <w:tcPr>
            <w:tcW w:w="850" w:type="dxa"/>
            <w:shd w:val="clear" w:color="auto" w:fill="0070C0"/>
            <w:vAlign w:val="center"/>
            <w:hideMark/>
          </w:tcPr>
          <w:p w14:paraId="5DA8F26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b/>
                <w:bCs/>
                <w:color w:val="FFFFFF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b/>
                <w:bCs/>
                <w:color w:val="FFFFFF"/>
                <w:sz w:val="14"/>
                <w:szCs w:val="14"/>
                <w:lang w:val="it-IT"/>
              </w:rPr>
              <w:t>Time</w:t>
            </w:r>
          </w:p>
        </w:tc>
        <w:tc>
          <w:tcPr>
            <w:tcW w:w="803" w:type="dxa"/>
            <w:shd w:val="clear" w:color="auto" w:fill="0070C0"/>
            <w:vAlign w:val="center"/>
          </w:tcPr>
          <w:p w14:paraId="3568785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b/>
                <w:bCs/>
                <w:color w:val="FFFFFF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theme="minorHAnsi"/>
                <w:b/>
                <w:bCs/>
                <w:color w:val="FFFFFF"/>
                <w:sz w:val="14"/>
                <w:szCs w:val="14"/>
                <w:lang w:val="it-IT"/>
              </w:rPr>
              <w:t>Quantità</w:t>
            </w:r>
          </w:p>
        </w:tc>
        <w:tc>
          <w:tcPr>
            <w:tcW w:w="803" w:type="dxa"/>
            <w:shd w:val="clear" w:color="auto" w:fill="0070C0"/>
            <w:vAlign w:val="center"/>
          </w:tcPr>
          <w:p w14:paraId="03DD856A" w14:textId="77777777" w:rsidR="00B23E9D" w:rsidRPr="00B23E9D" w:rsidRDefault="00B23E9D" w:rsidP="00362985">
            <w:pPr>
              <w:jc w:val="center"/>
              <w:rPr>
                <w:rFonts w:ascii="Mulish" w:hAnsi="Mulish" w:cstheme="minorHAnsi"/>
                <w:b/>
                <w:bCs/>
                <w:color w:val="FFFFFF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theme="minorHAnsi"/>
                <w:b/>
                <w:bCs/>
                <w:color w:val="FFFFFF"/>
                <w:sz w:val="14"/>
                <w:szCs w:val="14"/>
                <w:lang w:val="it-IT"/>
              </w:rPr>
              <w:t>Durata</w:t>
            </w:r>
          </w:p>
          <w:p w14:paraId="6453E4E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b/>
                <w:bCs/>
                <w:color w:val="FFFFFF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theme="minorHAnsi"/>
                <w:b/>
                <w:bCs/>
                <w:color w:val="FFFFFF"/>
                <w:sz w:val="14"/>
                <w:szCs w:val="14"/>
                <w:lang w:val="it-IT"/>
              </w:rPr>
              <w:t>(mesi)</w:t>
            </w:r>
          </w:p>
        </w:tc>
      </w:tr>
      <w:tr w:rsidR="00B23E9D" w:rsidRPr="00B23E9D" w14:paraId="77B030E0" w14:textId="77777777" w:rsidTr="00362985">
        <w:trPr>
          <w:cantSplit/>
          <w:trHeight w:val="227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14:paraId="3F8D5FC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Licensed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Cloud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Hyperscaler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Technology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2DA0D8D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 xml:space="preserve">vCPUs (vCPU/hour).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Committement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 xml:space="preserve"> 3 anni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0EABC39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General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Purpose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N2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E7A572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vCPU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6D9BC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15FEE96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6F4CFDC4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195D7E57" w14:textId="77777777" w:rsidTr="00362985">
        <w:trPr>
          <w:cantSplit/>
          <w:trHeight w:val="227"/>
        </w:trPr>
        <w:tc>
          <w:tcPr>
            <w:tcW w:w="1129" w:type="dxa"/>
            <w:vMerge/>
            <w:vAlign w:val="center"/>
            <w:hideMark/>
          </w:tcPr>
          <w:p w14:paraId="3D4FF823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FEF2CCF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5596CFB9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Compute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optimized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5ABD3D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vCPU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EA743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6C7A042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1FFF1F3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43659A34" w14:textId="77777777" w:rsidTr="00362985">
        <w:trPr>
          <w:cantSplit/>
          <w:trHeight w:val="227"/>
        </w:trPr>
        <w:tc>
          <w:tcPr>
            <w:tcW w:w="1129" w:type="dxa"/>
            <w:vMerge/>
            <w:vAlign w:val="center"/>
            <w:hideMark/>
          </w:tcPr>
          <w:p w14:paraId="32C47EA9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73BF5EF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125691D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Memory-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optimized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E24B70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vCPU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8F231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6B414FF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43A59C2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45FAA2F4" w14:textId="77777777" w:rsidTr="00362985">
        <w:trPr>
          <w:cantSplit/>
          <w:trHeight w:val="227"/>
        </w:trPr>
        <w:tc>
          <w:tcPr>
            <w:tcW w:w="1129" w:type="dxa"/>
            <w:vMerge/>
            <w:vAlign w:val="center"/>
            <w:hideMark/>
          </w:tcPr>
          <w:p w14:paraId="2BD9A2A5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741610B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0234B95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Shared Core (Burstable e2-Micro Instance)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BB6157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vCPU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635E0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261B794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0707815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7F62FCD8" w14:textId="77777777" w:rsidTr="00362985">
        <w:trPr>
          <w:cantSplit/>
          <w:trHeight w:val="227"/>
        </w:trPr>
        <w:tc>
          <w:tcPr>
            <w:tcW w:w="1129" w:type="dxa"/>
            <w:vMerge/>
            <w:vAlign w:val="center"/>
            <w:hideMark/>
          </w:tcPr>
          <w:p w14:paraId="3B4A4022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A8B3BDC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3A8422CA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Accellerated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Core A2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A377E3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vCPU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F2E8B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2AD6866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02EDFF2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101FD565" w14:textId="77777777" w:rsidTr="00362985">
        <w:trPr>
          <w:cantSplit/>
          <w:trHeight w:val="227"/>
        </w:trPr>
        <w:tc>
          <w:tcPr>
            <w:tcW w:w="1129" w:type="dxa"/>
            <w:vMerge/>
            <w:vAlign w:val="center"/>
            <w:hideMark/>
          </w:tcPr>
          <w:p w14:paraId="138ADDB7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5168679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VMs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Single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Tenant</w:t>
            </w:r>
            <w:proofErr w:type="spellEnd"/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2D5B930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Sole Tenancy Compute Optimized Core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D23643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vCPU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C80CB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329D6D14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5C6E578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28688717" w14:textId="77777777" w:rsidTr="00362985">
        <w:trPr>
          <w:cantSplit/>
          <w:trHeight w:val="227"/>
        </w:trPr>
        <w:tc>
          <w:tcPr>
            <w:tcW w:w="1129" w:type="dxa"/>
            <w:vMerge/>
            <w:vAlign w:val="center"/>
            <w:hideMark/>
          </w:tcPr>
          <w:p w14:paraId="304A3BE4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AE85626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2E3DABC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Sole Tenancy Compute Optimized RAM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EF2A43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92A60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4DF912E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6757A52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63106945" w14:textId="77777777" w:rsidTr="00362985">
        <w:trPr>
          <w:cantSplit/>
          <w:trHeight w:val="227"/>
        </w:trPr>
        <w:tc>
          <w:tcPr>
            <w:tcW w:w="1129" w:type="dxa"/>
            <w:vMerge/>
            <w:vAlign w:val="center"/>
            <w:hideMark/>
          </w:tcPr>
          <w:p w14:paraId="4D134BBB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84D1E9F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419CA3DC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Sole Tenancy Memory Optimized Core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147108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vCPU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52E51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1D2A699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7F22547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349D6C92" w14:textId="77777777" w:rsidTr="00362985">
        <w:trPr>
          <w:cantSplit/>
          <w:trHeight w:val="227"/>
        </w:trPr>
        <w:tc>
          <w:tcPr>
            <w:tcW w:w="1129" w:type="dxa"/>
            <w:vMerge/>
            <w:vAlign w:val="center"/>
            <w:hideMark/>
          </w:tcPr>
          <w:p w14:paraId="07A373E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4A1433A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000000" w:fill="FFFFFF"/>
            <w:noWrap/>
            <w:vAlign w:val="center"/>
            <w:hideMark/>
          </w:tcPr>
          <w:p w14:paraId="599CBC4B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Sole Tenancy Memory Optimized RAM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CF07A3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8E4CB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4E21677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728A098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3B2A6F65" w14:textId="77777777" w:rsidTr="00362985">
        <w:trPr>
          <w:cantSplit/>
          <w:trHeight w:val="227"/>
        </w:trPr>
        <w:tc>
          <w:tcPr>
            <w:tcW w:w="1129" w:type="dxa"/>
            <w:vMerge/>
            <w:vAlign w:val="center"/>
            <w:hideMark/>
          </w:tcPr>
          <w:p w14:paraId="165AEABE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38EC3C5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 xml:space="preserve">Memory (GB/hour).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Committment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 xml:space="preserve"> 3 anni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59D47E3F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Accelerated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Instances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RAM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7FC152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C4199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7A17687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6F0F5B3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4CAB9A55" w14:textId="77777777" w:rsidTr="00362985">
        <w:trPr>
          <w:cantSplit/>
          <w:trHeight w:val="227"/>
        </w:trPr>
        <w:tc>
          <w:tcPr>
            <w:tcW w:w="1129" w:type="dxa"/>
            <w:vMerge/>
            <w:vAlign w:val="center"/>
            <w:hideMark/>
          </w:tcPr>
          <w:p w14:paraId="660054A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5BB5D49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6FF6873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General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Purpose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RAM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FAE570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4E29D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57A73B8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45A4570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75C7439E" w14:textId="77777777" w:rsidTr="00362985">
        <w:trPr>
          <w:cantSplit/>
          <w:trHeight w:val="227"/>
        </w:trPr>
        <w:tc>
          <w:tcPr>
            <w:tcW w:w="1129" w:type="dxa"/>
            <w:vMerge/>
            <w:vAlign w:val="center"/>
            <w:hideMark/>
          </w:tcPr>
          <w:p w14:paraId="6E4C9335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AB83A6A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58A5A62F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Memory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Instances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RAM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5E5435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54905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7232DEA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2494A694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269E8E03" w14:textId="77777777" w:rsidTr="00362985">
        <w:trPr>
          <w:cantSplit/>
          <w:trHeight w:val="227"/>
        </w:trPr>
        <w:tc>
          <w:tcPr>
            <w:tcW w:w="1129" w:type="dxa"/>
            <w:vMerge/>
            <w:vAlign w:val="center"/>
            <w:hideMark/>
          </w:tcPr>
          <w:p w14:paraId="787A0C04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D2BECF6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192E8EC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Compute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Optimezed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RAM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A285A6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213A1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3ABF982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633C97F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6E3C2B13" w14:textId="77777777" w:rsidTr="00362985">
        <w:trPr>
          <w:cantSplit/>
          <w:trHeight w:val="227"/>
        </w:trPr>
        <w:tc>
          <w:tcPr>
            <w:tcW w:w="1129" w:type="dxa"/>
            <w:vMerge/>
            <w:vAlign w:val="center"/>
            <w:hideMark/>
          </w:tcPr>
          <w:p w14:paraId="2BBAD42B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96A4F9C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3E7CF34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Shared RAM (Burstable e2-Micro Instance)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A8DE24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2F995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0D1956C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2022B31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573E4629" w14:textId="77777777" w:rsidTr="00362985">
        <w:trPr>
          <w:cantSplit/>
          <w:trHeight w:val="227"/>
        </w:trPr>
        <w:tc>
          <w:tcPr>
            <w:tcW w:w="1129" w:type="dxa"/>
            <w:vMerge/>
            <w:vAlign w:val="center"/>
            <w:hideMark/>
          </w:tcPr>
          <w:p w14:paraId="154D75EF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7B2196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668489FC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Extended Memory (Custom Extended Instance Ram)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5AE6A0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26747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514E1474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3B73743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37FF2255" w14:textId="77777777" w:rsidTr="00362985">
        <w:trPr>
          <w:cantSplit/>
          <w:trHeight w:val="198"/>
        </w:trPr>
        <w:tc>
          <w:tcPr>
            <w:tcW w:w="1129" w:type="dxa"/>
            <w:vMerge/>
            <w:vAlign w:val="center"/>
            <w:hideMark/>
          </w:tcPr>
          <w:p w14:paraId="0B16671E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757EA3A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Confidential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Computing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1659B2B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Confidential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Computing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Instance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Core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A28BC3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vCPU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C95F3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6357E8D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3E8CBB6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7EFA1658" w14:textId="77777777" w:rsidTr="00362985">
        <w:trPr>
          <w:cantSplit/>
          <w:trHeight w:val="131"/>
        </w:trPr>
        <w:tc>
          <w:tcPr>
            <w:tcW w:w="1129" w:type="dxa"/>
            <w:vMerge/>
            <w:vAlign w:val="center"/>
            <w:hideMark/>
          </w:tcPr>
          <w:p w14:paraId="51D4F9A2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279A52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3FC09E55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Confidential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Computing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Instance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RAM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B86F75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CAF9D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7CDF093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13715C9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62B17219" w14:textId="77777777" w:rsidTr="00362985">
        <w:trPr>
          <w:cantSplit/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14:paraId="5B383A1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 xml:space="preserve">Licensed Cloud Persistent Storage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Hyperscaler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 xml:space="preserve"> Technology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17192B3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Storage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3B9CCDC7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Persistent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Disk Standard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98F267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C418B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24F4409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495F28E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63299F70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4C7301CC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318CB5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193DDFD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Persistent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Disk SSD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5BFF75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7FC69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20F1E1D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7A712F1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0B270BB7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4ED66A2C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2B3F5B3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1CE5941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Balanced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PD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E6F1BC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8AABC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1DED4B3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336A2C0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0A2B7181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73F92DCA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95E9512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7C89A296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Extreme PD IOPS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72F468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B1BAE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6C5D090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483090A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39487C15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3FAE12DE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416A08C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4319E2CA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PD Snapshot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31E479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ADF88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6C24FAA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61B008A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3F0CF466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2CCCF8D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E720C7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08552752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Opzione Protezione Multi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Region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5D23274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E678C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43B49F6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0353C08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1C9F6BAF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6F08B73C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C6A62E5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5860CCD2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NFS storage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49E882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D92CC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4697E9D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4CF2E09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3287712B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2AF2D61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10C0F1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06AAC96F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Filestore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Backup Storage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0FE5B0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F6DBC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51596E8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6EF11A3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304FA7DB" w14:textId="77777777" w:rsidTr="00362985">
        <w:trPr>
          <w:cantSplit/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14:paraId="110D59A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 xml:space="preserve">Licensed Cloud Storage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Hyperscaler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 xml:space="preserve"> Technology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4835767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Cloud Storage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460EBDC6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Archive Storage Multi-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region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E93292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9E76F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1045B0C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5C9A8E3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2036886D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7AE75366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7775DE7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595A257B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      Class A Operations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25CD33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200EF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count</w:t>
            </w:r>
            <w:proofErr w:type="spellEnd"/>
          </w:p>
        </w:tc>
        <w:tc>
          <w:tcPr>
            <w:tcW w:w="803" w:type="dxa"/>
            <w:vAlign w:val="center"/>
          </w:tcPr>
          <w:p w14:paraId="5EEC05A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1FA1E0B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147664AA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671C7D0F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AF6A2E2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72D38A4C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      Class B Operations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86D696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10000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71DF3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count</w:t>
            </w:r>
            <w:proofErr w:type="spellEnd"/>
          </w:p>
        </w:tc>
        <w:tc>
          <w:tcPr>
            <w:tcW w:w="803" w:type="dxa"/>
            <w:vAlign w:val="center"/>
          </w:tcPr>
          <w:p w14:paraId="238E68A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29509BD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0980F53A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1D008907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8959F05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5F02559C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      Data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Retrivial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Operations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79B36D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94730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03" w:type="dxa"/>
            <w:vAlign w:val="center"/>
          </w:tcPr>
          <w:p w14:paraId="120ED7E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5E7D570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4F1C9680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334C5656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298F7CA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1166ABFF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Coldline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Storage Multi-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region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AE0FE2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83C21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1DB9B99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7912538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62044F3C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16C68897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972C565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230BAAE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      Class A Operations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1A8396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AE39C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count</w:t>
            </w:r>
            <w:proofErr w:type="spellEnd"/>
          </w:p>
        </w:tc>
        <w:tc>
          <w:tcPr>
            <w:tcW w:w="803" w:type="dxa"/>
            <w:vAlign w:val="center"/>
          </w:tcPr>
          <w:p w14:paraId="1FEC0EB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3DFE5B6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274DFB17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5A609713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6908B6B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324167B5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      Class B Operations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2344A7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10000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18BA0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count</w:t>
            </w:r>
            <w:proofErr w:type="spellEnd"/>
          </w:p>
        </w:tc>
        <w:tc>
          <w:tcPr>
            <w:tcW w:w="803" w:type="dxa"/>
            <w:vAlign w:val="center"/>
          </w:tcPr>
          <w:p w14:paraId="7EA5645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2A089BC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662C052B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75A65F3E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AA0CF14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5634E7FD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      Data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Retrivial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Operations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6B4B7D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FC9DC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03" w:type="dxa"/>
            <w:vAlign w:val="center"/>
          </w:tcPr>
          <w:p w14:paraId="7F3D8E64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778C8DE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39644EBC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41CF3C6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64C3572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74AB38F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Durable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Reduced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Availability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Storage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7B4704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44686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2B650C2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5E8F455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530F5A81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582D4F3F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D4612A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64459629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      Class A Operations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C9E7D6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3DE8C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count</w:t>
            </w:r>
            <w:proofErr w:type="spellEnd"/>
          </w:p>
        </w:tc>
        <w:tc>
          <w:tcPr>
            <w:tcW w:w="803" w:type="dxa"/>
            <w:vAlign w:val="center"/>
          </w:tcPr>
          <w:p w14:paraId="2D19018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335B5D1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6262C36E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0F0FD936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E0CB7FE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78FB8122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      Class B Operations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395EAE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10000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61ECB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count</w:t>
            </w:r>
            <w:proofErr w:type="spellEnd"/>
          </w:p>
        </w:tc>
        <w:tc>
          <w:tcPr>
            <w:tcW w:w="803" w:type="dxa"/>
            <w:vAlign w:val="center"/>
          </w:tcPr>
          <w:p w14:paraId="0CC252C4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15EDE47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5E71BD82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01F04C2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AA51015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2966F922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Standard </w:t>
            </w:r>
            <w:proofErr w:type="gram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Storage  Multi</w:t>
            </w:r>
            <w:proofErr w:type="gram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-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region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E704F5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A17D9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7F5C361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0F94E71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6381E332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4C801CDC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9E00EB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53A0964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      Class A Operations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2B23D4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E5563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count</w:t>
            </w:r>
            <w:proofErr w:type="spellEnd"/>
          </w:p>
        </w:tc>
        <w:tc>
          <w:tcPr>
            <w:tcW w:w="803" w:type="dxa"/>
            <w:vAlign w:val="center"/>
          </w:tcPr>
          <w:p w14:paraId="6B2A114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47E6276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3F95B956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08F5D407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9D3C25E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2BD48856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      Class B Operations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37F0C3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10000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04133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count</w:t>
            </w:r>
            <w:proofErr w:type="spellEnd"/>
          </w:p>
        </w:tc>
        <w:tc>
          <w:tcPr>
            <w:tcW w:w="803" w:type="dxa"/>
            <w:vAlign w:val="center"/>
          </w:tcPr>
          <w:p w14:paraId="1362D7A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51F859B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2E4497A7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6DF3F08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25E8404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3EFB70BC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Nearline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Storage Multi-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region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F20A99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1823F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4029519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0C2CD06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0C536D42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187AA209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3A6E7DF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251A1D1F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      Class A Operations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5DBF03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9AA86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count</w:t>
            </w:r>
            <w:proofErr w:type="spellEnd"/>
          </w:p>
        </w:tc>
        <w:tc>
          <w:tcPr>
            <w:tcW w:w="803" w:type="dxa"/>
            <w:vAlign w:val="center"/>
          </w:tcPr>
          <w:p w14:paraId="753A283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5326A34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27531F11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77933DDD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6B92CA9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68F34674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      Class B Operations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7E2C20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10000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3A8A5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count</w:t>
            </w:r>
            <w:proofErr w:type="spellEnd"/>
          </w:p>
        </w:tc>
        <w:tc>
          <w:tcPr>
            <w:tcW w:w="803" w:type="dxa"/>
            <w:vAlign w:val="center"/>
          </w:tcPr>
          <w:p w14:paraId="2DDA18D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22F8369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6F243313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3ADB8B5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37D8357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5124685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      Data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Retrivial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Operations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CC2986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5CC0D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03" w:type="dxa"/>
            <w:vAlign w:val="center"/>
          </w:tcPr>
          <w:p w14:paraId="115EDED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7F976C5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1CB12B03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5AC84847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089A6AE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4BCC47B6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Standard Storage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Regional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6E7FD8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F66A9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54647D4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2E26AC6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6E638462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53CBD706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E04DF37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2BF4193F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      Class A Operations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E795EA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31F60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count</w:t>
            </w:r>
            <w:proofErr w:type="spellEnd"/>
          </w:p>
        </w:tc>
        <w:tc>
          <w:tcPr>
            <w:tcW w:w="803" w:type="dxa"/>
            <w:vAlign w:val="center"/>
          </w:tcPr>
          <w:p w14:paraId="14B93D7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2177076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346E506E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7ADA8382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BF3FF4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4A93F8D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      Class B Operations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9BD371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10000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F7BDB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count</w:t>
            </w:r>
            <w:proofErr w:type="spellEnd"/>
          </w:p>
        </w:tc>
        <w:tc>
          <w:tcPr>
            <w:tcW w:w="803" w:type="dxa"/>
            <w:vAlign w:val="center"/>
          </w:tcPr>
          <w:p w14:paraId="6D368E3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60FBBC2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71697D29" w14:textId="77777777" w:rsidTr="00362985">
        <w:trPr>
          <w:cantSplit/>
          <w:trHeight w:val="285"/>
        </w:trPr>
        <w:tc>
          <w:tcPr>
            <w:tcW w:w="1129" w:type="dxa"/>
            <w:vMerge w:val="restart"/>
            <w:shd w:val="clear" w:color="auto" w:fill="auto"/>
            <w:noWrap/>
            <w:vAlign w:val="center"/>
            <w:hideMark/>
          </w:tcPr>
          <w:p w14:paraId="0710562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Networking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18C5762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VPN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6A5360AE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VPN TUNNEL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BB0E63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tunnel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7D11F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1526205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72B3A90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7E56046C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76F3907E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8FB22B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556EAFF3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VPN Traffic Egress EMEA 0 to 1,024 gibibyte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260DA6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A7E5E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4C2ACC9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20F8A81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4B7C57D8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44F4A3A9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837711E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01FB8D3B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VPN Traffic Egress EMEA 1,024 to 10,240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A65B154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50B36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24FEE5F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61C7DD2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6E1B8044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7C42CD29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9C599FA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1CB0DDDF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VPN Traffic Egress EMEA 10,240 gibibyte and above,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83C6384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C29EF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78582AC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696F4E4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3B0A3BD0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3014958F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BA554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Static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IP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276780AE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Static IP charge (VM external or VPN Gateway)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8C069E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per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ip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ABA2D4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0B9265A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0A535C5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50B17AC5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12A57BF9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7191B80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Partner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Interconnect</w:t>
            </w:r>
            <w:proofErr w:type="spellEnd"/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7E4DC3B3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Cloud Interconnect for MPS - 10Gbps Partner circuit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8599E3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circuit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187FD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53EE759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7E20F05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78FB643E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43BFBBE5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D982259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406A8839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Cloud Interconnect for MPS - 100Gbps Partner circuit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1F8CF0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circuit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2AC44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70B8292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6410F10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7C8F60A1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5F41A265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3FFF0E7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3CC9C38E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Cloud Interconnect - 100Mbps VLAN attachment via Google partner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35FFF5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vlan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attachment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D2B35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1238216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0E66106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17F20965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237B094F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220E94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03A11605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Cloud Interconnect - 1Gbps VLAN attachment via Google partner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5D6622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vlan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attachment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80760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073D51D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5679C11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492598D4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3B5F2056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B68695E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7F9F2B16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Cloud Interconnect - 10Gbps VLAN attachment via Google partner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844F96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vlan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attachment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21D65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1228983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3A64D3F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6490F4D6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4264E9E3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46D8062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vAlign w:val="center"/>
            <w:hideMark/>
          </w:tcPr>
          <w:p w14:paraId="67E2FE0D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Egress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via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interconnect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(Cloud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Interconnect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-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Egress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traffic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North America/Europe)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A39196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8F843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03" w:type="dxa"/>
            <w:vAlign w:val="center"/>
          </w:tcPr>
          <w:p w14:paraId="5BD013F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589B9AD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53BD5FA3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280DACCE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2FAB265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NAT Gateway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53EB9B3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NAT Gateway: Data processing charge in Belgium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0AEA09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53944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03" w:type="dxa"/>
            <w:vAlign w:val="center"/>
          </w:tcPr>
          <w:p w14:paraId="1F6B3B7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6FD4DA0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58E6A184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230ADE7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3042994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01BC0A2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NAT Gateway: Uptime charge in Belgium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5DD551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instance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169A5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792CE36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4A1D162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42356943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22CF2144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7F3BFF2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External Cloud Load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Balancer</w:t>
            </w:r>
            <w:proofErr w:type="spellEnd"/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3BB83FA7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Networking Cloud Load Balancing HTTPS External Regional Forwarding Rule Europe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66EC46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rule (per day per project)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71A25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5C6DFEA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02CE5F94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73F3B349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16140789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971D53C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3F0E16B2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Networking Cloud Load Balancing HTTPS External Regional Inbound Data Processing Europe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A89717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D2FB6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03" w:type="dxa"/>
            <w:vAlign w:val="center"/>
          </w:tcPr>
          <w:p w14:paraId="2A02C2E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46FD069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6700EC82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6731FA3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0358219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Internal Network Load Balancer or HTTPS Load balancer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670E4884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Forwarding Rule Minimum Service Charge in EMEA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A00F0E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rule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26BEE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4676C73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55C44E6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3C7AB6E6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297E135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4B7C6F7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7958E8F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Forwarding Rule Additional Service Charge in EMEA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2ED3F0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rule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9751C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4229D4A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59D0DB5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03951E29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4AC774CA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0D83E0D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62D15C4D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Data Processing Charge in EMEA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4CEDF2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5475B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03" w:type="dxa"/>
            <w:vAlign w:val="center"/>
          </w:tcPr>
          <w:p w14:paraId="463512C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7D1E043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5970486A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0AB2AC64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038C333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Cloud DNS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3495E2B5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DNS Query (port 53</w:t>
            </w:r>
            <w:proofErr w:type="gramStart"/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)  0</w:t>
            </w:r>
            <w:proofErr w:type="gramEnd"/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 xml:space="preserve"> to 1,000,000,000 count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526FAC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per 1,000,000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count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700AB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2C573D7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29DE8A6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160B216D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4396F0C9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0A0268A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6AF3359A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DNS Query (port 53) 1,000,000,000 count and above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F5C3B0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per 1,000,000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count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5031C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7F91D99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1956125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0937EF82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440E0972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98D32C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68E0F5DF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ManagedZone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for 0 to 25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9454B1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per zone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5EC4D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58B14B6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24A5D70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6D1C0C8E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41EC0347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6468559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2A7676E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ManagedZone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25 to 10,000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DBC786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per zone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62C96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02D535A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4879361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69B01F70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681AA762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19447EC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1098031A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ManagedZone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10,000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month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and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above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2BBB22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per zone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AEFE8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056751E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67BD714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529EEE39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24B2F9AF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01217AE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CDN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7C75B374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Cache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Egress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to Europe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A7275C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1D5CC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157D70C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085C290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3352C50C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3625E423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6ADEDFA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398F72CD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Cache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Lookup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Requests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F33FA4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10000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15BE3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count</w:t>
            </w:r>
            <w:proofErr w:type="spellEnd"/>
          </w:p>
        </w:tc>
        <w:tc>
          <w:tcPr>
            <w:tcW w:w="803" w:type="dxa"/>
            <w:vAlign w:val="center"/>
          </w:tcPr>
          <w:p w14:paraId="152F8CA4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5C3333B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0ACFA585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095E3C99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F4767E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Egress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to Internet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7169530B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Egress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to EMEA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0A3B64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9456D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7CD49E5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03CA815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3C64C7B9" w14:textId="77777777" w:rsidTr="00362985">
        <w:trPr>
          <w:cantSplit/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14:paraId="5B0D8F6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Licensed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Kubernetes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Hyperscaler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Technology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3243ED3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Kubernetes</w:t>
            </w:r>
            <w:proofErr w:type="spellEnd"/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72F1102E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Kubernetes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Engine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Autopilot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506987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cluster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12F7E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37BD0C0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6A82F10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705589F7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014ED09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7A3DB4F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74214BFA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Autopilot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Pod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mCPU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C6C98C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vCPU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2EC85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76C9741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2977B48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4FD0A3B6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1C9AAA4A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4839F8A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788C55FC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Autopilot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Pod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Ephemeral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Storage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ACB914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90CD1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0419FBE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73E2688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667576D0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12255E74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EA539BE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63A5114D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Autopilot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Pod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Memory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E95AAA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C1009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2D41847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4583A59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5CAECCA1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435BF04A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91E21D9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540548F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Regional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Kubernetes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Clusters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9CC077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cluster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481A4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1024134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530407D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4F2BC197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38ED156E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A5BE7BC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32D62224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Zonal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Kubernetes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Clusters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BE888E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cluster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D81CB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37D297C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2515C4C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4AD96F8C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5CAEA4E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2F84293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791EDE63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Multi-cluster Ingress backend Pod-hours (standalone)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04665C4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pod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BAD5F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75AF1C5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59DE93D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1C4B8CB7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129937A9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AF9142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6086FA2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Cloud Build 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536954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Build time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09EE6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3A0CD4C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194C39A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7C96EDD4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1961F6F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E4B2057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03248A9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Cloud Source Repository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BE491C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Active users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BA36F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54DCB71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3268E14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5211FDB0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452ECF15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FCB3637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21EBB0CD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Cloud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Run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(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tier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1)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9EA73A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62A21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03" w:type="dxa"/>
            <w:vAlign w:val="center"/>
          </w:tcPr>
          <w:p w14:paraId="7CF0DB1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3F12DF6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7F830B30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173E1F6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547A3C9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6863290A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CPU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F2A485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vCPU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26E88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73B4887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6FE356B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39374C43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615126BF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1486666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518D17F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Memory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CDC5DE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0C4F8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7C5490C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5342800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42542400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1975828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C1C526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7590F999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Requests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5C462C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1M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requests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0E8AC4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4AEE619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36219B6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557A1B" w14:paraId="16CD52F6" w14:textId="77777777" w:rsidTr="00362985">
        <w:trPr>
          <w:cantSplit/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14:paraId="30F5DC7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 xml:space="preserve">Licensed SQL e Oracle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Hyperscaler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 xml:space="preserve"> Technology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631740C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SQL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instances</w:t>
            </w:r>
            <w:proofErr w:type="spellEnd"/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0E1D0F0D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PostgresSQL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no </w:t>
            </w:r>
            <w:proofErr w:type="gram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HA ,</w:t>
            </w:r>
            <w:proofErr w:type="gram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MySQL no HA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BD729C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69CE9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03" w:type="dxa"/>
            <w:vAlign w:val="center"/>
          </w:tcPr>
          <w:p w14:paraId="6E2866C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1EFACE6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5244ABAF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5DF45F69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2FD3A4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47B093CC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Vcpu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C22DE3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vCPU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B2C98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25EB189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471A2D3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0731F227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2F7B2E3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3A8E56D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21763A3A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RAM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FA47C5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42009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231CD66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24590C1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565456CE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22237832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5C6C837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75FBCCB4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Storage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Capacity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(SSD)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7E916B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19581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7B55AD5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20E6EE6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3D4BD6CF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7C930CED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063D61C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0119CD5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Storage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Capacity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(HDD)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5E6211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8F936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37175A0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15E640A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73D3A01D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217C924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3036CED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7576AB7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Storage (Backup) –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used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49CFF9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0664B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6E530CB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031C682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557A1B" w14:paraId="0DBD3F5C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18B2687C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F5F0F7A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4CE17829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PostgresSQL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Regional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(HA), MySQL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Regional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(HA)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0CBA99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36DB6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03" w:type="dxa"/>
            <w:vAlign w:val="center"/>
          </w:tcPr>
          <w:p w14:paraId="738AEEE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33FD0BD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0A5684A9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30345BA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3ABF399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56AD12B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vCPU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8B2EF8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vCPU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9C2F7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69D4BF44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21BA7CE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61B86735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342BF999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61330E3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794720D2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RAM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8C3068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DD8A8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4A1967E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4BB45F4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4179AB3D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7A5C4779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12EEA63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3FE2B48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Storage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Capacity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(SSD)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73378D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B021A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5C08EBF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5D52830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18CAEE3D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73AB1B2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63C7DE9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59B6FAAE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Storage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Capacity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(HDD)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BBBD76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435D5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4361958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11B2F0C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73EF4797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3C2250A2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B7C32B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36B2647B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Storage (Backup) –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used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4C59FE4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93EC8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31E5FD3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5F30F33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378CC977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3D9A580D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530CFA6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1C9B06D9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SQLServer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gram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no</w:t>
            </w:r>
            <w:proofErr w:type="gram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HA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26269C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7FF06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03" w:type="dxa"/>
            <w:vAlign w:val="center"/>
          </w:tcPr>
          <w:p w14:paraId="0B373AE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60DA737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07254ABB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2F19B246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7D8EB52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27C84BA2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vCPU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A0A4B1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vCPU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EF5E8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050A9BE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030C3A4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208F88BA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3CB0A899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040DD0C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336D005C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RAM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7B38B9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FEBBE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707A7E2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26478394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29A15D31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3D7D17BE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304BB8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6799F16B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Storage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Capacity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(SSD)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7CF808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8164D4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1505C09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18B9C40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210B7C8B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2E80D9D3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0312FE6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1A073F8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Storage (Backup) –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used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31D07F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C86EF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4355F5D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53C3FE9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584AF56A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50B59A1E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1E63E86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58F97B69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SQLServer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Regional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(HA)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600581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40483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03" w:type="dxa"/>
            <w:vAlign w:val="center"/>
          </w:tcPr>
          <w:p w14:paraId="6B203CE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4ECE381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3C4544B7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4EB5D7A5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11EC39D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04431C6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vCPU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DA46D8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vCPU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09FDE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425D588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121B4C2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50B7EED8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486A046F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638FC0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7328787E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RAM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2A37A9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A23C8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5EF9133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1463B8D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16696067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3B52B846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F742D2B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56F5BF5C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Storage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Capacity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(SSD)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CBB064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EC0A04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0348EE7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1FF1B2E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08417DD0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63A40C0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76E8D16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57275A56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Storage (Backup) –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used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BC16AD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2B71A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2BB4B19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4E0DF374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016BF8AB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538451C7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642287F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03184484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BigQuery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5092E2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3C82D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03" w:type="dxa"/>
            <w:vAlign w:val="center"/>
          </w:tcPr>
          <w:p w14:paraId="18740F1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37743D9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236DFA65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262F62AF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2E98DA6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000000" w:fill="FFFFFF"/>
            <w:noWrap/>
            <w:vAlign w:val="center"/>
            <w:hideMark/>
          </w:tcPr>
          <w:p w14:paraId="54EBCF84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Queries (on-demand)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584D19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6A2DE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1B6EF34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0A77727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3CF05241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4D2BC803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3A4F455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0A3E212C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Flat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Annual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(min 100 slot)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C8B429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slot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8772A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48454C0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2583661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6038874C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6A904F8B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D486FB9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1EF2D916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Storage Active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57EE26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C0793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25F6E6C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0BFF67A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295486C2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73AB64B2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142E4B2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4E4C4705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Storage Long-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Term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F4D7A2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544D9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4F31536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32595D14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3F937B9A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2AC286B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3B5C8FC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6FEC241D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Data Studio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132720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4E774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03" w:type="dxa"/>
            <w:vAlign w:val="center"/>
          </w:tcPr>
          <w:p w14:paraId="3843943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139B157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0456D849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17F9A913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FD8077B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7DA3E1C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Oracle Database Exadata Cloud at Customer - Database OCPU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318B4C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OCPU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DC265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59B693B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4C4EC134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6E93FE37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12B42DAE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54938CA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0514694A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Oracle Database Exadata Cloud at Customer - Database OCPU - BYOL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B17EF6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OCPU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494DF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7740D21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0CC7F87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0D725242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3E8C7007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CB293B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59D883EE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Gen 2 Exadata Cloud at Customer - Database OCPU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24A15C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OCPU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31743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3744396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4F5BBD1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57B4240C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75CA7036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23FB755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1169317E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Gen 2 Exadata Cloud at Customer - Database OCPU - BYOL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B9C5AC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OCPU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528FD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6265940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6DEDD29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4D9DC6BF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34D7C7B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51470EB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0C3CDA3D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Exadata Cloud at Customer - Autonomous Transaction Processing - Database OCPU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58D1B1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OCPU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5545C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1F61D56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0743C30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7077C3DC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38DE7A1C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9FF4D27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623FA7DC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Exadata Cloud at Customer - Autonomous Data Warehouse - Database OCPU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F1782D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OCPU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02EC0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7F25FA1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6EF963D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62CA3FF8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3DA1B4E6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FA5BDA2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1468E724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Exadata Cloud at Customer - Autonomous Transaction Processing - Database OCPU - BYOL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7780A2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OCPU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2A24E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32D593B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4691CF4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506EBD8D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0404F12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CA31EE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28E592A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Exadata Cloud at Customer - Autonomous Data Warehouse - Database OCPU - BYOL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A3811D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OCPU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116B0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4B42CF8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5D20DA9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70D0B073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436ABD3D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0EAA007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740A28B2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NoSQL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Document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DB ops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4C8341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gram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100,000 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count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843BB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03" w:type="dxa"/>
            <w:vAlign w:val="center"/>
          </w:tcPr>
          <w:p w14:paraId="1EF2B22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5FA8FBC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7AAE9F60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110E28D6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741535C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5027E469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NoSQL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Document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DB storage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57270E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612E5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553ADDA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4E57002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37F38762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18252EB2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57D3036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0EAF87BF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Oracle Autonomous Data Warehouse - Exadata Storage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EF7751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Terabyte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53D0D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month</w:t>
            </w:r>
            <w:proofErr w:type="spellEnd"/>
          </w:p>
        </w:tc>
        <w:tc>
          <w:tcPr>
            <w:tcW w:w="803" w:type="dxa"/>
            <w:vAlign w:val="center"/>
          </w:tcPr>
          <w:p w14:paraId="0880A28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49E6D7D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1EA885F8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149D957E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C7CC2E9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594E511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Oracle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Autonomous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Transaction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Processing -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Exadata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Storage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C88CCB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Terabyte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229CF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month</w:t>
            </w:r>
            <w:proofErr w:type="spellEnd"/>
          </w:p>
        </w:tc>
        <w:tc>
          <w:tcPr>
            <w:tcW w:w="803" w:type="dxa"/>
            <w:vAlign w:val="center"/>
          </w:tcPr>
          <w:p w14:paraId="25ED703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20F629A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514D769F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42284B9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EE7D6AA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3F22FB32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Oracle Database Cloud Service - Standard Edition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C0B72E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OCPU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44A5B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4A956EF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61CEB04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67A7F2D3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23CCA202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C6FDDF2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6AA2881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Oracle Database Cloud Service - Enterprise Edition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84BF23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OCPU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98C8C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445A6FC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5C7DF83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1DCC37EF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311B863C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7F96FC3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074135A7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Oracle Database Cloud Service - Enterprise Edition High Performance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BB408C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OCPU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C1B49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4639560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20A6104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54BD82E1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3E8A9D1F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6BA8B2C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1D79F9D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Oracle Database Cloud Service - Enterprise Edition Extreme Performance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B7190C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OCPU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CD0C6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1B62602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280EA43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0D1D0C98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0552C97C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408420F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5BDB1323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Oracle Database Cloud Service - All Editions - BYOL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E7A0FC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OCPU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BD803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1FEBCBB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33F3053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3A5C7FFA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2E78DA5E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D5E15FF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4D7ECD46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MySQL Database - Standard - E2'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495D72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OCPU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6C2CD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780111F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5C1C079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231FCFA1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09A67C4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2FA7D3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6EA1B2FD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MySQL Database - Storage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C5C8D3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A27A2F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03" w:type="dxa"/>
            <w:vAlign w:val="center"/>
          </w:tcPr>
          <w:p w14:paraId="15361293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56735F67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29492635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166D2BD5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53743C5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642FE203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MySQL Database - Backup Storage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BFE7A4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Gigabyte Storage Capacity Per Month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A528C5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vAlign w:val="center"/>
          </w:tcPr>
          <w:p w14:paraId="3719CB8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</w:p>
        </w:tc>
        <w:tc>
          <w:tcPr>
            <w:tcW w:w="803" w:type="dxa"/>
            <w:vAlign w:val="center"/>
          </w:tcPr>
          <w:p w14:paraId="73A2028F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</w:p>
        </w:tc>
      </w:tr>
      <w:tr w:rsidR="00B23E9D" w:rsidRPr="00B23E9D" w14:paraId="1F1D4322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764B7546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7DEFD35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50A4C0FB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MySQL Database - Bare Metal Standard - E2'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B8C382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Node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52D0E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5D2562F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7E51B1C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719A19BA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40A5394E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D9449E4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5CE38086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MySQL Database - Standard - E3'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EC6869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OCPU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256C7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53BF4B34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6CB4DD4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512F9E41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3FD9D71A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31DD4E4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4A7CFD8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MySQL Database - Standard - E3 - Memory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8160D1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FFF86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36EA50B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5627D55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3BE90489" w14:textId="77777777" w:rsidTr="00362985">
        <w:trPr>
          <w:cantSplit/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14:paraId="2AD6F9E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 xml:space="preserve">Licensed AI/ML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Hyperscaler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 xml:space="preserve"> Technology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143F02E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AI ML Platform 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505EC017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Anomaly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detection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DFC155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CB5C0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03" w:type="dxa"/>
            <w:vAlign w:val="center"/>
          </w:tcPr>
          <w:p w14:paraId="569780C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0D34C15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5D3C7218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755FD9E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9366BF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37D90434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Digital Assistant (CCAI)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B83032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1CB4D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03" w:type="dxa"/>
            <w:vAlign w:val="center"/>
          </w:tcPr>
          <w:p w14:paraId="4452E63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3B5594D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58F77733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72F1E91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5873606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6F305FF7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 xml:space="preserve">   Standard CCAI Insights natural language analysis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DDE742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conversation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19D0F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5B721EF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441AF36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36228451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28A4CAC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502FED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6EF6744F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 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Topic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Model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labeling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FD8F97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conversation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E7A40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6E8D3B6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3B2C862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6D523EA7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653AF994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285A106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7B7F192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Data Science Platform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5F3D86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C3054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03" w:type="dxa"/>
            <w:vAlign w:val="center"/>
          </w:tcPr>
          <w:p w14:paraId="02AD237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473592E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7303E776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073A722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838E70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6A02DFBC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AI HR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B4E2F5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7B536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03" w:type="dxa"/>
            <w:vAlign w:val="center"/>
          </w:tcPr>
          <w:p w14:paraId="033C849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43B788B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73C49D15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77D37FB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7D6A3D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5057157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AI Finance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7DE505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BCED9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03" w:type="dxa"/>
            <w:vAlign w:val="center"/>
          </w:tcPr>
          <w:p w14:paraId="78F3F82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428497E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03EC7831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58CB2DDB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5AB14E3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0F4CF247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 xml:space="preserve">  'general' type pages processed with Form Parser (for 0 to 1M pages)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5F74EE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page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9AEE3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11B1052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4F1F6ED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14FFEA0B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21CB9EDC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B9A1419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0101C313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 xml:space="preserve">  'general' type pages processed with Form Parser (above 1M pages)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BA5680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page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9489E4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047AE1B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79322D4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78775340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38C2552E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24A8D7F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5122F51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 xml:space="preserve">  pages processed for DAI Core Custom Model Prediction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5203BE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page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A8007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48278BE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302E3A1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51010342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14C1C8B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93E081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0BC964FA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 xml:space="preserve">  pages processed for OCR processor (FREE for 0 to 1000 pages)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8337FA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page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B4B8F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0228449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5DDBB6C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5AD0E710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2EE6E693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B2868F2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084EFA1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 xml:space="preserve">  pages processed for OCR processor (for 1000 to 5M pages)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8DBEBE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page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F5468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679F3B1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62AB25A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58556BA6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1B3D37C4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69123B6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5913B7DC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 xml:space="preserve">  pages processed for OCR processor (above 5M pages)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4815C5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page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C08B9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62B8D23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67663D9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057A5678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600F9612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0FD176A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18782669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AI Documenti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466490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0BBAC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03" w:type="dxa"/>
            <w:vAlign w:val="center"/>
          </w:tcPr>
          <w:p w14:paraId="2409311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0FAD469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1B8D5A31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4153E8E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B19A474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31C6D02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 xml:space="preserve">  'general' type pages processed with Form Parser (for 0 to 1M pages)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32B619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page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4BFBB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580503E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5373C65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5F36E228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18C9C812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00D0BD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5F8C24E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 xml:space="preserve">  'general' type pages processed with Form Parser (above 1M pages)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E6F833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page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088BC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5DE7F64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26DF4A6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5958D16E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578EF8F6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2F1ECCE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361662D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 xml:space="preserve">  pages processed for DAI Core Custom Model Prediction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3DAC14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page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366FB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25691AB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4C32F11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1EC94C73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3F67586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AB65EE5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4163795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 xml:space="preserve">  pages processed for OCR processor (FREE for 0 to 1000 pages)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032EC14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page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977D3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3AAB07B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4E549AF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621CED52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2B86880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31D73D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7BF2169B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 xml:space="preserve">  pages processed for OCR processor (for 1000 to 5M pages)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15A432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page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CEF8F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75323F1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23AA94D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5A5DA27C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0AC94E3D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7CB3FC4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7B5A3896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 xml:space="preserve">  pages processed for OCR processor (above 5M pages)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F39D26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page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4948E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2E7F9CF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70B4924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720479B2" w14:textId="77777777" w:rsidTr="00362985">
        <w:trPr>
          <w:cantSplit/>
          <w:trHeight w:val="285"/>
        </w:trPr>
        <w:tc>
          <w:tcPr>
            <w:tcW w:w="1129" w:type="dxa"/>
            <w:vMerge w:val="restart"/>
            <w:shd w:val="clear" w:color="auto" w:fill="auto"/>
            <w:noWrap/>
            <w:vAlign w:val="center"/>
            <w:hideMark/>
          </w:tcPr>
          <w:p w14:paraId="552F5B7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Licensed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Security Cloud Solution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14D4DE1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Cloud Security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4557F2FD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Security Command Center (brute-force attacks, and SQL injections)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A11B25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F2C88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vAlign w:val="center"/>
          </w:tcPr>
          <w:p w14:paraId="4403F3F4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</w:rPr>
            </w:pPr>
          </w:p>
        </w:tc>
        <w:tc>
          <w:tcPr>
            <w:tcW w:w="803" w:type="dxa"/>
            <w:vAlign w:val="center"/>
          </w:tcPr>
          <w:p w14:paraId="66B2BCD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</w:rPr>
            </w:pPr>
          </w:p>
        </w:tc>
      </w:tr>
      <w:tr w:rsidR="00B23E9D" w:rsidRPr="00B23E9D" w14:paraId="2E6C0215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30BD94D5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40369E5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42027113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 xml:space="preserve">    Event Threat Detection Log Ingest Bytes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2B8BB8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FFB4F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vAlign w:val="center"/>
          </w:tcPr>
          <w:p w14:paraId="73CD355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</w:rPr>
            </w:pPr>
          </w:p>
        </w:tc>
        <w:tc>
          <w:tcPr>
            <w:tcW w:w="803" w:type="dxa"/>
            <w:vAlign w:val="center"/>
          </w:tcPr>
          <w:p w14:paraId="22839EB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</w:rPr>
            </w:pPr>
          </w:p>
        </w:tc>
      </w:tr>
      <w:tr w:rsidR="00B23E9D" w:rsidRPr="00B23E9D" w14:paraId="6C946E27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0098BD4B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EA29BAB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3F3ADC85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 xml:space="preserve">   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Ingress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Egress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Network Traffic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02AA0D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68959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03" w:type="dxa"/>
            <w:vAlign w:val="center"/>
          </w:tcPr>
          <w:p w14:paraId="5D3ED07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4DD12C1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67898464" w14:textId="77777777" w:rsidTr="00362985">
        <w:trPr>
          <w:cantSplit/>
          <w:trHeight w:val="1515"/>
        </w:trPr>
        <w:tc>
          <w:tcPr>
            <w:tcW w:w="1129" w:type="dxa"/>
            <w:vMerge/>
            <w:vAlign w:val="center"/>
            <w:hideMark/>
          </w:tcPr>
          <w:p w14:paraId="1552B02D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03D784E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vAlign w:val="center"/>
            <w:hideMark/>
          </w:tcPr>
          <w:p w14:paraId="713D0686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SCC Premium ("Available as either a one year or multi-year fixed price subscription.</w:t>
            </w: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br/>
              <w:t>The annual cost of the subscription is 5% of the larger of:</w:t>
            </w: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br/>
              <w:t>(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i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) Your committed annual Google Cloud spend; or</w:t>
            </w: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br/>
              <w:t>(ii) Your current Google Cloud spend, annualized</w:t>
            </w: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br/>
              <w:t>The minimum annual cost is 25,000.00 USD.")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D3039B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23F9A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vAlign w:val="center"/>
          </w:tcPr>
          <w:p w14:paraId="552C538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</w:rPr>
            </w:pPr>
          </w:p>
        </w:tc>
        <w:tc>
          <w:tcPr>
            <w:tcW w:w="803" w:type="dxa"/>
            <w:vAlign w:val="center"/>
          </w:tcPr>
          <w:p w14:paraId="208D4B2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</w:rPr>
            </w:pPr>
          </w:p>
        </w:tc>
      </w:tr>
      <w:tr w:rsidR="00B23E9D" w:rsidRPr="00B23E9D" w14:paraId="44DEBD4F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21A8CD04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3CDE06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6C25BF7A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Access Transparency (Free ingestion but requires certain Google Cloud Support levels)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F2FAE24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38A0F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vAlign w:val="center"/>
          </w:tcPr>
          <w:p w14:paraId="0E846114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</w:rPr>
            </w:pPr>
          </w:p>
        </w:tc>
        <w:tc>
          <w:tcPr>
            <w:tcW w:w="803" w:type="dxa"/>
            <w:vAlign w:val="center"/>
          </w:tcPr>
          <w:p w14:paraId="078CEFF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</w:rPr>
            </w:pPr>
          </w:p>
        </w:tc>
      </w:tr>
      <w:tr w:rsidR="00B23E9D" w:rsidRPr="00B23E9D" w14:paraId="618599E0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30114CBA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2B94AEC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397C00EC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Access Approval (Free but requires certain Google Cloud Support levels)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53C389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55124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vAlign w:val="center"/>
          </w:tcPr>
          <w:p w14:paraId="24AA80C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</w:rPr>
            </w:pPr>
          </w:p>
        </w:tc>
        <w:tc>
          <w:tcPr>
            <w:tcW w:w="803" w:type="dxa"/>
            <w:vAlign w:val="center"/>
          </w:tcPr>
          <w:p w14:paraId="3C1A8C4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</w:rPr>
            </w:pPr>
          </w:p>
        </w:tc>
      </w:tr>
      <w:tr w:rsidR="00B23E9D" w:rsidRPr="00B23E9D" w14:paraId="742E5F39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5D6D04C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A5D67C4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2C628E64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Assurant Personnel Controls (Free but requires certain Google Cloud Support levels)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BFD510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1AEE1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vAlign w:val="center"/>
          </w:tcPr>
          <w:p w14:paraId="442D7D3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</w:rPr>
            </w:pPr>
          </w:p>
        </w:tc>
        <w:tc>
          <w:tcPr>
            <w:tcW w:w="803" w:type="dxa"/>
            <w:vAlign w:val="center"/>
          </w:tcPr>
          <w:p w14:paraId="2029870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</w:rPr>
            </w:pPr>
          </w:p>
        </w:tc>
      </w:tr>
      <w:tr w:rsidR="00B23E9D" w:rsidRPr="00B23E9D" w14:paraId="0E7C9F82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320810AF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A74D087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6E70CBC4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Key Access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Justifications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84620C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654964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03" w:type="dxa"/>
            <w:vAlign w:val="center"/>
          </w:tcPr>
          <w:p w14:paraId="09BD50F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3ED863E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241837A4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5DFFFFDD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1079F9F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5C836489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Cloud Armor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7B4CA7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C70F64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03" w:type="dxa"/>
            <w:vAlign w:val="center"/>
          </w:tcPr>
          <w:p w14:paraId="48A64DF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2F09C004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6D3C18F5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501B4E6B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29C2F6B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7CD3FFD2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  Policies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C0A2754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policy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93AE1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count</w:t>
            </w:r>
            <w:proofErr w:type="spellEnd"/>
          </w:p>
        </w:tc>
        <w:tc>
          <w:tcPr>
            <w:tcW w:w="803" w:type="dxa"/>
            <w:vAlign w:val="center"/>
          </w:tcPr>
          <w:p w14:paraId="288A637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6016FED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30A51B23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35966372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571CA61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596DCD65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  Rules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46D739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rule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F7F77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count</w:t>
            </w:r>
            <w:proofErr w:type="spellEnd"/>
          </w:p>
        </w:tc>
        <w:tc>
          <w:tcPr>
            <w:tcW w:w="803" w:type="dxa"/>
            <w:vAlign w:val="center"/>
          </w:tcPr>
          <w:p w14:paraId="24DC7B8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397AA1F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712FDED0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490ED85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98E7E82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4A98399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  Incoming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Request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CE5183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millon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requests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DEB3B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count</w:t>
            </w:r>
            <w:proofErr w:type="spellEnd"/>
          </w:p>
        </w:tc>
        <w:tc>
          <w:tcPr>
            <w:tcW w:w="803" w:type="dxa"/>
            <w:vAlign w:val="center"/>
          </w:tcPr>
          <w:p w14:paraId="79A18D74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45BCA5C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1D78A081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5483BB83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CBD646F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68C2D9FA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reCaptcha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6313BF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D72F8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03" w:type="dxa"/>
            <w:vAlign w:val="center"/>
          </w:tcPr>
          <w:p w14:paraId="4F4726FB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77AF5C6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0B76E686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37B23A9F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B7FC3B9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7F84618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CreateAssessment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 xml:space="preserve"> Requests (free for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for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 xml:space="preserve"> 0 to 1,000,000 requests)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49D6EC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requests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AF84C2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4684F6B8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75F9CE9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270B0666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6B7665BD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829F34E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3C67C3B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CreateAssessment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 xml:space="preserve"> Requests (for 1,000,000 requests and above)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3CB144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requests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D68DE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520E150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014AA0E4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1E6011B7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6D013A0A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31C85CF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5846354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reCAPTCHA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Enterprise FMF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876F84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1E9B1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5C2FE9FD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353070B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0E3624D3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6694640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5CE7CD7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3D98409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Managed</w:t>
            </w:r>
            <w:proofErr w:type="spellEnd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Active Directory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4F1A2D7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Region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00D35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5BB99F01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7B15CBB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09C29344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4E2F5C3D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09F262B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Cloud Operations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32C2803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Cloud </w:t>
            </w: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Logging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ABDA77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CEE9E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803" w:type="dxa"/>
            <w:vAlign w:val="center"/>
          </w:tcPr>
          <w:p w14:paraId="04F13DE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35E0BD15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7AA1EF1B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089859DE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7BC5C09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70239C8F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Logging ingestion (free from 0 to 50GB)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13A0B3E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CE159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5F1E9040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3290DE0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1D7AA4C6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315ECCBB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CE0E765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7B19CFC6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Logging storage (logs retained more than 30 days)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844E71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gigabyte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619F63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1A2C90DA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3ABDC6A6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B23E9D" w:rsidRPr="00B23E9D" w14:paraId="12756117" w14:textId="77777777" w:rsidTr="00362985">
        <w:trPr>
          <w:cantSplit/>
          <w:trHeight w:val="285"/>
        </w:trPr>
        <w:tc>
          <w:tcPr>
            <w:tcW w:w="1129" w:type="dxa"/>
            <w:vMerge/>
            <w:vAlign w:val="center"/>
            <w:hideMark/>
          </w:tcPr>
          <w:p w14:paraId="05100AF0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38045D8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14:paraId="7B045332" w14:textId="77777777" w:rsidR="00B23E9D" w:rsidRPr="00B23E9D" w:rsidRDefault="00B23E9D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</w:rPr>
              <w:t>Cloud Monitoring (5K metric size, 60 metric x hours)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FF89C4C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proofErr w:type="spellStart"/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metric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91089F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B23E9D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hour</w:t>
            </w:r>
          </w:p>
        </w:tc>
        <w:tc>
          <w:tcPr>
            <w:tcW w:w="803" w:type="dxa"/>
            <w:vAlign w:val="center"/>
          </w:tcPr>
          <w:p w14:paraId="6A047CB9" w14:textId="77777777" w:rsidR="00B23E9D" w:rsidRPr="00B23E9D" w:rsidRDefault="00B23E9D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03" w:type="dxa"/>
            <w:vAlign w:val="center"/>
          </w:tcPr>
          <w:p w14:paraId="4931B18E" w14:textId="77777777" w:rsidR="00B23E9D" w:rsidRPr="00B23E9D" w:rsidRDefault="00B23E9D" w:rsidP="00B23E9D">
            <w:pPr>
              <w:keepNext/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</w:tbl>
    <w:p w14:paraId="02F7ED1F" w14:textId="78B38972" w:rsidR="008364F1" w:rsidRPr="00B23E9D" w:rsidRDefault="00B23E9D" w:rsidP="00B23E9D">
      <w:pPr>
        <w:pStyle w:val="Didascalia"/>
        <w:rPr>
          <w:rFonts w:eastAsia="Mulish"/>
          <w:lang w:val="it-IT"/>
        </w:rPr>
      </w:pPr>
      <w:bookmarkStart w:id="136" w:name="_Toc120012108"/>
      <w:r w:rsidRPr="00B23E9D">
        <w:rPr>
          <w:lang w:val="it-IT"/>
        </w:rPr>
        <w:t xml:space="preserve">Tabella </w:t>
      </w:r>
      <w:r>
        <w:fldChar w:fldCharType="begin"/>
      </w:r>
      <w:r w:rsidRPr="00B23E9D">
        <w:rPr>
          <w:lang w:val="it-IT"/>
        </w:rPr>
        <w:instrText xml:space="preserve"> SEQ Tabella \* ARABIC </w:instrText>
      </w:r>
      <w:r>
        <w:fldChar w:fldCharType="separate"/>
      </w:r>
      <w:r w:rsidR="001B3B38">
        <w:rPr>
          <w:noProof/>
          <w:lang w:val="it-IT"/>
        </w:rPr>
        <w:t>14</w:t>
      </w:r>
      <w:r>
        <w:fldChar w:fldCharType="end"/>
      </w:r>
      <w:r w:rsidRPr="00B23E9D">
        <w:rPr>
          <w:lang w:val="it-IT"/>
        </w:rPr>
        <w:t xml:space="preserve">: Fabbisogno Public Cloud PSN </w:t>
      </w:r>
      <w:proofErr w:type="spellStart"/>
      <w:r w:rsidRPr="00B23E9D">
        <w:rPr>
          <w:lang w:val="it-IT"/>
        </w:rPr>
        <w:t>Managed</w:t>
      </w:r>
      <w:bookmarkEnd w:id="136"/>
      <w:proofErr w:type="spellEnd"/>
    </w:p>
    <w:p w14:paraId="7661A2FE" w14:textId="77777777" w:rsidR="008364F1" w:rsidRPr="008364F1" w:rsidRDefault="008364F1" w:rsidP="00C009B1">
      <w:pPr>
        <w:rPr>
          <w:rFonts w:ascii="Mulish" w:eastAsia="Mulish" w:hAnsi="Mulish"/>
          <w:lang w:val="it-IT"/>
        </w:rPr>
      </w:pPr>
    </w:p>
    <w:p w14:paraId="12BAA3FB" w14:textId="0EF6E01F" w:rsidR="001358BF" w:rsidRDefault="001358BF" w:rsidP="001358BF">
      <w:pPr>
        <w:pStyle w:val="Titolo2"/>
      </w:pPr>
      <w:bookmarkStart w:id="137" w:name="_Toc120012085"/>
      <w:r w:rsidRPr="001358BF">
        <w:t>Servizio di migrazione</w:t>
      </w:r>
      <w:bookmarkEnd w:id="137"/>
    </w:p>
    <w:p w14:paraId="4673E467" w14:textId="77777777" w:rsidR="00362985" w:rsidRPr="00362985" w:rsidRDefault="00362985" w:rsidP="00362985">
      <w:pPr>
        <w:rPr>
          <w:rFonts w:ascii="Mulish" w:eastAsia="Mulish" w:hAnsi="Mulish"/>
          <w:lang w:val="it-IT"/>
        </w:rPr>
      </w:pPr>
      <w:r w:rsidRPr="00362985">
        <w:rPr>
          <w:rFonts w:ascii="Mulish" w:eastAsia="Mulish" w:hAnsi="Mulish"/>
          <w:lang w:val="it-IT"/>
        </w:rPr>
        <w:t>Servizio di migrazione end-to-end chiavi in mano sia fisica (housing) che virtuale (dall’analisi degli applicativi al test sui nuovi ambienti e messa in produzione) dell’infrastruttura IT dell’Amministrazione verso l’infrastruttura PSN.</w:t>
      </w:r>
    </w:p>
    <w:p w14:paraId="670E1098" w14:textId="77777777" w:rsidR="00362985" w:rsidRPr="00362985" w:rsidRDefault="00362985" w:rsidP="00362985">
      <w:pPr>
        <w:rPr>
          <w:rFonts w:ascii="Mulish" w:eastAsia="Mulish" w:hAnsi="Mulish"/>
          <w:lang w:val="it-IT"/>
        </w:rPr>
      </w:pPr>
    </w:p>
    <w:p w14:paraId="737693F6" w14:textId="219F7482" w:rsidR="001358BF" w:rsidRPr="00362985" w:rsidRDefault="00362985" w:rsidP="00362985">
      <w:pPr>
        <w:rPr>
          <w:rFonts w:ascii="Mulish" w:eastAsia="Mulish" w:hAnsi="Mulish"/>
          <w:lang w:val="it-IT"/>
        </w:rPr>
      </w:pPr>
      <w:r w:rsidRPr="00362985">
        <w:rPr>
          <w:rFonts w:ascii="Mulish" w:eastAsia="Mulish" w:hAnsi="Mulish"/>
          <w:lang w:val="it-IT"/>
        </w:rPr>
        <w:t xml:space="preserve">Di seguito una tabella a titolo esemplificativo dello skill mix afferente </w:t>
      </w:r>
      <w:proofErr w:type="gramStart"/>
      <w:r w:rsidRPr="00362985">
        <w:rPr>
          <w:rFonts w:ascii="Mulish" w:eastAsia="Mulish" w:hAnsi="Mulish"/>
          <w:lang w:val="it-IT"/>
        </w:rPr>
        <w:t>il</w:t>
      </w:r>
      <w:proofErr w:type="gramEnd"/>
      <w:r w:rsidRPr="00362985">
        <w:rPr>
          <w:rFonts w:ascii="Mulish" w:eastAsia="Mulish" w:hAnsi="Mulish"/>
          <w:lang w:val="it-IT"/>
        </w:rPr>
        <w:t xml:space="preserve"> servizio.</w:t>
      </w:r>
    </w:p>
    <w:p w14:paraId="3DA79817" w14:textId="0635CAF2" w:rsidR="00362985" w:rsidRDefault="00362985" w:rsidP="00C009B1">
      <w:pPr>
        <w:rPr>
          <w:rFonts w:ascii="Mulish" w:eastAsia="Mulish" w:hAnsi="Mulish"/>
          <w:lang w:val="it-IT"/>
        </w:rPr>
      </w:pPr>
    </w:p>
    <w:tbl>
      <w:tblPr>
        <w:tblW w:w="4799" w:type="dxa"/>
        <w:tblInd w:w="-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4"/>
        <w:gridCol w:w="1255"/>
      </w:tblGrid>
      <w:tr w:rsidR="00362985" w:rsidRPr="00362985" w14:paraId="2A4E1DF5" w14:textId="77777777" w:rsidTr="00362985">
        <w:trPr>
          <w:trHeight w:val="1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2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AE0E67" w14:textId="77777777" w:rsidR="00362985" w:rsidRPr="00362985" w:rsidRDefault="00362985" w:rsidP="00362985">
            <w:pPr>
              <w:jc w:val="center"/>
              <w:textAlignment w:val="center"/>
              <w:rPr>
                <w:rFonts w:ascii="Mulish" w:hAnsi="Mulish" w:cs="Arial"/>
                <w:color w:val="FFFFFF" w:themeColor="background1"/>
                <w:sz w:val="14"/>
                <w:szCs w:val="14"/>
              </w:rPr>
            </w:pPr>
            <w:r w:rsidRPr="00362985">
              <w:rPr>
                <w:rFonts w:ascii="Mulish" w:hAnsi="Mulish" w:cs="Calibri Light"/>
                <w:b/>
                <w:bCs/>
                <w:color w:val="FFFFFF" w:themeColor="background1"/>
                <w:kern w:val="24"/>
                <w:sz w:val="14"/>
                <w:szCs w:val="14"/>
              </w:rPr>
              <w:t xml:space="preserve">Figure </w:t>
            </w:r>
            <w:proofErr w:type="spellStart"/>
            <w:r w:rsidRPr="00362985">
              <w:rPr>
                <w:rFonts w:ascii="Mulish" w:hAnsi="Mulish" w:cs="Calibri Light"/>
                <w:b/>
                <w:bCs/>
                <w:color w:val="FFFFFF" w:themeColor="background1"/>
                <w:kern w:val="24"/>
                <w:sz w:val="14"/>
                <w:szCs w:val="14"/>
              </w:rPr>
              <w:t>Professionali</w:t>
            </w:r>
            <w:proofErr w:type="spellEnd"/>
            <w:r w:rsidRPr="00362985">
              <w:rPr>
                <w:rFonts w:ascii="Mulish" w:hAnsi="Mulish" w:cs="Calibri Light"/>
                <w:b/>
                <w:bCs/>
                <w:color w:val="FFFFFF" w:themeColor="background1"/>
                <w:kern w:val="24"/>
                <w:sz w:val="14"/>
                <w:szCs w:val="14"/>
              </w:rPr>
              <w:br/>
            </w:r>
            <w:proofErr w:type="spellStart"/>
            <w:r w:rsidRPr="00362985">
              <w:rPr>
                <w:rFonts w:ascii="Mulish" w:hAnsi="Mulish" w:cs="Calibri Light"/>
                <w:b/>
                <w:bCs/>
                <w:color w:val="FFFFFF" w:themeColor="background1"/>
                <w:kern w:val="24"/>
                <w:sz w:val="14"/>
                <w:szCs w:val="14"/>
              </w:rPr>
              <w:t>Lift&amp;Shift</w:t>
            </w:r>
            <w:proofErr w:type="spellEnd"/>
            <w:r w:rsidRPr="00362985">
              <w:rPr>
                <w:rFonts w:ascii="Mulish" w:hAnsi="Mulish" w:cs="Calibri Light"/>
                <w:b/>
                <w:bCs/>
                <w:color w:val="FFFFFF" w:themeColor="background1"/>
                <w:kern w:val="24"/>
                <w:sz w:val="14"/>
                <w:szCs w:val="14"/>
              </w:rPr>
              <w:t xml:space="preserve"> | Cloud Enabling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2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F6B815A" w14:textId="77777777" w:rsidR="00362985" w:rsidRPr="00362985" w:rsidRDefault="00362985" w:rsidP="00362985">
            <w:pPr>
              <w:jc w:val="center"/>
              <w:textAlignment w:val="center"/>
              <w:rPr>
                <w:rFonts w:ascii="Mulish" w:hAnsi="Mulish" w:cs="Arial"/>
                <w:color w:val="FFFFFF" w:themeColor="background1"/>
                <w:sz w:val="14"/>
                <w:szCs w:val="14"/>
                <w:lang w:val="it-IT"/>
              </w:rPr>
            </w:pPr>
            <w:r w:rsidRPr="00362985">
              <w:rPr>
                <w:rFonts w:ascii="Mulish" w:hAnsi="Mulish" w:cs="Calibri Light"/>
                <w:b/>
                <w:bCs/>
                <w:color w:val="FFFFFF" w:themeColor="background1"/>
                <w:kern w:val="24"/>
                <w:sz w:val="14"/>
                <w:szCs w:val="14"/>
                <w:lang w:val="it-IT"/>
              </w:rPr>
              <w:t>Mix Migrazione</w:t>
            </w:r>
          </w:p>
        </w:tc>
      </w:tr>
      <w:tr w:rsidR="00362985" w:rsidRPr="00362985" w14:paraId="72080AE0" w14:textId="77777777" w:rsidTr="00362985">
        <w:trPr>
          <w:trHeight w:val="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1E005B1" w14:textId="77777777" w:rsidR="00362985" w:rsidRPr="00362985" w:rsidRDefault="00362985" w:rsidP="00362985">
            <w:pPr>
              <w:jc w:val="left"/>
              <w:textAlignment w:val="bottom"/>
              <w:rPr>
                <w:rFonts w:ascii="Mulish" w:hAnsi="Mulish" w:cs="Arial"/>
                <w:sz w:val="14"/>
                <w:szCs w:val="14"/>
                <w:lang w:val="it-IT"/>
              </w:rPr>
            </w:pPr>
            <w:r w:rsidRPr="00362985">
              <w:rPr>
                <w:rFonts w:ascii="Mulish" w:hAnsi="Mulish" w:cs="Calibri Light"/>
                <w:color w:val="000000"/>
                <w:kern w:val="24"/>
                <w:sz w:val="14"/>
                <w:szCs w:val="14"/>
                <w:lang w:val="it-IT"/>
              </w:rPr>
              <w:t>Enterprise Architect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A4707EE" w14:textId="77777777" w:rsidR="00362985" w:rsidRPr="00362985" w:rsidRDefault="00362985" w:rsidP="00362985">
            <w:pPr>
              <w:jc w:val="center"/>
              <w:textAlignment w:val="bottom"/>
              <w:rPr>
                <w:rFonts w:ascii="Mulish" w:hAnsi="Mulish" w:cs="Arial"/>
                <w:sz w:val="14"/>
                <w:szCs w:val="14"/>
                <w:lang w:val="it-IT"/>
              </w:rPr>
            </w:pPr>
            <w:r w:rsidRPr="00362985">
              <w:rPr>
                <w:rFonts w:ascii="Mulish" w:hAnsi="Mulish" w:cs="Calibri Light"/>
                <w:color w:val="000000"/>
                <w:kern w:val="24"/>
                <w:sz w:val="14"/>
                <w:szCs w:val="14"/>
                <w:lang w:val="it-IT"/>
              </w:rPr>
              <w:t>10%</w:t>
            </w:r>
          </w:p>
        </w:tc>
      </w:tr>
      <w:tr w:rsidR="00362985" w:rsidRPr="00362985" w14:paraId="522D1403" w14:textId="77777777" w:rsidTr="00362985">
        <w:trPr>
          <w:trHeight w:val="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9963647" w14:textId="77777777" w:rsidR="00362985" w:rsidRPr="00362985" w:rsidRDefault="00362985" w:rsidP="00362985">
            <w:pPr>
              <w:jc w:val="left"/>
              <w:textAlignment w:val="bottom"/>
              <w:rPr>
                <w:rFonts w:ascii="Mulish" w:hAnsi="Mulish" w:cs="Arial"/>
                <w:sz w:val="14"/>
                <w:szCs w:val="14"/>
                <w:lang w:val="it-IT"/>
              </w:rPr>
            </w:pPr>
            <w:r w:rsidRPr="00362985">
              <w:rPr>
                <w:rFonts w:ascii="Mulish" w:hAnsi="Mulish" w:cs="Calibri Light"/>
                <w:color w:val="000000"/>
                <w:kern w:val="24"/>
                <w:sz w:val="14"/>
                <w:szCs w:val="14"/>
                <w:lang w:val="it-IT"/>
              </w:rPr>
              <w:t>Cloud Application Architect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2AD01DB" w14:textId="77777777" w:rsidR="00362985" w:rsidRPr="00362985" w:rsidRDefault="00362985" w:rsidP="00362985">
            <w:pPr>
              <w:jc w:val="center"/>
              <w:textAlignment w:val="bottom"/>
              <w:rPr>
                <w:rFonts w:ascii="Mulish" w:hAnsi="Mulish" w:cs="Arial"/>
                <w:sz w:val="14"/>
                <w:szCs w:val="14"/>
                <w:lang w:val="it-IT"/>
              </w:rPr>
            </w:pPr>
            <w:r w:rsidRPr="00362985">
              <w:rPr>
                <w:rFonts w:ascii="Mulish" w:hAnsi="Mulish" w:cs="Calibri Light"/>
                <w:color w:val="000000"/>
                <w:kern w:val="24"/>
                <w:sz w:val="14"/>
                <w:szCs w:val="14"/>
                <w:lang w:val="it-IT"/>
              </w:rPr>
              <w:t>10%</w:t>
            </w:r>
          </w:p>
        </w:tc>
      </w:tr>
      <w:tr w:rsidR="00362985" w:rsidRPr="00362985" w14:paraId="52E4A505" w14:textId="77777777" w:rsidTr="00362985">
        <w:trPr>
          <w:trHeight w:val="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6658EAF" w14:textId="77777777" w:rsidR="00362985" w:rsidRPr="00362985" w:rsidRDefault="00362985" w:rsidP="00362985">
            <w:pPr>
              <w:jc w:val="left"/>
              <w:textAlignment w:val="bottom"/>
              <w:rPr>
                <w:rFonts w:ascii="Mulish" w:hAnsi="Mulish" w:cs="Arial"/>
                <w:sz w:val="14"/>
                <w:szCs w:val="14"/>
                <w:lang w:val="it-IT"/>
              </w:rPr>
            </w:pPr>
            <w:r w:rsidRPr="00362985">
              <w:rPr>
                <w:rFonts w:ascii="Mulish" w:hAnsi="Mulish" w:cs="Calibri Light"/>
                <w:color w:val="000000"/>
                <w:kern w:val="24"/>
                <w:sz w:val="14"/>
                <w:szCs w:val="14"/>
                <w:lang w:val="it-IT"/>
              </w:rPr>
              <w:t xml:space="preserve">Cloud Application </w:t>
            </w:r>
            <w:proofErr w:type="spellStart"/>
            <w:r w:rsidRPr="00362985">
              <w:rPr>
                <w:rFonts w:ascii="Mulish" w:hAnsi="Mulish" w:cs="Calibri Light"/>
                <w:color w:val="000000"/>
                <w:kern w:val="24"/>
                <w:sz w:val="14"/>
                <w:szCs w:val="14"/>
                <w:lang w:val="it-IT"/>
              </w:rPr>
              <w:t>Specialist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11F9004" w14:textId="77777777" w:rsidR="00362985" w:rsidRPr="00362985" w:rsidRDefault="00362985" w:rsidP="00362985">
            <w:pPr>
              <w:jc w:val="center"/>
              <w:textAlignment w:val="bottom"/>
              <w:rPr>
                <w:rFonts w:ascii="Mulish" w:hAnsi="Mulish" w:cs="Arial"/>
                <w:sz w:val="14"/>
                <w:szCs w:val="14"/>
                <w:lang w:val="it-IT"/>
              </w:rPr>
            </w:pPr>
            <w:r w:rsidRPr="00362985">
              <w:rPr>
                <w:rFonts w:ascii="Mulish" w:hAnsi="Mulish" w:cs="Calibri Light"/>
                <w:color w:val="000000"/>
                <w:kern w:val="24"/>
                <w:sz w:val="14"/>
                <w:szCs w:val="14"/>
                <w:lang w:val="it-IT"/>
              </w:rPr>
              <w:t>20%</w:t>
            </w:r>
          </w:p>
        </w:tc>
      </w:tr>
      <w:tr w:rsidR="00362985" w:rsidRPr="00362985" w14:paraId="739A1225" w14:textId="77777777" w:rsidTr="00362985">
        <w:trPr>
          <w:trHeight w:val="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89B9A2B" w14:textId="77777777" w:rsidR="00362985" w:rsidRPr="00362985" w:rsidRDefault="00362985" w:rsidP="00362985">
            <w:pPr>
              <w:jc w:val="left"/>
              <w:textAlignment w:val="bottom"/>
              <w:rPr>
                <w:rFonts w:ascii="Mulish" w:hAnsi="Mulish" w:cs="Arial"/>
                <w:sz w:val="14"/>
                <w:szCs w:val="14"/>
                <w:lang w:val="it-IT"/>
              </w:rPr>
            </w:pPr>
            <w:r w:rsidRPr="00362985">
              <w:rPr>
                <w:rFonts w:ascii="Mulish" w:hAnsi="Mulish" w:cs="Calibri Light"/>
                <w:color w:val="000000"/>
                <w:kern w:val="24"/>
                <w:sz w:val="14"/>
                <w:szCs w:val="14"/>
                <w:lang w:val="it-IT"/>
              </w:rPr>
              <w:t xml:space="preserve">Cloud Security </w:t>
            </w:r>
            <w:proofErr w:type="spellStart"/>
            <w:r w:rsidRPr="00362985">
              <w:rPr>
                <w:rFonts w:ascii="Mulish" w:hAnsi="Mulish" w:cs="Calibri Light"/>
                <w:color w:val="000000"/>
                <w:kern w:val="24"/>
                <w:sz w:val="14"/>
                <w:szCs w:val="14"/>
                <w:lang w:val="it-IT"/>
              </w:rPr>
              <w:t>Specialist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47625EE" w14:textId="77777777" w:rsidR="00362985" w:rsidRPr="00362985" w:rsidRDefault="00362985" w:rsidP="00362985">
            <w:pPr>
              <w:jc w:val="center"/>
              <w:textAlignment w:val="bottom"/>
              <w:rPr>
                <w:rFonts w:ascii="Mulish" w:hAnsi="Mulish" w:cs="Arial"/>
                <w:sz w:val="14"/>
                <w:szCs w:val="14"/>
                <w:lang w:val="it-IT"/>
              </w:rPr>
            </w:pPr>
            <w:r w:rsidRPr="00362985">
              <w:rPr>
                <w:rFonts w:ascii="Mulish" w:hAnsi="Mulish" w:cs="Calibri Light"/>
                <w:color w:val="000000"/>
                <w:kern w:val="24"/>
                <w:sz w:val="14"/>
                <w:szCs w:val="14"/>
                <w:lang w:val="it-IT"/>
              </w:rPr>
              <w:t>15%</w:t>
            </w:r>
          </w:p>
        </w:tc>
      </w:tr>
      <w:tr w:rsidR="00362985" w:rsidRPr="00362985" w14:paraId="2011AC1E" w14:textId="77777777" w:rsidTr="00362985">
        <w:trPr>
          <w:trHeight w:val="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8B70ADA" w14:textId="77777777" w:rsidR="00362985" w:rsidRPr="00362985" w:rsidRDefault="00362985" w:rsidP="00362985">
            <w:pPr>
              <w:jc w:val="left"/>
              <w:textAlignment w:val="bottom"/>
              <w:rPr>
                <w:rFonts w:ascii="Mulish" w:hAnsi="Mulish" w:cs="Arial"/>
                <w:sz w:val="14"/>
                <w:szCs w:val="14"/>
                <w:lang w:val="it-IT"/>
              </w:rPr>
            </w:pPr>
            <w:r w:rsidRPr="00362985">
              <w:rPr>
                <w:rFonts w:ascii="Mulish" w:hAnsi="Mulish" w:cs="Calibri Light"/>
                <w:color w:val="000000"/>
                <w:kern w:val="24"/>
                <w:sz w:val="14"/>
                <w:szCs w:val="14"/>
                <w:lang w:val="it-IT"/>
              </w:rPr>
              <w:t xml:space="preserve">Database </w:t>
            </w:r>
            <w:proofErr w:type="spellStart"/>
            <w:r w:rsidRPr="00362985">
              <w:rPr>
                <w:rFonts w:ascii="Mulish" w:hAnsi="Mulish" w:cs="Calibri Light"/>
                <w:color w:val="000000"/>
                <w:kern w:val="24"/>
                <w:sz w:val="14"/>
                <w:szCs w:val="14"/>
                <w:lang w:val="it-IT"/>
              </w:rPr>
              <w:t>Specialist</w:t>
            </w:r>
            <w:proofErr w:type="spellEnd"/>
            <w:r w:rsidRPr="00362985">
              <w:rPr>
                <w:rFonts w:ascii="Mulish" w:hAnsi="Mulish" w:cs="Calibri Light"/>
                <w:color w:val="000000"/>
                <w:kern w:val="24"/>
                <w:sz w:val="14"/>
                <w:szCs w:val="14"/>
                <w:lang w:val="it-IT"/>
              </w:rPr>
              <w:t xml:space="preserve"> and Administrator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1283F50" w14:textId="77777777" w:rsidR="00362985" w:rsidRPr="00362985" w:rsidRDefault="00362985" w:rsidP="00362985">
            <w:pPr>
              <w:jc w:val="center"/>
              <w:textAlignment w:val="bottom"/>
              <w:rPr>
                <w:rFonts w:ascii="Mulish" w:hAnsi="Mulish" w:cs="Arial"/>
                <w:sz w:val="14"/>
                <w:szCs w:val="14"/>
                <w:lang w:val="it-IT"/>
              </w:rPr>
            </w:pPr>
            <w:r w:rsidRPr="00362985">
              <w:rPr>
                <w:rFonts w:ascii="Mulish" w:hAnsi="Mulish" w:cs="Calibri Light"/>
                <w:color w:val="000000"/>
                <w:kern w:val="24"/>
                <w:sz w:val="14"/>
                <w:szCs w:val="14"/>
                <w:lang w:val="it-IT"/>
              </w:rPr>
              <w:t>15%</w:t>
            </w:r>
          </w:p>
        </w:tc>
      </w:tr>
      <w:tr w:rsidR="00362985" w:rsidRPr="00362985" w14:paraId="7E4DAFCD" w14:textId="77777777" w:rsidTr="00362985">
        <w:trPr>
          <w:trHeight w:val="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104BC62" w14:textId="77777777" w:rsidR="00362985" w:rsidRPr="00362985" w:rsidRDefault="00362985" w:rsidP="00362985">
            <w:pPr>
              <w:jc w:val="left"/>
              <w:textAlignment w:val="bottom"/>
              <w:rPr>
                <w:rFonts w:ascii="Mulish" w:hAnsi="Mulish" w:cs="Arial"/>
                <w:sz w:val="14"/>
                <w:szCs w:val="14"/>
                <w:lang w:val="it-IT"/>
              </w:rPr>
            </w:pPr>
            <w:r w:rsidRPr="00362985">
              <w:rPr>
                <w:rFonts w:ascii="Mulish" w:hAnsi="Mulish" w:cs="Calibri Light"/>
                <w:color w:val="000000"/>
                <w:kern w:val="24"/>
                <w:sz w:val="14"/>
                <w:szCs w:val="14"/>
                <w:lang w:val="it-IT"/>
              </w:rPr>
              <w:t xml:space="preserve">System Integrator &amp; Testing </w:t>
            </w:r>
            <w:proofErr w:type="spellStart"/>
            <w:r w:rsidRPr="00362985">
              <w:rPr>
                <w:rFonts w:ascii="Mulish" w:hAnsi="Mulish" w:cs="Calibri Light"/>
                <w:color w:val="000000"/>
                <w:kern w:val="24"/>
                <w:sz w:val="14"/>
                <w:szCs w:val="14"/>
                <w:lang w:val="it-IT"/>
              </w:rPr>
              <w:t>Specialist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DBBF25E" w14:textId="77777777" w:rsidR="00362985" w:rsidRPr="00362985" w:rsidRDefault="00362985" w:rsidP="00362985">
            <w:pPr>
              <w:jc w:val="center"/>
              <w:textAlignment w:val="bottom"/>
              <w:rPr>
                <w:rFonts w:ascii="Mulish" w:hAnsi="Mulish" w:cs="Arial"/>
                <w:sz w:val="14"/>
                <w:szCs w:val="14"/>
                <w:lang w:val="it-IT"/>
              </w:rPr>
            </w:pPr>
            <w:r w:rsidRPr="00362985">
              <w:rPr>
                <w:rFonts w:ascii="Mulish" w:hAnsi="Mulish" w:cs="Calibri Light"/>
                <w:color w:val="000000"/>
                <w:kern w:val="24"/>
                <w:sz w:val="14"/>
                <w:szCs w:val="14"/>
                <w:lang w:val="it-IT"/>
              </w:rPr>
              <w:t>30%</w:t>
            </w:r>
          </w:p>
        </w:tc>
      </w:tr>
      <w:tr w:rsidR="00362985" w:rsidRPr="00362985" w14:paraId="66B5A341" w14:textId="77777777" w:rsidTr="00362985">
        <w:trPr>
          <w:trHeight w:val="11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</w:tcPr>
          <w:p w14:paraId="055E3965" w14:textId="77777777" w:rsidR="00362985" w:rsidRPr="00362985" w:rsidRDefault="00362985" w:rsidP="00362985">
            <w:pPr>
              <w:jc w:val="left"/>
              <w:textAlignment w:val="bottom"/>
              <w:rPr>
                <w:rFonts w:ascii="Mulish" w:hAnsi="Mulish" w:cs="Calibri Light"/>
                <w:color w:val="000000"/>
                <w:kern w:val="24"/>
                <w:sz w:val="14"/>
                <w:szCs w:val="14"/>
                <w:lang w:val="it-IT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</w:tcPr>
          <w:p w14:paraId="0ACC9D27" w14:textId="77777777" w:rsidR="00362985" w:rsidRPr="00362985" w:rsidRDefault="00362985" w:rsidP="00362985">
            <w:pPr>
              <w:jc w:val="center"/>
              <w:textAlignment w:val="bottom"/>
              <w:rPr>
                <w:rFonts w:ascii="Mulish" w:hAnsi="Mulish" w:cs="Calibri Light"/>
                <w:b/>
                <w:bCs/>
                <w:color w:val="000000"/>
                <w:kern w:val="24"/>
                <w:sz w:val="14"/>
                <w:szCs w:val="14"/>
                <w:lang w:val="it-IT"/>
              </w:rPr>
            </w:pPr>
            <w:r w:rsidRPr="00362985">
              <w:rPr>
                <w:rFonts w:ascii="Mulish" w:hAnsi="Mulish" w:cs="Calibri Light"/>
                <w:b/>
                <w:bCs/>
                <w:color w:val="000000"/>
                <w:kern w:val="24"/>
                <w:sz w:val="14"/>
                <w:szCs w:val="14"/>
                <w:lang w:val="it-IT"/>
              </w:rPr>
              <w:t>100%</w:t>
            </w:r>
          </w:p>
        </w:tc>
      </w:tr>
    </w:tbl>
    <w:p w14:paraId="58B75AD0" w14:textId="0D23C08C" w:rsidR="00362985" w:rsidRDefault="00362985" w:rsidP="00C009B1">
      <w:pPr>
        <w:rPr>
          <w:rFonts w:ascii="Mulish" w:eastAsia="Mulish" w:hAnsi="Mulish"/>
          <w:lang w:val="it-IT"/>
        </w:rPr>
      </w:pPr>
    </w:p>
    <w:tbl>
      <w:tblPr>
        <w:tblW w:w="4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7"/>
        <w:gridCol w:w="1215"/>
      </w:tblGrid>
      <w:tr w:rsidR="00362985" w:rsidRPr="00362985" w14:paraId="56658F44" w14:textId="77777777" w:rsidTr="00362985">
        <w:trPr>
          <w:trHeight w:val="160"/>
        </w:trPr>
        <w:tc>
          <w:tcPr>
            <w:tcW w:w="4243" w:type="pct"/>
            <w:shd w:val="clear" w:color="auto" w:fill="0070C0"/>
            <w:noWrap/>
            <w:vAlign w:val="center"/>
            <w:hideMark/>
          </w:tcPr>
          <w:p w14:paraId="3CC9A123" w14:textId="77777777" w:rsidR="00362985" w:rsidRPr="00362985" w:rsidRDefault="00362985" w:rsidP="00362985">
            <w:pPr>
              <w:jc w:val="left"/>
              <w:rPr>
                <w:rFonts w:ascii="Mulish" w:hAnsi="Mulish" w:cs="Calibri"/>
                <w:b/>
                <w:bCs/>
                <w:color w:val="FFFFFF"/>
                <w:sz w:val="14"/>
                <w:szCs w:val="14"/>
                <w:lang w:val="it-IT"/>
              </w:rPr>
            </w:pPr>
            <w:r w:rsidRPr="00362985">
              <w:rPr>
                <w:rFonts w:ascii="Mulish" w:hAnsi="Mulish" w:cs="Calibri"/>
                <w:b/>
                <w:bCs/>
                <w:color w:val="FFFFFF"/>
                <w:sz w:val="14"/>
                <w:szCs w:val="14"/>
                <w:lang w:val="it-IT"/>
              </w:rPr>
              <w:t>Figura</w:t>
            </w:r>
          </w:p>
        </w:tc>
        <w:tc>
          <w:tcPr>
            <w:tcW w:w="757" w:type="pct"/>
            <w:shd w:val="clear" w:color="auto" w:fill="0070C0"/>
            <w:noWrap/>
            <w:vAlign w:val="center"/>
            <w:hideMark/>
          </w:tcPr>
          <w:p w14:paraId="1E379BED" w14:textId="77777777" w:rsidR="00362985" w:rsidRPr="00362985" w:rsidRDefault="00362985" w:rsidP="00362985">
            <w:pPr>
              <w:jc w:val="center"/>
              <w:rPr>
                <w:rFonts w:ascii="Mulish" w:hAnsi="Mulish" w:cs="Calibri"/>
                <w:color w:val="FFFFFF"/>
                <w:sz w:val="14"/>
                <w:szCs w:val="14"/>
                <w:lang w:val="it-IT"/>
              </w:rPr>
            </w:pPr>
            <w:r w:rsidRPr="00362985">
              <w:rPr>
                <w:rFonts w:ascii="Mulish" w:hAnsi="Mulish" w:cs="Calibri"/>
                <w:color w:val="FFFFFF"/>
                <w:sz w:val="14"/>
                <w:szCs w:val="14"/>
                <w:lang w:val="it-IT"/>
              </w:rPr>
              <w:t>Quantità  </w:t>
            </w:r>
          </w:p>
        </w:tc>
      </w:tr>
      <w:tr w:rsidR="00362985" w:rsidRPr="00362985" w14:paraId="25090BFE" w14:textId="77777777" w:rsidTr="00362985">
        <w:trPr>
          <w:trHeight w:val="285"/>
        </w:trPr>
        <w:tc>
          <w:tcPr>
            <w:tcW w:w="4243" w:type="pct"/>
            <w:shd w:val="clear" w:color="FFFFFF" w:fill="FFFFFF"/>
            <w:noWrap/>
            <w:vAlign w:val="center"/>
            <w:hideMark/>
          </w:tcPr>
          <w:p w14:paraId="1135F813" w14:textId="77777777" w:rsidR="00362985" w:rsidRPr="00362985" w:rsidRDefault="00362985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362985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Cloud Application Architect </w:t>
            </w:r>
          </w:p>
        </w:tc>
        <w:tc>
          <w:tcPr>
            <w:tcW w:w="757" w:type="pct"/>
            <w:shd w:val="clear" w:color="FFFFFF" w:fill="FFFFFF"/>
            <w:noWrap/>
            <w:vAlign w:val="center"/>
            <w:hideMark/>
          </w:tcPr>
          <w:p w14:paraId="5E7AB89B" w14:textId="77777777" w:rsidR="00362985" w:rsidRPr="00362985" w:rsidRDefault="00362985" w:rsidP="00362985">
            <w:pPr>
              <w:jc w:val="center"/>
              <w:rPr>
                <w:rFonts w:ascii="Mulish" w:hAnsi="Mulish" w:cs="Calibri"/>
                <w:b/>
                <w:bCs/>
                <w:color w:val="000000"/>
                <w:sz w:val="14"/>
                <w:szCs w:val="14"/>
                <w:lang w:val="it-IT"/>
              </w:rPr>
            </w:pPr>
          </w:p>
        </w:tc>
      </w:tr>
      <w:tr w:rsidR="00362985" w:rsidRPr="00362985" w14:paraId="6CDAAE84" w14:textId="77777777" w:rsidTr="00362985">
        <w:trPr>
          <w:trHeight w:val="285"/>
        </w:trPr>
        <w:tc>
          <w:tcPr>
            <w:tcW w:w="4243" w:type="pct"/>
            <w:shd w:val="clear" w:color="FFFFFF" w:fill="FFFFFF"/>
            <w:noWrap/>
            <w:vAlign w:val="center"/>
            <w:hideMark/>
          </w:tcPr>
          <w:p w14:paraId="671DE883" w14:textId="77777777" w:rsidR="00362985" w:rsidRPr="00362985" w:rsidRDefault="00362985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362985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lastRenderedPageBreak/>
              <w:t xml:space="preserve">Database </w:t>
            </w:r>
            <w:proofErr w:type="spellStart"/>
            <w:r w:rsidRPr="00362985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Specialist</w:t>
            </w:r>
            <w:proofErr w:type="spellEnd"/>
            <w:r w:rsidRPr="00362985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and Administrator </w:t>
            </w:r>
          </w:p>
        </w:tc>
        <w:tc>
          <w:tcPr>
            <w:tcW w:w="757" w:type="pct"/>
            <w:shd w:val="clear" w:color="FFFFFF" w:fill="FFFFFF"/>
            <w:noWrap/>
            <w:vAlign w:val="center"/>
            <w:hideMark/>
          </w:tcPr>
          <w:p w14:paraId="016DD03F" w14:textId="77777777" w:rsidR="00362985" w:rsidRPr="00362985" w:rsidRDefault="00362985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362985" w:rsidRPr="00362985" w14:paraId="587CA5AF" w14:textId="77777777" w:rsidTr="00362985">
        <w:trPr>
          <w:trHeight w:val="285"/>
        </w:trPr>
        <w:tc>
          <w:tcPr>
            <w:tcW w:w="4243" w:type="pct"/>
            <w:shd w:val="clear" w:color="FFFFFF" w:fill="FFFFFF"/>
            <w:noWrap/>
            <w:vAlign w:val="center"/>
            <w:hideMark/>
          </w:tcPr>
          <w:p w14:paraId="1C65EF8C" w14:textId="77777777" w:rsidR="00362985" w:rsidRPr="00362985" w:rsidRDefault="00362985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362985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System Integrator &amp; Testing </w:t>
            </w:r>
            <w:proofErr w:type="spellStart"/>
            <w:r w:rsidRPr="00362985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Specialist</w:t>
            </w:r>
            <w:proofErr w:type="spellEnd"/>
            <w:r w:rsidRPr="00362985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757" w:type="pct"/>
            <w:shd w:val="clear" w:color="FFFFFF" w:fill="FFFFFF"/>
            <w:noWrap/>
            <w:vAlign w:val="center"/>
            <w:hideMark/>
          </w:tcPr>
          <w:p w14:paraId="0DA39AF7" w14:textId="77777777" w:rsidR="00362985" w:rsidRPr="00362985" w:rsidRDefault="00362985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362985" w:rsidRPr="00362985" w14:paraId="4C7A381B" w14:textId="77777777" w:rsidTr="00362985">
        <w:trPr>
          <w:trHeight w:val="285"/>
        </w:trPr>
        <w:tc>
          <w:tcPr>
            <w:tcW w:w="4243" w:type="pct"/>
            <w:shd w:val="clear" w:color="FFFFFF" w:fill="FFFFFF"/>
            <w:noWrap/>
            <w:vAlign w:val="center"/>
            <w:hideMark/>
          </w:tcPr>
          <w:p w14:paraId="40ED0E01" w14:textId="77777777" w:rsidR="00362985" w:rsidRPr="00362985" w:rsidRDefault="00362985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362985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Cloud Application </w:t>
            </w:r>
            <w:proofErr w:type="spellStart"/>
            <w:r w:rsidRPr="00362985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Specialist</w:t>
            </w:r>
            <w:proofErr w:type="spellEnd"/>
            <w:r w:rsidRPr="00362985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757" w:type="pct"/>
            <w:shd w:val="clear" w:color="FFFFFF" w:fill="FFFFFF"/>
            <w:noWrap/>
            <w:vAlign w:val="center"/>
            <w:hideMark/>
          </w:tcPr>
          <w:p w14:paraId="613F17A0" w14:textId="77777777" w:rsidR="00362985" w:rsidRPr="00362985" w:rsidRDefault="00362985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362985" w:rsidRPr="00362985" w14:paraId="2534572A" w14:textId="77777777" w:rsidTr="00362985">
        <w:trPr>
          <w:trHeight w:val="285"/>
        </w:trPr>
        <w:tc>
          <w:tcPr>
            <w:tcW w:w="4243" w:type="pct"/>
            <w:shd w:val="clear" w:color="FFFFFF" w:fill="FFFFFF"/>
            <w:noWrap/>
            <w:vAlign w:val="center"/>
            <w:hideMark/>
          </w:tcPr>
          <w:p w14:paraId="07C73BA1" w14:textId="77777777" w:rsidR="00362985" w:rsidRPr="00362985" w:rsidRDefault="00362985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362985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Cloud Security </w:t>
            </w:r>
            <w:proofErr w:type="spellStart"/>
            <w:r w:rsidRPr="00362985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>Specialist</w:t>
            </w:r>
            <w:proofErr w:type="spellEnd"/>
            <w:r w:rsidRPr="00362985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757" w:type="pct"/>
            <w:shd w:val="clear" w:color="FFFFFF" w:fill="FFFFFF"/>
            <w:noWrap/>
            <w:vAlign w:val="center"/>
            <w:hideMark/>
          </w:tcPr>
          <w:p w14:paraId="01473E79" w14:textId="77777777" w:rsidR="00362985" w:rsidRPr="00362985" w:rsidRDefault="00362985" w:rsidP="00362985">
            <w:pPr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  <w:tr w:rsidR="00362985" w:rsidRPr="00362985" w14:paraId="4DDA1D52" w14:textId="77777777" w:rsidTr="00362985">
        <w:trPr>
          <w:trHeight w:val="285"/>
        </w:trPr>
        <w:tc>
          <w:tcPr>
            <w:tcW w:w="4243" w:type="pct"/>
            <w:shd w:val="clear" w:color="FFFFFF" w:fill="FFFFFF"/>
            <w:noWrap/>
            <w:vAlign w:val="center"/>
            <w:hideMark/>
          </w:tcPr>
          <w:p w14:paraId="6400AA5E" w14:textId="77777777" w:rsidR="00362985" w:rsidRPr="00362985" w:rsidRDefault="00362985" w:rsidP="00362985">
            <w:pPr>
              <w:jc w:val="left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  <w:r w:rsidRPr="00362985"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  <w:t xml:space="preserve">Enterprise Architect </w:t>
            </w:r>
          </w:p>
        </w:tc>
        <w:tc>
          <w:tcPr>
            <w:tcW w:w="757" w:type="pct"/>
            <w:shd w:val="clear" w:color="FFFFFF" w:fill="FFFFFF"/>
            <w:noWrap/>
            <w:vAlign w:val="center"/>
            <w:hideMark/>
          </w:tcPr>
          <w:p w14:paraId="0894C1C3" w14:textId="77777777" w:rsidR="00362985" w:rsidRPr="00362985" w:rsidRDefault="00362985" w:rsidP="00362985">
            <w:pPr>
              <w:keepNext/>
              <w:jc w:val="center"/>
              <w:rPr>
                <w:rFonts w:ascii="Mulish" w:hAnsi="Mulish" w:cs="Calibri"/>
                <w:color w:val="000000"/>
                <w:sz w:val="14"/>
                <w:szCs w:val="14"/>
                <w:lang w:val="it-IT"/>
              </w:rPr>
            </w:pPr>
          </w:p>
        </w:tc>
      </w:tr>
    </w:tbl>
    <w:p w14:paraId="2F9E6C50" w14:textId="66A49FC1" w:rsidR="00362985" w:rsidRPr="00362985" w:rsidRDefault="00362985" w:rsidP="00362985">
      <w:pPr>
        <w:pStyle w:val="Didascalia"/>
        <w:rPr>
          <w:rFonts w:eastAsia="Mulish"/>
          <w:lang w:val="it-IT"/>
        </w:rPr>
      </w:pPr>
      <w:bookmarkStart w:id="138" w:name="_Toc120012109"/>
      <w:r w:rsidRPr="00362985">
        <w:rPr>
          <w:lang w:val="it-IT"/>
        </w:rPr>
        <w:t xml:space="preserve">Tabella </w:t>
      </w:r>
      <w:r>
        <w:fldChar w:fldCharType="begin"/>
      </w:r>
      <w:r w:rsidRPr="00362985">
        <w:rPr>
          <w:lang w:val="it-IT"/>
        </w:rPr>
        <w:instrText xml:space="preserve"> SEQ Tabella \* ARABIC </w:instrText>
      </w:r>
      <w:r>
        <w:fldChar w:fldCharType="separate"/>
      </w:r>
      <w:r w:rsidR="001B3B38">
        <w:rPr>
          <w:noProof/>
          <w:lang w:val="it-IT"/>
        </w:rPr>
        <w:t>15</w:t>
      </w:r>
      <w:r>
        <w:fldChar w:fldCharType="end"/>
      </w:r>
      <w:r w:rsidRPr="00362985">
        <w:rPr>
          <w:lang w:val="it-IT"/>
        </w:rPr>
        <w:t>: Fabbisogno Servizi Professionali di migrazione</w:t>
      </w:r>
      <w:bookmarkEnd w:id="138"/>
    </w:p>
    <w:p w14:paraId="69358B64" w14:textId="77777777" w:rsidR="00362985" w:rsidRPr="00362985" w:rsidRDefault="00362985" w:rsidP="00C009B1">
      <w:pPr>
        <w:rPr>
          <w:rFonts w:ascii="Mulish" w:eastAsia="Mulish" w:hAnsi="Mulish"/>
          <w:lang w:val="it-IT"/>
        </w:rPr>
      </w:pPr>
    </w:p>
    <w:p w14:paraId="7D3135C0" w14:textId="61938588" w:rsidR="001358BF" w:rsidRDefault="001358BF" w:rsidP="001358BF">
      <w:pPr>
        <w:pStyle w:val="Titolo2"/>
      </w:pPr>
      <w:bookmarkStart w:id="139" w:name="_Toc120012086"/>
      <w:r w:rsidRPr="001358BF">
        <w:t>Servizi professionali</w:t>
      </w:r>
      <w:bookmarkEnd w:id="139"/>
    </w:p>
    <w:p w14:paraId="492BF283" w14:textId="1BA9C96C" w:rsidR="00464820" w:rsidRPr="005D3C53" w:rsidRDefault="00464820" w:rsidP="00464820">
      <w:pPr>
        <w:pStyle w:val="Corpotesto1"/>
        <w:spacing w:before="120" w:line="360" w:lineRule="auto"/>
        <w:ind w:left="0"/>
        <w:rPr>
          <w:rFonts w:ascii="Mulish" w:hAnsi="Mulish" w:cs="Open Sans"/>
          <w:i/>
          <w:iCs/>
          <w:color w:val="00B0F0"/>
          <w:sz w:val="20"/>
          <w:szCs w:val="20"/>
        </w:rPr>
      </w:pPr>
      <w:r>
        <w:rPr>
          <w:rFonts w:ascii="Mulish" w:hAnsi="Mulish" w:cs="Open Sans"/>
          <w:i/>
          <w:iCs/>
          <w:color w:val="00B0F0"/>
          <w:sz w:val="20"/>
          <w:szCs w:val="20"/>
        </w:rPr>
        <w:t xml:space="preserve">&lt;In questi paragrafi si esprime il fabbisogno relativamente ai servizi professionali aggiuntivi atti a complementare le esigenze dell’Amministrazione. </w:t>
      </w:r>
      <w:proofErr w:type="gramStart"/>
      <w:r>
        <w:rPr>
          <w:rFonts w:ascii="Mulish" w:hAnsi="Mulish" w:cs="Open Sans"/>
          <w:i/>
          <w:iCs/>
          <w:color w:val="00B0F0"/>
          <w:sz w:val="20"/>
          <w:szCs w:val="20"/>
        </w:rPr>
        <w:t>E’</w:t>
      </w:r>
      <w:proofErr w:type="gramEnd"/>
      <w:r>
        <w:rPr>
          <w:rFonts w:ascii="Mulish" w:hAnsi="Mulish" w:cs="Open Sans"/>
          <w:i/>
          <w:iCs/>
          <w:color w:val="00B0F0"/>
          <w:sz w:val="20"/>
          <w:szCs w:val="20"/>
        </w:rPr>
        <w:t xml:space="preserve"> possibile compilare anche solo il par. 7.6.5 &gt;</w:t>
      </w:r>
    </w:p>
    <w:p w14:paraId="6F254A22" w14:textId="77777777" w:rsidR="00464820" w:rsidRDefault="00464820" w:rsidP="00362985">
      <w:pPr>
        <w:rPr>
          <w:rFonts w:ascii="Mulish" w:eastAsia="Mulish" w:hAnsi="Mulish"/>
          <w:lang w:val="it-IT"/>
        </w:rPr>
      </w:pPr>
    </w:p>
    <w:p w14:paraId="05A797CD" w14:textId="0EA871E0" w:rsidR="00362985" w:rsidRPr="00362985" w:rsidRDefault="00362985" w:rsidP="00362985">
      <w:pPr>
        <w:rPr>
          <w:rFonts w:ascii="Mulish" w:eastAsia="Mulish" w:hAnsi="Mulish"/>
          <w:lang w:val="it-IT"/>
        </w:rPr>
      </w:pPr>
      <w:r w:rsidRPr="00362985">
        <w:rPr>
          <w:rFonts w:ascii="Mulish" w:eastAsia="Mulish" w:hAnsi="Mulish"/>
          <w:lang w:val="it-IT"/>
        </w:rPr>
        <w:t>L’Amministrazione richiede i seguenti ulteriori servizi professionali:</w:t>
      </w:r>
    </w:p>
    <w:p w14:paraId="09774395" w14:textId="77777777" w:rsidR="00362985" w:rsidRPr="00362985" w:rsidRDefault="00362985" w:rsidP="00362985">
      <w:pPr>
        <w:rPr>
          <w:rFonts w:ascii="Mulish" w:eastAsia="Mulish" w:hAnsi="Mulish"/>
          <w:lang w:val="it-IT"/>
        </w:rPr>
      </w:pPr>
    </w:p>
    <w:p w14:paraId="29961B7C" w14:textId="32FD7F3D" w:rsidR="001358BF" w:rsidRDefault="00362985" w:rsidP="005D3C53">
      <w:pPr>
        <w:pStyle w:val="Corpotesto1"/>
        <w:spacing w:before="120" w:line="360" w:lineRule="auto"/>
        <w:ind w:left="0"/>
        <w:rPr>
          <w:rFonts w:ascii="Mulish" w:hAnsi="Mulish" w:cs="Open Sans"/>
          <w:i/>
          <w:iCs/>
          <w:color w:val="00B0F0"/>
          <w:sz w:val="20"/>
          <w:szCs w:val="20"/>
        </w:rPr>
      </w:pPr>
      <w:r w:rsidRPr="005D3C53">
        <w:rPr>
          <w:rFonts w:ascii="Mulish" w:hAnsi="Mulish" w:cs="Open Sans"/>
          <w:i/>
          <w:iCs/>
          <w:color w:val="00B0F0"/>
          <w:sz w:val="20"/>
          <w:szCs w:val="20"/>
        </w:rPr>
        <w:t>&lt;Eliminare i servizi non richiesti dall’Amministrazione&gt;</w:t>
      </w:r>
      <w:r w:rsidR="00464820">
        <w:rPr>
          <w:rFonts w:ascii="Mulish" w:hAnsi="Mulish" w:cs="Open Sans"/>
          <w:i/>
          <w:iCs/>
          <w:color w:val="00B0F0"/>
          <w:sz w:val="20"/>
          <w:szCs w:val="20"/>
        </w:rPr>
        <w:t>.</w:t>
      </w:r>
    </w:p>
    <w:p w14:paraId="3FC8C827" w14:textId="5FBD5EC4" w:rsidR="001358BF" w:rsidRDefault="001358BF" w:rsidP="00C009B1">
      <w:pPr>
        <w:rPr>
          <w:rFonts w:ascii="Mulish" w:eastAsia="Mulish" w:hAnsi="Mulish"/>
          <w:lang w:val="it-IT"/>
        </w:rPr>
      </w:pPr>
    </w:p>
    <w:p w14:paraId="1FDC348D" w14:textId="22B69535" w:rsidR="00362985" w:rsidRPr="00362985" w:rsidRDefault="00362985" w:rsidP="00362985">
      <w:pPr>
        <w:pStyle w:val="PSNPuntato"/>
      </w:pPr>
      <w:r w:rsidRPr="00362985">
        <w:t>Servizi di evoluzione</w:t>
      </w:r>
    </w:p>
    <w:p w14:paraId="5DD8BAFB" w14:textId="6BFC9FAC" w:rsidR="00362985" w:rsidRPr="00E82EAC" w:rsidRDefault="00362985" w:rsidP="00362985">
      <w:pPr>
        <w:pStyle w:val="PSNPuntato"/>
        <w:rPr>
          <w:lang w:val="en-US"/>
        </w:rPr>
      </w:pPr>
      <w:r w:rsidRPr="00E82EAC">
        <w:rPr>
          <w:lang w:val="en-US"/>
        </w:rPr>
        <w:t>Security Professional Services (strategy - assessment - operations)</w:t>
      </w:r>
    </w:p>
    <w:p w14:paraId="5E8A28C1" w14:textId="45D1018F" w:rsidR="00362985" w:rsidRPr="00362985" w:rsidRDefault="00362985" w:rsidP="00362985">
      <w:pPr>
        <w:pStyle w:val="PSNPuntato"/>
      </w:pPr>
      <w:r w:rsidRPr="00362985">
        <w:t xml:space="preserve">IT </w:t>
      </w:r>
      <w:proofErr w:type="spellStart"/>
      <w:r w:rsidRPr="00362985">
        <w:t>Infrastructure</w:t>
      </w:r>
      <w:proofErr w:type="spellEnd"/>
      <w:r w:rsidRPr="00362985">
        <w:t xml:space="preserve"> - Service Operations</w:t>
      </w:r>
    </w:p>
    <w:p w14:paraId="7EE96ABA" w14:textId="3329C1F3" w:rsidR="00362985" w:rsidRDefault="00362985" w:rsidP="00362985">
      <w:pPr>
        <w:pStyle w:val="PSNPuntato"/>
      </w:pPr>
      <w:r w:rsidRPr="00362985">
        <w:t xml:space="preserve">Business and culture </w:t>
      </w:r>
      <w:proofErr w:type="spellStart"/>
      <w:r w:rsidRPr="00362985">
        <w:t>enablement</w:t>
      </w:r>
      <w:proofErr w:type="spellEnd"/>
    </w:p>
    <w:p w14:paraId="4B141CE6" w14:textId="5D5BD1A8" w:rsidR="00362985" w:rsidRDefault="00362985" w:rsidP="00362985">
      <w:pPr>
        <w:rPr>
          <w:rFonts w:ascii="Mulish" w:eastAsia="Mulish" w:hAnsi="Mulish"/>
          <w:lang w:val="it-IT"/>
        </w:rPr>
      </w:pPr>
    </w:p>
    <w:p w14:paraId="26870BED" w14:textId="77777777" w:rsidR="00362985" w:rsidRPr="00362985" w:rsidRDefault="00362985" w:rsidP="00362985">
      <w:pPr>
        <w:rPr>
          <w:rFonts w:ascii="Mulish" w:eastAsia="Mulish" w:hAnsi="Mulish"/>
          <w:lang w:val="it-IT"/>
        </w:rPr>
      </w:pPr>
    </w:p>
    <w:p w14:paraId="3EE73807" w14:textId="6B4E7A27" w:rsidR="001358BF" w:rsidRDefault="001358BF" w:rsidP="001358BF">
      <w:pPr>
        <w:pStyle w:val="Titolo3"/>
      </w:pPr>
      <w:bookmarkStart w:id="140" w:name="_Toc120012087"/>
      <w:r w:rsidRPr="001358BF">
        <w:t>Servizi di evoluzione</w:t>
      </w:r>
      <w:bookmarkEnd w:id="140"/>
    </w:p>
    <w:p w14:paraId="610F11AD" w14:textId="1E40352C" w:rsidR="001358BF" w:rsidRPr="00362985" w:rsidRDefault="00362985" w:rsidP="00C009B1">
      <w:pPr>
        <w:rPr>
          <w:rFonts w:ascii="Mulish" w:eastAsia="Mulish" w:hAnsi="Mulish"/>
          <w:lang w:val="it-IT"/>
        </w:rPr>
      </w:pPr>
      <w:r w:rsidRPr="00362985">
        <w:rPr>
          <w:rFonts w:ascii="Mulish" w:eastAsia="Mulish" w:hAnsi="Mulish"/>
          <w:lang w:val="it-IT"/>
        </w:rPr>
        <w:t>I servizi di evoluzione comprendono:</w:t>
      </w:r>
    </w:p>
    <w:p w14:paraId="666CA4A6" w14:textId="07F5EA00" w:rsidR="00FD61EC" w:rsidRPr="00FD61EC" w:rsidRDefault="00FD61EC" w:rsidP="00FD61EC">
      <w:pPr>
        <w:pStyle w:val="PSNPuntato"/>
        <w:rPr>
          <w:b/>
          <w:bCs/>
        </w:rPr>
      </w:pPr>
      <w:r w:rsidRPr="00FD61EC">
        <w:rPr>
          <w:b/>
          <w:bCs/>
        </w:rPr>
        <w:t>Servizio Re-Architect</w:t>
      </w:r>
    </w:p>
    <w:p w14:paraId="6BD38582" w14:textId="7FB78E6C" w:rsidR="001358BF" w:rsidRDefault="00FD61EC" w:rsidP="00FD61EC">
      <w:pPr>
        <w:pStyle w:val="PSNPuntato"/>
        <w:rPr>
          <w:b/>
          <w:bCs/>
        </w:rPr>
      </w:pPr>
      <w:r w:rsidRPr="00FD61EC">
        <w:rPr>
          <w:b/>
          <w:bCs/>
        </w:rPr>
        <w:t>Servizio Re-Platform</w:t>
      </w:r>
    </w:p>
    <w:p w14:paraId="39DF1967" w14:textId="77777777" w:rsidR="00FD61EC" w:rsidRPr="00FD61EC" w:rsidRDefault="00FD61EC" w:rsidP="00FD61EC">
      <w:pPr>
        <w:rPr>
          <w:rFonts w:ascii="Mulish" w:eastAsia="Mulish" w:hAnsi="Mulish"/>
          <w:lang w:val="it-IT"/>
        </w:rPr>
      </w:pPr>
    </w:p>
    <w:p w14:paraId="7FC576CD" w14:textId="13EECB08" w:rsidR="00A10324" w:rsidRDefault="00A10324" w:rsidP="00E82EAC">
      <w:pPr>
        <w:pStyle w:val="Titolo4"/>
      </w:pPr>
      <w:bookmarkStart w:id="141" w:name="_Toc120012088"/>
      <w:r>
        <w:t>Servizio Re-Architect</w:t>
      </w:r>
      <w:bookmarkEnd w:id="141"/>
    </w:p>
    <w:p w14:paraId="6A48DCCD" w14:textId="77777777" w:rsidR="00160041" w:rsidRPr="00160041" w:rsidRDefault="00160041" w:rsidP="00160041">
      <w:pPr>
        <w:rPr>
          <w:rFonts w:ascii="Mulish" w:eastAsia="Mulish" w:hAnsi="Mulish"/>
          <w:lang w:val="it-IT"/>
        </w:rPr>
      </w:pPr>
      <w:r w:rsidRPr="00160041">
        <w:rPr>
          <w:rFonts w:ascii="Mulish" w:eastAsia="Mulish" w:hAnsi="Mulish"/>
          <w:lang w:val="it-IT"/>
        </w:rPr>
        <w:t>Servizi professionali evolutivi volti alla riprogettazione dell’architettura delle applicazioni in ottica Cloud.</w:t>
      </w:r>
    </w:p>
    <w:p w14:paraId="084B953F" w14:textId="77777777" w:rsidR="00160041" w:rsidRPr="00160041" w:rsidRDefault="00160041" w:rsidP="00160041">
      <w:pPr>
        <w:rPr>
          <w:rFonts w:ascii="Mulish" w:eastAsia="Mulish" w:hAnsi="Mulish"/>
          <w:lang w:val="it-IT"/>
        </w:rPr>
      </w:pPr>
    </w:p>
    <w:p w14:paraId="4D636E94" w14:textId="2A6602E0" w:rsidR="00160041" w:rsidRPr="00160041" w:rsidRDefault="00160041" w:rsidP="00160041">
      <w:pPr>
        <w:rPr>
          <w:rFonts w:ascii="Mulish" w:eastAsia="Mulish" w:hAnsi="Mulish"/>
          <w:lang w:val="it-IT"/>
        </w:rPr>
      </w:pPr>
      <w:r w:rsidRPr="00464820"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  <w:t xml:space="preserve">Di seguito una tabella a titolo esemplificativo dello skill mix afferente </w:t>
      </w:r>
      <w:proofErr w:type="gramStart"/>
      <w:r w:rsidRPr="00464820"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  <w:t>il</w:t>
      </w:r>
      <w:proofErr w:type="gramEnd"/>
      <w:r w:rsidRPr="00464820"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  <w:t xml:space="preserve"> servizio</w:t>
      </w:r>
      <w:r w:rsidR="006618EC" w:rsidRPr="00464820"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  <w:t xml:space="preserve"> </w:t>
      </w:r>
      <w:r w:rsidR="006618EC" w:rsidRPr="000747ED"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  <w:t>&lt;variazioni a cura dell’Amministrazione&gt;</w:t>
      </w:r>
    </w:p>
    <w:p w14:paraId="68C442BE" w14:textId="2940255D" w:rsidR="00160041" w:rsidRDefault="00160041" w:rsidP="00C009B1">
      <w:pPr>
        <w:rPr>
          <w:rFonts w:ascii="Mulish" w:eastAsia="Mulish" w:hAnsi="Mulish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30"/>
        <w:gridCol w:w="1327"/>
      </w:tblGrid>
      <w:tr w:rsidR="00160041" w:rsidRPr="00464820" w14:paraId="5B8AE365" w14:textId="77777777" w:rsidTr="00464820">
        <w:trPr>
          <w:trHeight w:val="3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2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BC81207" w14:textId="77777777" w:rsidR="00160041" w:rsidRPr="00464820" w:rsidRDefault="00160041" w:rsidP="00464820">
            <w:pPr>
              <w:jc w:val="left"/>
              <w:rPr>
                <w:rFonts w:ascii="Mulish" w:hAnsi="Mulish" w:cs="Open Sans"/>
                <w:b/>
                <w:i/>
                <w:iCs/>
                <w:color w:val="FFFFFF" w:themeColor="background1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b/>
                <w:i/>
                <w:iCs/>
                <w:color w:val="FFFFFF" w:themeColor="background1"/>
                <w:sz w:val="18"/>
                <w:szCs w:val="20"/>
                <w:lang w:val="it-IT"/>
              </w:rPr>
              <w:t>Figure Professionali</w:t>
            </w:r>
            <w:r w:rsidRPr="00464820">
              <w:rPr>
                <w:rFonts w:ascii="Mulish" w:hAnsi="Mulish" w:cs="Open Sans"/>
                <w:b/>
                <w:i/>
                <w:iCs/>
                <w:color w:val="FFFFFF" w:themeColor="background1"/>
                <w:sz w:val="18"/>
                <w:szCs w:val="20"/>
                <w:lang w:val="it-IT"/>
              </w:rPr>
              <w:br/>
              <w:t>Migrazione Applicativa al Cloud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2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6840CE" w14:textId="77777777" w:rsidR="00160041" w:rsidRPr="00464820" w:rsidRDefault="00160041" w:rsidP="00464820">
            <w:pPr>
              <w:jc w:val="center"/>
              <w:rPr>
                <w:rFonts w:ascii="Mulish" w:hAnsi="Mulish" w:cs="Open Sans"/>
                <w:b/>
                <w:i/>
                <w:iCs/>
                <w:color w:val="FFFFFF" w:themeColor="background1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b/>
                <w:i/>
                <w:iCs/>
                <w:color w:val="FFFFFF" w:themeColor="background1"/>
                <w:sz w:val="18"/>
                <w:szCs w:val="20"/>
                <w:lang w:val="it-IT"/>
              </w:rPr>
              <w:t>Mix Migrazione</w:t>
            </w:r>
          </w:p>
        </w:tc>
      </w:tr>
      <w:tr w:rsidR="00160041" w:rsidRPr="00464820" w14:paraId="1C194579" w14:textId="77777777" w:rsidTr="00464820">
        <w:trPr>
          <w:trHeight w:val="1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A427B3F" w14:textId="77777777" w:rsidR="00160041" w:rsidRPr="00464820" w:rsidRDefault="00160041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Project Manager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37F0CC1" w14:textId="77777777" w:rsidR="00160041" w:rsidRPr="00464820" w:rsidRDefault="00160041" w:rsidP="00464820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10%</w:t>
            </w:r>
          </w:p>
        </w:tc>
      </w:tr>
      <w:tr w:rsidR="00160041" w:rsidRPr="00464820" w14:paraId="0C9A057B" w14:textId="77777777" w:rsidTr="00464820">
        <w:trPr>
          <w:trHeight w:val="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08AE204" w14:textId="77777777" w:rsidR="00160041" w:rsidRPr="00464820" w:rsidRDefault="00160041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proofErr w:type="spellStart"/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DevOps</w:t>
            </w:r>
            <w:proofErr w:type="spellEnd"/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 xml:space="preserve"> Expert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B0D69A0" w14:textId="77777777" w:rsidR="00160041" w:rsidRPr="00464820" w:rsidRDefault="00160041" w:rsidP="00464820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10%</w:t>
            </w:r>
          </w:p>
        </w:tc>
      </w:tr>
      <w:tr w:rsidR="00160041" w:rsidRPr="00464820" w14:paraId="4E0D6249" w14:textId="77777777" w:rsidTr="00464820">
        <w:trPr>
          <w:trHeight w:val="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BD0F7CF" w14:textId="77777777" w:rsidR="00160041" w:rsidRPr="00464820" w:rsidRDefault="00160041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Business Analyst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ABF758C" w14:textId="77777777" w:rsidR="00160041" w:rsidRPr="00464820" w:rsidRDefault="00160041" w:rsidP="00464820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5%</w:t>
            </w:r>
          </w:p>
        </w:tc>
      </w:tr>
      <w:tr w:rsidR="00160041" w:rsidRPr="00464820" w14:paraId="7801623C" w14:textId="77777777" w:rsidTr="00464820">
        <w:trPr>
          <w:trHeight w:val="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2806FF8" w14:textId="77777777" w:rsidR="00160041" w:rsidRPr="00464820" w:rsidRDefault="00160041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Enterprise Architect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4547B0C" w14:textId="77777777" w:rsidR="00160041" w:rsidRPr="00464820" w:rsidRDefault="00160041" w:rsidP="00464820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5%</w:t>
            </w:r>
          </w:p>
        </w:tc>
      </w:tr>
      <w:tr w:rsidR="00160041" w:rsidRPr="00464820" w14:paraId="13AB40E1" w14:textId="77777777" w:rsidTr="00464820">
        <w:trPr>
          <w:trHeight w:val="1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82280B2" w14:textId="77777777" w:rsidR="00160041" w:rsidRPr="00464820" w:rsidRDefault="00160041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Cloud Application Architect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EB011E5" w14:textId="77777777" w:rsidR="00160041" w:rsidRPr="00464820" w:rsidRDefault="00160041" w:rsidP="00464820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5%</w:t>
            </w:r>
          </w:p>
        </w:tc>
      </w:tr>
      <w:tr w:rsidR="00160041" w:rsidRPr="00464820" w14:paraId="08C7651B" w14:textId="77777777" w:rsidTr="00464820">
        <w:trPr>
          <w:trHeight w:val="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BE4C48B" w14:textId="77777777" w:rsidR="00160041" w:rsidRPr="00464820" w:rsidRDefault="00160041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 xml:space="preserve">Cloud Application </w:t>
            </w:r>
            <w:proofErr w:type="spellStart"/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Specialist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254C2F2" w14:textId="77777777" w:rsidR="00160041" w:rsidRPr="00464820" w:rsidRDefault="00160041" w:rsidP="00464820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12%</w:t>
            </w:r>
          </w:p>
        </w:tc>
      </w:tr>
      <w:tr w:rsidR="00160041" w:rsidRPr="00464820" w14:paraId="5EA34D95" w14:textId="77777777" w:rsidTr="00464820">
        <w:trPr>
          <w:trHeight w:val="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47E7036" w14:textId="77777777" w:rsidR="00160041" w:rsidRPr="00464820" w:rsidRDefault="00160041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 xml:space="preserve">Cloud Security </w:t>
            </w:r>
            <w:proofErr w:type="spellStart"/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Specialist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1A3A950" w14:textId="77777777" w:rsidR="00160041" w:rsidRPr="00464820" w:rsidRDefault="00160041" w:rsidP="00464820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8%</w:t>
            </w:r>
          </w:p>
        </w:tc>
      </w:tr>
      <w:tr w:rsidR="00160041" w:rsidRPr="00464820" w14:paraId="73E8CEF6" w14:textId="77777777" w:rsidTr="00464820">
        <w:trPr>
          <w:trHeight w:val="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9E44012" w14:textId="4FB6506F" w:rsidR="00160041" w:rsidRPr="00BD7CF7" w:rsidRDefault="00160041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</w:rPr>
            </w:pPr>
            <w:r w:rsidRPr="00BD7CF7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</w:rPr>
              <w:t>Developer (Cloud/Mobile/</w:t>
            </w:r>
            <w:r w:rsidR="00464820" w:rsidRPr="00BD7CF7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</w:rPr>
              <w:t xml:space="preserve"> </w:t>
            </w:r>
            <w:r w:rsidRPr="00BD7CF7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</w:rPr>
              <w:t>Front-End Developer)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47ABE72" w14:textId="77777777" w:rsidR="00160041" w:rsidRPr="00464820" w:rsidRDefault="00160041" w:rsidP="00464820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20%</w:t>
            </w:r>
          </w:p>
        </w:tc>
      </w:tr>
      <w:tr w:rsidR="00160041" w:rsidRPr="00464820" w14:paraId="34969621" w14:textId="77777777" w:rsidTr="00464820">
        <w:trPr>
          <w:trHeight w:val="1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558B25F" w14:textId="77777777" w:rsidR="00160041" w:rsidRPr="00464820" w:rsidRDefault="00160041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lastRenderedPageBreak/>
              <w:t xml:space="preserve">Database </w:t>
            </w:r>
            <w:proofErr w:type="spellStart"/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Specialist</w:t>
            </w:r>
            <w:proofErr w:type="spellEnd"/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 xml:space="preserve"> and Administrator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6BFBBDA" w14:textId="77777777" w:rsidR="00160041" w:rsidRPr="00464820" w:rsidRDefault="00160041" w:rsidP="00464820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8%</w:t>
            </w:r>
          </w:p>
        </w:tc>
      </w:tr>
      <w:tr w:rsidR="00160041" w:rsidRPr="00464820" w14:paraId="305EE7D1" w14:textId="77777777" w:rsidTr="00464820">
        <w:trPr>
          <w:trHeight w:val="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00A3440" w14:textId="77777777" w:rsidR="00160041" w:rsidRPr="00464820" w:rsidRDefault="00160041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System and Network Administrator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28340EE" w14:textId="77777777" w:rsidR="00160041" w:rsidRPr="00464820" w:rsidRDefault="00160041" w:rsidP="00464820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12%</w:t>
            </w:r>
          </w:p>
        </w:tc>
      </w:tr>
      <w:tr w:rsidR="00160041" w:rsidRPr="00464820" w14:paraId="426D231B" w14:textId="77777777" w:rsidTr="00464820">
        <w:trPr>
          <w:trHeight w:val="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3F0126B" w14:textId="77777777" w:rsidR="00160041" w:rsidRPr="00464820" w:rsidRDefault="00160041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UX Designer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BFF7660" w14:textId="77777777" w:rsidR="00160041" w:rsidRPr="00464820" w:rsidRDefault="00160041" w:rsidP="00464820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5%</w:t>
            </w:r>
          </w:p>
        </w:tc>
      </w:tr>
      <w:tr w:rsidR="00160041" w:rsidRPr="00464820" w14:paraId="57AC39EC" w14:textId="77777777" w:rsidTr="00464820">
        <w:trPr>
          <w:trHeight w:val="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</w:tcPr>
          <w:p w14:paraId="6FE8A1BD" w14:textId="77777777" w:rsidR="00160041" w:rsidRPr="00464820" w:rsidRDefault="00160041" w:rsidP="00160041">
            <w:pPr>
              <w:jc w:val="left"/>
              <w:textAlignment w:val="bottom"/>
              <w:rPr>
                <w:rFonts w:ascii="Mulish" w:hAnsi="Mulish" w:cs="Calibri Light"/>
                <w:color w:val="000000"/>
                <w:kern w:val="24"/>
                <w:sz w:val="18"/>
                <w:szCs w:val="14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</w:tcPr>
          <w:p w14:paraId="4A91D52F" w14:textId="77777777" w:rsidR="00160041" w:rsidRPr="00966B04" w:rsidRDefault="00160041" w:rsidP="00464820">
            <w:pPr>
              <w:jc w:val="center"/>
              <w:rPr>
                <w:rFonts w:ascii="Mulish" w:hAnsi="Mulish" w:cs="Calibri Light"/>
                <w:b/>
                <w:color w:val="000000"/>
                <w:kern w:val="24"/>
                <w:sz w:val="18"/>
                <w:szCs w:val="14"/>
                <w:lang w:val="it-IT"/>
              </w:rPr>
            </w:pPr>
            <w:r w:rsidRPr="00966B04">
              <w:rPr>
                <w:rFonts w:ascii="Mulish" w:hAnsi="Mulish" w:cs="Open Sans"/>
                <w:b/>
                <w:i/>
                <w:iCs/>
                <w:color w:val="00B0F0"/>
                <w:sz w:val="18"/>
                <w:szCs w:val="20"/>
                <w:lang w:val="it-IT"/>
              </w:rPr>
              <w:t>100%</w:t>
            </w:r>
          </w:p>
        </w:tc>
      </w:tr>
    </w:tbl>
    <w:p w14:paraId="6001644F" w14:textId="77777777" w:rsidR="00160041" w:rsidRPr="00160041" w:rsidRDefault="00160041" w:rsidP="00C009B1">
      <w:pPr>
        <w:rPr>
          <w:rFonts w:ascii="Mulish" w:eastAsia="Mulish" w:hAnsi="Mulish"/>
          <w:lang w:val="it-IT"/>
        </w:rPr>
      </w:pPr>
    </w:p>
    <w:p w14:paraId="15C6EAE6" w14:textId="24DA7B44" w:rsidR="001358BF" w:rsidRDefault="00A10324" w:rsidP="00A10324">
      <w:pPr>
        <w:pStyle w:val="Titolo4"/>
      </w:pPr>
      <w:bookmarkStart w:id="142" w:name="_Toc120012089"/>
      <w:r>
        <w:t>Servizio Re-Platform</w:t>
      </w:r>
      <w:bookmarkEnd w:id="142"/>
    </w:p>
    <w:p w14:paraId="277C21D7" w14:textId="77777777" w:rsidR="00160041" w:rsidRPr="00160041" w:rsidRDefault="00160041" w:rsidP="00160041">
      <w:pPr>
        <w:rPr>
          <w:rFonts w:ascii="Mulish" w:eastAsia="Mulish" w:hAnsi="Mulish"/>
          <w:lang w:val="it-IT"/>
        </w:rPr>
      </w:pPr>
      <w:r w:rsidRPr="00160041">
        <w:rPr>
          <w:rFonts w:ascii="Mulish" w:eastAsia="Mulish" w:hAnsi="Mulish"/>
          <w:lang w:val="it-IT"/>
        </w:rPr>
        <w:t>Servizi professionali evolutivi volti alla riprogettazione delle piattaforme che gestiscono le applicazioni dell’Amministrazione in modo da abilitarne la trasformazione verso il Cloud.</w:t>
      </w:r>
    </w:p>
    <w:p w14:paraId="602AF8C4" w14:textId="77777777" w:rsidR="00160041" w:rsidRPr="00160041" w:rsidRDefault="00160041" w:rsidP="00160041">
      <w:pPr>
        <w:rPr>
          <w:rFonts w:ascii="Mulish" w:eastAsia="Mulish" w:hAnsi="Mulish"/>
          <w:lang w:val="it-IT"/>
        </w:rPr>
      </w:pPr>
    </w:p>
    <w:p w14:paraId="62B5F3BD" w14:textId="77777777" w:rsidR="00966B04" w:rsidRPr="00160041" w:rsidRDefault="00966B04" w:rsidP="00966B04">
      <w:pPr>
        <w:rPr>
          <w:rFonts w:ascii="Mulish" w:eastAsia="Mulish" w:hAnsi="Mulish"/>
          <w:lang w:val="it-IT"/>
        </w:rPr>
      </w:pPr>
      <w:r w:rsidRPr="00464820"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  <w:t xml:space="preserve">Di seguito una tabella a titolo esemplificativo dello skill mix afferente </w:t>
      </w:r>
      <w:proofErr w:type="gramStart"/>
      <w:r w:rsidRPr="00464820"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  <w:t>il</w:t>
      </w:r>
      <w:proofErr w:type="gramEnd"/>
      <w:r w:rsidRPr="00464820"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  <w:t xml:space="preserve"> servizio </w:t>
      </w:r>
      <w:r w:rsidRPr="000747ED"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  <w:t>&lt;variazioni a cura dell’Amministrazione&gt;</w:t>
      </w:r>
    </w:p>
    <w:p w14:paraId="714E1FB0" w14:textId="64991C6F" w:rsidR="00160041" w:rsidRDefault="00160041" w:rsidP="00C009B1">
      <w:pPr>
        <w:rPr>
          <w:rFonts w:ascii="Mulish" w:eastAsia="Mulish" w:hAnsi="Mulish"/>
          <w:lang w:val="it-IT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83"/>
        <w:gridCol w:w="1327"/>
      </w:tblGrid>
      <w:tr w:rsidR="00160041" w:rsidRPr="00160041" w14:paraId="6BC02313" w14:textId="77777777" w:rsidTr="00966B04">
        <w:trPr>
          <w:trHeight w:val="3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2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28C5CF8" w14:textId="77777777" w:rsidR="00160041" w:rsidRPr="00966B04" w:rsidRDefault="00160041" w:rsidP="00966B04">
            <w:pPr>
              <w:jc w:val="left"/>
              <w:rPr>
                <w:rFonts w:ascii="Mulish" w:hAnsi="Mulish" w:cs="Open Sans"/>
                <w:b/>
                <w:i/>
                <w:iCs/>
                <w:color w:val="FFFFFF" w:themeColor="background1"/>
                <w:sz w:val="18"/>
                <w:szCs w:val="20"/>
                <w:lang w:val="it-IT"/>
              </w:rPr>
            </w:pPr>
            <w:r w:rsidRPr="00966B04">
              <w:rPr>
                <w:rFonts w:ascii="Mulish" w:hAnsi="Mulish" w:cs="Open Sans"/>
                <w:b/>
                <w:i/>
                <w:iCs/>
                <w:color w:val="FFFFFF" w:themeColor="background1"/>
                <w:sz w:val="18"/>
                <w:szCs w:val="20"/>
                <w:lang w:val="it-IT"/>
              </w:rPr>
              <w:t>Figure Professionali</w:t>
            </w:r>
            <w:r w:rsidRPr="00966B04">
              <w:rPr>
                <w:rFonts w:ascii="Mulish" w:hAnsi="Mulish" w:cs="Open Sans"/>
                <w:b/>
                <w:i/>
                <w:iCs/>
                <w:color w:val="FFFFFF" w:themeColor="background1"/>
                <w:sz w:val="18"/>
                <w:szCs w:val="20"/>
                <w:lang w:val="it-IT"/>
              </w:rPr>
              <w:br/>
              <w:t>Migrazione Applicativa al Cloud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2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DD76811" w14:textId="77777777" w:rsidR="00160041" w:rsidRPr="00966B04" w:rsidRDefault="00160041" w:rsidP="00966B04">
            <w:pPr>
              <w:jc w:val="center"/>
              <w:rPr>
                <w:rFonts w:ascii="Mulish" w:hAnsi="Mulish" w:cs="Open Sans"/>
                <w:b/>
                <w:i/>
                <w:iCs/>
                <w:color w:val="FFFFFF" w:themeColor="background1"/>
                <w:sz w:val="18"/>
                <w:szCs w:val="20"/>
                <w:lang w:val="it-IT"/>
              </w:rPr>
            </w:pPr>
            <w:r w:rsidRPr="00966B04">
              <w:rPr>
                <w:rFonts w:ascii="Mulish" w:hAnsi="Mulish" w:cs="Open Sans"/>
                <w:b/>
                <w:i/>
                <w:iCs/>
                <w:color w:val="FFFFFF" w:themeColor="background1"/>
                <w:sz w:val="18"/>
                <w:szCs w:val="20"/>
                <w:lang w:val="it-IT"/>
              </w:rPr>
              <w:t>Mix Migrazione</w:t>
            </w:r>
          </w:p>
        </w:tc>
      </w:tr>
      <w:tr w:rsidR="00160041" w:rsidRPr="00160041" w14:paraId="50A78413" w14:textId="77777777" w:rsidTr="00966B04">
        <w:trPr>
          <w:trHeight w:val="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50E7402" w14:textId="77777777" w:rsidR="00160041" w:rsidRPr="00464820" w:rsidRDefault="00160041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Project Manager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6853DFA" w14:textId="77777777" w:rsidR="00160041" w:rsidRPr="00464820" w:rsidRDefault="00160041" w:rsidP="00966B04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10%</w:t>
            </w:r>
          </w:p>
        </w:tc>
      </w:tr>
      <w:tr w:rsidR="00160041" w:rsidRPr="00160041" w14:paraId="3D393016" w14:textId="77777777" w:rsidTr="00966B04">
        <w:trPr>
          <w:trHeight w:val="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582A817" w14:textId="77777777" w:rsidR="00160041" w:rsidRPr="00464820" w:rsidRDefault="00160041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proofErr w:type="spellStart"/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DevOps</w:t>
            </w:r>
            <w:proofErr w:type="spellEnd"/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 xml:space="preserve"> Expert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077565E" w14:textId="77777777" w:rsidR="00160041" w:rsidRPr="00464820" w:rsidRDefault="00160041" w:rsidP="00966B04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10%</w:t>
            </w:r>
          </w:p>
        </w:tc>
      </w:tr>
      <w:tr w:rsidR="00160041" w:rsidRPr="00160041" w14:paraId="54188F38" w14:textId="77777777" w:rsidTr="00966B04">
        <w:trPr>
          <w:trHeight w:val="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5F690F6" w14:textId="77777777" w:rsidR="00160041" w:rsidRPr="00464820" w:rsidRDefault="00160041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Business Analyst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F240674" w14:textId="77777777" w:rsidR="00160041" w:rsidRPr="00464820" w:rsidRDefault="00160041" w:rsidP="00966B04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5%</w:t>
            </w:r>
          </w:p>
        </w:tc>
      </w:tr>
      <w:tr w:rsidR="00160041" w:rsidRPr="00160041" w14:paraId="127C1A48" w14:textId="77777777" w:rsidTr="00966B04">
        <w:trPr>
          <w:trHeight w:val="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D3B3394" w14:textId="77777777" w:rsidR="00160041" w:rsidRPr="00464820" w:rsidRDefault="00160041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Enterprise Architect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336A59B" w14:textId="77777777" w:rsidR="00160041" w:rsidRPr="00464820" w:rsidRDefault="00160041" w:rsidP="00966B04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5%</w:t>
            </w:r>
          </w:p>
        </w:tc>
      </w:tr>
      <w:tr w:rsidR="00160041" w:rsidRPr="00160041" w14:paraId="2D47C86A" w14:textId="77777777" w:rsidTr="00966B04">
        <w:trPr>
          <w:trHeight w:val="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E08F015" w14:textId="77777777" w:rsidR="00160041" w:rsidRPr="00464820" w:rsidRDefault="00160041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Cloud Application Architect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7EF2ABF" w14:textId="77777777" w:rsidR="00160041" w:rsidRPr="00464820" w:rsidRDefault="00160041" w:rsidP="00966B04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5%</w:t>
            </w:r>
          </w:p>
        </w:tc>
      </w:tr>
      <w:tr w:rsidR="00160041" w:rsidRPr="00160041" w14:paraId="7E64C14F" w14:textId="77777777" w:rsidTr="00966B04">
        <w:trPr>
          <w:trHeight w:val="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5E05B0F" w14:textId="77777777" w:rsidR="00160041" w:rsidRPr="00464820" w:rsidRDefault="00160041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 xml:space="preserve">Cloud Application </w:t>
            </w:r>
            <w:proofErr w:type="spellStart"/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Specialist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B120C09" w14:textId="77777777" w:rsidR="00160041" w:rsidRPr="00464820" w:rsidRDefault="00160041" w:rsidP="00966B04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12%</w:t>
            </w:r>
          </w:p>
        </w:tc>
      </w:tr>
      <w:tr w:rsidR="00160041" w:rsidRPr="00160041" w14:paraId="320918D7" w14:textId="77777777" w:rsidTr="00966B04">
        <w:trPr>
          <w:trHeight w:val="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A58E044" w14:textId="77777777" w:rsidR="00160041" w:rsidRPr="00464820" w:rsidRDefault="00160041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 xml:space="preserve">Cloud Security </w:t>
            </w:r>
            <w:proofErr w:type="spellStart"/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Specialist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EA0988C" w14:textId="77777777" w:rsidR="00160041" w:rsidRPr="00464820" w:rsidRDefault="00160041" w:rsidP="00966B04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8%</w:t>
            </w:r>
          </w:p>
        </w:tc>
      </w:tr>
      <w:tr w:rsidR="00160041" w:rsidRPr="00160041" w14:paraId="541A13F2" w14:textId="77777777" w:rsidTr="00966B04">
        <w:trPr>
          <w:trHeight w:val="2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20AABC0" w14:textId="77777777" w:rsidR="00160041" w:rsidRPr="00BD7CF7" w:rsidRDefault="00160041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</w:rPr>
            </w:pPr>
            <w:r w:rsidRPr="00BD7CF7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</w:rPr>
              <w:t>Developer (Cloud/Mobile/Front-End Developer)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E6BAEB5" w14:textId="77777777" w:rsidR="00160041" w:rsidRPr="00464820" w:rsidRDefault="00160041" w:rsidP="00966B04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20%</w:t>
            </w:r>
          </w:p>
        </w:tc>
      </w:tr>
      <w:tr w:rsidR="00160041" w:rsidRPr="00160041" w14:paraId="09274EC0" w14:textId="77777777" w:rsidTr="00966B04">
        <w:trPr>
          <w:trHeight w:val="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77BFB9E" w14:textId="77777777" w:rsidR="00160041" w:rsidRPr="00464820" w:rsidRDefault="00160041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 xml:space="preserve">Database </w:t>
            </w:r>
            <w:proofErr w:type="spellStart"/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Specialist</w:t>
            </w:r>
            <w:proofErr w:type="spellEnd"/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 xml:space="preserve"> and Administrator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A708190" w14:textId="77777777" w:rsidR="00160041" w:rsidRPr="00464820" w:rsidRDefault="00160041" w:rsidP="00966B04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8%</w:t>
            </w:r>
          </w:p>
        </w:tc>
      </w:tr>
      <w:tr w:rsidR="00160041" w:rsidRPr="00160041" w14:paraId="1A1C3519" w14:textId="77777777" w:rsidTr="00966B04">
        <w:trPr>
          <w:trHeight w:val="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404E2A2" w14:textId="77777777" w:rsidR="00160041" w:rsidRPr="00464820" w:rsidRDefault="00160041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System and Network Administrator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A773440" w14:textId="77777777" w:rsidR="00160041" w:rsidRPr="00464820" w:rsidRDefault="00160041" w:rsidP="00966B04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12%</w:t>
            </w:r>
          </w:p>
        </w:tc>
      </w:tr>
      <w:tr w:rsidR="00160041" w:rsidRPr="00160041" w14:paraId="30E01678" w14:textId="77777777" w:rsidTr="00966B04">
        <w:trPr>
          <w:trHeight w:val="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72DBC40" w14:textId="77777777" w:rsidR="00160041" w:rsidRPr="00464820" w:rsidRDefault="00160041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UX Designer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09BB79F" w14:textId="77777777" w:rsidR="00160041" w:rsidRPr="00464820" w:rsidRDefault="00160041" w:rsidP="00966B04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5%</w:t>
            </w:r>
          </w:p>
        </w:tc>
      </w:tr>
      <w:tr w:rsidR="00160041" w:rsidRPr="00160041" w14:paraId="7B108589" w14:textId="77777777" w:rsidTr="00966B04">
        <w:trPr>
          <w:trHeight w:val="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</w:tcPr>
          <w:p w14:paraId="1FCACCEB" w14:textId="77777777" w:rsidR="00160041" w:rsidRPr="00464820" w:rsidRDefault="00160041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" w:type="dxa"/>
              <w:bottom w:w="0" w:type="dxa"/>
              <w:right w:w="11" w:type="dxa"/>
            </w:tcMar>
            <w:vAlign w:val="bottom"/>
          </w:tcPr>
          <w:p w14:paraId="4224063F" w14:textId="77777777" w:rsidR="00160041" w:rsidRPr="00966B04" w:rsidRDefault="00160041" w:rsidP="00966B04">
            <w:pPr>
              <w:jc w:val="center"/>
              <w:rPr>
                <w:rFonts w:ascii="Mulish" w:hAnsi="Mulish" w:cs="Open Sans"/>
                <w:b/>
                <w:i/>
                <w:iCs/>
                <w:color w:val="00B0F0"/>
                <w:sz w:val="18"/>
                <w:szCs w:val="20"/>
                <w:lang w:val="it-IT"/>
              </w:rPr>
            </w:pPr>
            <w:r w:rsidRPr="00966B04">
              <w:rPr>
                <w:rFonts w:ascii="Mulish" w:hAnsi="Mulish" w:cs="Open Sans"/>
                <w:b/>
                <w:i/>
                <w:iCs/>
                <w:color w:val="00B0F0"/>
                <w:sz w:val="18"/>
                <w:szCs w:val="20"/>
                <w:lang w:val="it-IT"/>
              </w:rPr>
              <w:t>100%</w:t>
            </w:r>
          </w:p>
        </w:tc>
      </w:tr>
    </w:tbl>
    <w:p w14:paraId="60E4BF50" w14:textId="77777777" w:rsidR="00160041" w:rsidRPr="00160041" w:rsidRDefault="00160041" w:rsidP="00C009B1">
      <w:pPr>
        <w:rPr>
          <w:rFonts w:ascii="Mulish" w:eastAsia="Mulish" w:hAnsi="Mulish"/>
          <w:lang w:val="it-IT"/>
        </w:rPr>
      </w:pPr>
    </w:p>
    <w:p w14:paraId="0B24498A" w14:textId="3C142D76" w:rsidR="009A3965" w:rsidRDefault="009A3965" w:rsidP="009A3965">
      <w:pPr>
        <w:pStyle w:val="Titolo3"/>
      </w:pPr>
      <w:bookmarkStart w:id="143" w:name="_Toc120012090"/>
      <w:r w:rsidRPr="009A3965">
        <w:t>Security Professional Services</w:t>
      </w:r>
      <w:bookmarkEnd w:id="143"/>
    </w:p>
    <w:p w14:paraId="0FBF10C6" w14:textId="77777777" w:rsidR="001C291B" w:rsidRPr="001C291B" w:rsidRDefault="001C291B" w:rsidP="001C291B">
      <w:pPr>
        <w:rPr>
          <w:rFonts w:ascii="Mulish" w:eastAsia="Mulish" w:hAnsi="Mulish"/>
          <w:lang w:val="it-IT"/>
        </w:rPr>
      </w:pPr>
      <w:r w:rsidRPr="001C291B">
        <w:rPr>
          <w:rFonts w:ascii="Mulish" w:eastAsia="Mulish" w:hAnsi="Mulish"/>
          <w:lang w:val="it-IT"/>
        </w:rPr>
        <w:t xml:space="preserve">Attività di Strategy &amp; Compliance, </w:t>
      </w:r>
      <w:proofErr w:type="spellStart"/>
      <w:r w:rsidRPr="001C291B">
        <w:rPr>
          <w:rFonts w:ascii="Mulish" w:eastAsia="Mulish" w:hAnsi="Mulish"/>
          <w:lang w:val="it-IT"/>
        </w:rPr>
        <w:t>assessment</w:t>
      </w:r>
      <w:proofErr w:type="spellEnd"/>
      <w:r w:rsidRPr="001C291B">
        <w:rPr>
          <w:rFonts w:ascii="Mulish" w:eastAsia="Mulish" w:hAnsi="Mulish"/>
          <w:lang w:val="it-IT"/>
        </w:rPr>
        <w:t xml:space="preserve"> di sicurezza su infrastruttura e parco applicativo e supporto alle Operations per il mantenimento degli elevati standard di sicurezza.</w:t>
      </w:r>
    </w:p>
    <w:p w14:paraId="2FF33B52" w14:textId="77777777" w:rsidR="001C291B" w:rsidRPr="001C291B" w:rsidRDefault="001C291B" w:rsidP="001C291B">
      <w:pPr>
        <w:rPr>
          <w:rFonts w:ascii="Mulish" w:eastAsia="Mulish" w:hAnsi="Mulish"/>
          <w:lang w:val="it-IT"/>
        </w:rPr>
      </w:pPr>
    </w:p>
    <w:p w14:paraId="47D7F2DC" w14:textId="77777777" w:rsidR="00966B04" w:rsidRPr="00160041" w:rsidRDefault="00966B04" w:rsidP="00966B04">
      <w:pPr>
        <w:rPr>
          <w:rFonts w:ascii="Mulish" w:eastAsia="Mulish" w:hAnsi="Mulish"/>
          <w:lang w:val="it-IT"/>
        </w:rPr>
      </w:pPr>
      <w:r w:rsidRPr="00464820"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  <w:t xml:space="preserve">Di seguito una tabella a titolo esemplificativo dello skill mix afferente </w:t>
      </w:r>
      <w:proofErr w:type="gramStart"/>
      <w:r w:rsidRPr="00464820"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  <w:t>il</w:t>
      </w:r>
      <w:proofErr w:type="gramEnd"/>
      <w:r w:rsidRPr="00464820"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  <w:t xml:space="preserve"> servizio </w:t>
      </w:r>
      <w:r w:rsidRPr="000747ED"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  <w:t>&lt;variazioni a cura dell’Amministrazione&gt;</w:t>
      </w:r>
    </w:p>
    <w:p w14:paraId="640281F5" w14:textId="0749FC8E" w:rsidR="001C291B" w:rsidRDefault="001C291B" w:rsidP="001C291B">
      <w:pPr>
        <w:rPr>
          <w:rFonts w:ascii="Mulish" w:eastAsia="Mulish" w:hAnsi="Mulish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30"/>
        <w:gridCol w:w="733"/>
      </w:tblGrid>
      <w:tr w:rsidR="001C291B" w:rsidRPr="00966B04" w14:paraId="4E15B730" w14:textId="77777777" w:rsidTr="00966B04">
        <w:trPr>
          <w:trHeight w:val="3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C7BF19D" w14:textId="77777777" w:rsidR="001C291B" w:rsidRPr="00966B04" w:rsidRDefault="001C291B" w:rsidP="00966B04">
            <w:pPr>
              <w:jc w:val="left"/>
              <w:rPr>
                <w:rFonts w:ascii="Mulish" w:hAnsi="Mulish" w:cs="Open Sans"/>
                <w:b/>
                <w:i/>
                <w:iCs/>
                <w:color w:val="FFFFFF" w:themeColor="background1"/>
                <w:sz w:val="18"/>
                <w:szCs w:val="20"/>
                <w:lang w:val="it-IT"/>
              </w:rPr>
            </w:pPr>
            <w:r w:rsidRPr="00966B04">
              <w:rPr>
                <w:rFonts w:ascii="Mulish" w:hAnsi="Mulish" w:cs="Open Sans"/>
                <w:b/>
                <w:i/>
                <w:iCs/>
                <w:color w:val="FFFFFF" w:themeColor="background1"/>
                <w:sz w:val="18"/>
                <w:szCs w:val="20"/>
                <w:lang w:val="it-IT"/>
              </w:rPr>
              <w:t xml:space="preserve">Figure Professionali Servizi sicurezza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F1033B" w14:textId="3FFEA5E8" w:rsidR="001C291B" w:rsidRPr="00966B04" w:rsidRDefault="001C291B" w:rsidP="00966B04">
            <w:pPr>
              <w:jc w:val="center"/>
              <w:rPr>
                <w:rFonts w:ascii="Mulish" w:hAnsi="Mulish" w:cs="Open Sans"/>
                <w:b/>
                <w:i/>
                <w:iCs/>
                <w:color w:val="FFFFFF" w:themeColor="background1"/>
                <w:sz w:val="18"/>
                <w:szCs w:val="20"/>
                <w:lang w:val="it-IT"/>
              </w:rPr>
            </w:pPr>
            <w:r w:rsidRPr="00966B04">
              <w:rPr>
                <w:rFonts w:ascii="Mulish" w:hAnsi="Mulish" w:cs="Open Sans"/>
                <w:b/>
                <w:i/>
                <w:iCs/>
                <w:color w:val="FFFFFF" w:themeColor="background1"/>
                <w:sz w:val="18"/>
                <w:szCs w:val="20"/>
                <w:lang w:val="it-IT"/>
              </w:rPr>
              <w:t>Skill Mix</w:t>
            </w:r>
          </w:p>
        </w:tc>
      </w:tr>
      <w:tr w:rsidR="001C291B" w:rsidRPr="001C291B" w14:paraId="4ACB66BC" w14:textId="77777777" w:rsidTr="00966B04">
        <w:trPr>
          <w:trHeight w:val="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2219497" w14:textId="77777777" w:rsidR="001C291B" w:rsidRPr="00464820" w:rsidRDefault="001C291B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Project Manager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D4E2AC3" w14:textId="77777777" w:rsidR="001C291B" w:rsidRPr="00464820" w:rsidRDefault="001C291B" w:rsidP="00966B04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6%</w:t>
            </w:r>
          </w:p>
        </w:tc>
      </w:tr>
      <w:tr w:rsidR="001C291B" w:rsidRPr="001C291B" w14:paraId="348F5404" w14:textId="77777777" w:rsidTr="00966B04">
        <w:trPr>
          <w:trHeight w:val="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83129B6" w14:textId="77777777" w:rsidR="001C291B" w:rsidRPr="00464820" w:rsidRDefault="001C291B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 xml:space="preserve">Security </w:t>
            </w:r>
            <w:proofErr w:type="spellStart"/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Principal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11A2F25" w14:textId="77777777" w:rsidR="001C291B" w:rsidRPr="00464820" w:rsidRDefault="001C291B" w:rsidP="00966B04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5%</w:t>
            </w:r>
          </w:p>
        </w:tc>
      </w:tr>
      <w:tr w:rsidR="001C291B" w:rsidRPr="001C291B" w14:paraId="3A0332F1" w14:textId="77777777" w:rsidTr="00966B04">
        <w:trPr>
          <w:trHeight w:val="1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996F26B" w14:textId="77777777" w:rsidR="001C291B" w:rsidRPr="00464820" w:rsidRDefault="001C291B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Senior Information Security Consultant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EDEF253" w14:textId="77777777" w:rsidR="001C291B" w:rsidRPr="00464820" w:rsidRDefault="001C291B" w:rsidP="00966B04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5%</w:t>
            </w:r>
          </w:p>
        </w:tc>
      </w:tr>
      <w:tr w:rsidR="001C291B" w:rsidRPr="001C291B" w14:paraId="0D094CBA" w14:textId="77777777" w:rsidTr="00966B04">
        <w:trPr>
          <w:trHeight w:val="2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7C62AC2" w14:textId="77777777" w:rsidR="001C291B" w:rsidRPr="00464820" w:rsidRDefault="001C291B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Junior Information Security Consultant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8631AD5" w14:textId="77777777" w:rsidR="001C291B" w:rsidRPr="00464820" w:rsidRDefault="001C291B" w:rsidP="00966B04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8%</w:t>
            </w:r>
          </w:p>
        </w:tc>
      </w:tr>
      <w:tr w:rsidR="001C291B" w:rsidRPr="001C291B" w14:paraId="7CC1CDAA" w14:textId="77777777" w:rsidTr="00966B04">
        <w:trPr>
          <w:trHeight w:val="1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8D12C0D" w14:textId="77777777" w:rsidR="001C291B" w:rsidRPr="00464820" w:rsidRDefault="001C291B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Cloud Application Architect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B93B634" w14:textId="77777777" w:rsidR="001C291B" w:rsidRPr="00464820" w:rsidRDefault="001C291B" w:rsidP="00966B04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5%</w:t>
            </w:r>
          </w:p>
        </w:tc>
      </w:tr>
      <w:tr w:rsidR="001C291B" w:rsidRPr="001C291B" w14:paraId="4BBEDEDB" w14:textId="77777777" w:rsidTr="00966B04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1FBFEBA" w14:textId="77777777" w:rsidR="001C291B" w:rsidRPr="00464820" w:rsidRDefault="001C291B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 xml:space="preserve">Cloud Application </w:t>
            </w:r>
            <w:proofErr w:type="spellStart"/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Specialist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B67E4BD" w14:textId="77777777" w:rsidR="001C291B" w:rsidRPr="00464820" w:rsidRDefault="001C291B" w:rsidP="00966B04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8%</w:t>
            </w:r>
          </w:p>
        </w:tc>
      </w:tr>
      <w:tr w:rsidR="001C291B" w:rsidRPr="001C291B" w14:paraId="29F3930F" w14:textId="77777777" w:rsidTr="00966B04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4785A3C" w14:textId="77777777" w:rsidR="001C291B" w:rsidRPr="00464820" w:rsidRDefault="001C291B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Security Solution Architect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82AB877" w14:textId="77777777" w:rsidR="001C291B" w:rsidRPr="00464820" w:rsidRDefault="001C291B" w:rsidP="00966B04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10%</w:t>
            </w:r>
          </w:p>
        </w:tc>
      </w:tr>
      <w:tr w:rsidR="001C291B" w:rsidRPr="001C291B" w14:paraId="24FD0F66" w14:textId="77777777" w:rsidTr="00966B04">
        <w:trPr>
          <w:trHeight w:val="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05D7A86" w14:textId="77777777" w:rsidR="001C291B" w:rsidRPr="00464820" w:rsidRDefault="001C291B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Senior Security Auditor/Analyst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D321284" w14:textId="77777777" w:rsidR="001C291B" w:rsidRPr="00464820" w:rsidRDefault="001C291B" w:rsidP="00966B04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22%</w:t>
            </w:r>
          </w:p>
        </w:tc>
      </w:tr>
      <w:tr w:rsidR="001C291B" w:rsidRPr="001C291B" w14:paraId="487B5CB9" w14:textId="77777777" w:rsidTr="00966B04">
        <w:trPr>
          <w:trHeight w:val="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B447BD2" w14:textId="77777777" w:rsidR="001C291B" w:rsidRPr="00464820" w:rsidRDefault="001C291B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Junior Security Analyst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D4EF0DF" w14:textId="77777777" w:rsidR="001C291B" w:rsidRPr="00464820" w:rsidRDefault="001C291B" w:rsidP="00966B04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10%</w:t>
            </w:r>
          </w:p>
        </w:tc>
      </w:tr>
      <w:tr w:rsidR="001C291B" w:rsidRPr="001C291B" w14:paraId="1591F292" w14:textId="77777777" w:rsidTr="00966B04">
        <w:trPr>
          <w:trHeight w:val="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FA10A83" w14:textId="77777777" w:rsidR="001C291B" w:rsidRPr="00464820" w:rsidRDefault="001C291B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 xml:space="preserve">Senior </w:t>
            </w:r>
            <w:proofErr w:type="spellStart"/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Penetration</w:t>
            </w:r>
            <w:proofErr w:type="spellEnd"/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 xml:space="preserve"> Tester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01D0D3F" w14:textId="77777777" w:rsidR="001C291B" w:rsidRPr="00464820" w:rsidRDefault="001C291B" w:rsidP="00966B04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4%</w:t>
            </w:r>
          </w:p>
        </w:tc>
      </w:tr>
      <w:tr w:rsidR="001C291B" w:rsidRPr="001C291B" w14:paraId="2BFADFCD" w14:textId="77777777" w:rsidTr="00966B04">
        <w:trPr>
          <w:trHeight w:val="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B1385DC" w14:textId="77777777" w:rsidR="001C291B" w:rsidRPr="00464820" w:rsidRDefault="001C291B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 xml:space="preserve">Junior </w:t>
            </w:r>
            <w:proofErr w:type="spellStart"/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Penetration</w:t>
            </w:r>
            <w:proofErr w:type="spellEnd"/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 xml:space="preserve"> Tester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70312F3" w14:textId="77777777" w:rsidR="001C291B" w:rsidRPr="00464820" w:rsidRDefault="001C291B" w:rsidP="00966B04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6%</w:t>
            </w:r>
          </w:p>
        </w:tc>
      </w:tr>
      <w:tr w:rsidR="001C291B" w:rsidRPr="001C291B" w14:paraId="782EA209" w14:textId="77777777" w:rsidTr="00966B04">
        <w:trPr>
          <w:trHeight w:val="1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268880C" w14:textId="77777777" w:rsidR="001C291B" w:rsidRPr="00464820" w:rsidRDefault="001C291B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proofErr w:type="spellStart"/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Forensic</w:t>
            </w:r>
            <w:proofErr w:type="spellEnd"/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 xml:space="preserve"> Expert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F3826A1" w14:textId="77777777" w:rsidR="001C291B" w:rsidRPr="00464820" w:rsidRDefault="001C291B" w:rsidP="00966B04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4%</w:t>
            </w:r>
          </w:p>
        </w:tc>
      </w:tr>
      <w:tr w:rsidR="001C291B" w:rsidRPr="001C291B" w14:paraId="33838D80" w14:textId="77777777" w:rsidTr="00966B04">
        <w:trPr>
          <w:trHeight w:val="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00B3246" w14:textId="77777777" w:rsidR="001C291B" w:rsidRPr="00464820" w:rsidRDefault="001C291B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 xml:space="preserve">Data </w:t>
            </w:r>
            <w:proofErr w:type="spellStart"/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Protection</w:t>
            </w:r>
            <w:proofErr w:type="spellEnd"/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 xml:space="preserve"> </w:t>
            </w:r>
            <w:proofErr w:type="spellStart"/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Specialist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8947CC6" w14:textId="77777777" w:rsidR="001C291B" w:rsidRPr="00464820" w:rsidRDefault="001C291B" w:rsidP="00966B04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7%</w:t>
            </w:r>
          </w:p>
        </w:tc>
      </w:tr>
      <w:tr w:rsidR="001C291B" w:rsidRPr="001C291B" w14:paraId="470220E4" w14:textId="77777777" w:rsidTr="00966B04">
        <w:trPr>
          <w:trHeight w:val="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8D82B9C" w14:textId="77777777" w:rsidR="001C291B" w:rsidRPr="00464820" w:rsidRDefault="001C291B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80DDDC7" w14:textId="77777777" w:rsidR="001C291B" w:rsidRPr="00966B04" w:rsidRDefault="001C291B" w:rsidP="00966B04">
            <w:pPr>
              <w:jc w:val="center"/>
              <w:rPr>
                <w:rFonts w:ascii="Mulish" w:hAnsi="Mulish" w:cs="Open Sans"/>
                <w:b/>
                <w:i/>
                <w:iCs/>
                <w:color w:val="00B0F0"/>
                <w:sz w:val="18"/>
                <w:szCs w:val="20"/>
                <w:lang w:val="it-IT"/>
              </w:rPr>
            </w:pPr>
            <w:r w:rsidRPr="00966B04">
              <w:rPr>
                <w:rFonts w:ascii="Mulish" w:hAnsi="Mulish" w:cs="Open Sans"/>
                <w:b/>
                <w:i/>
                <w:iCs/>
                <w:color w:val="00B0F0"/>
                <w:sz w:val="18"/>
                <w:szCs w:val="20"/>
                <w:lang w:val="it-IT"/>
              </w:rPr>
              <w:t>100%</w:t>
            </w:r>
          </w:p>
        </w:tc>
      </w:tr>
    </w:tbl>
    <w:p w14:paraId="3C6A7E4C" w14:textId="77777777" w:rsidR="001C291B" w:rsidRPr="001C291B" w:rsidRDefault="001C291B" w:rsidP="001C291B">
      <w:pPr>
        <w:rPr>
          <w:rFonts w:ascii="Mulish" w:eastAsia="Mulish" w:hAnsi="Mulish"/>
          <w:lang w:val="it-IT"/>
        </w:rPr>
      </w:pPr>
    </w:p>
    <w:p w14:paraId="2B4694BA" w14:textId="1B107453" w:rsidR="009A3965" w:rsidRDefault="009A3965" w:rsidP="009A3965">
      <w:pPr>
        <w:pStyle w:val="Titolo3"/>
      </w:pPr>
      <w:bookmarkStart w:id="144" w:name="_Toc120012091"/>
      <w:r w:rsidRPr="009A3965">
        <w:lastRenderedPageBreak/>
        <w:t xml:space="preserve">IT </w:t>
      </w:r>
      <w:proofErr w:type="spellStart"/>
      <w:r w:rsidRPr="009A3965">
        <w:t>Infrastructure</w:t>
      </w:r>
      <w:proofErr w:type="spellEnd"/>
      <w:r w:rsidRPr="009A3965">
        <w:t xml:space="preserve"> - Service Operations</w:t>
      </w:r>
      <w:bookmarkEnd w:id="144"/>
    </w:p>
    <w:p w14:paraId="09B92AFB" w14:textId="77777777" w:rsidR="001C291B" w:rsidRPr="001C291B" w:rsidRDefault="001C291B" w:rsidP="001C291B">
      <w:pPr>
        <w:rPr>
          <w:rFonts w:ascii="Mulish" w:eastAsia="Mulish" w:hAnsi="Mulish"/>
          <w:lang w:val="it-IT"/>
        </w:rPr>
      </w:pPr>
      <w:r w:rsidRPr="001C291B">
        <w:rPr>
          <w:rFonts w:ascii="Mulish" w:eastAsia="Mulish" w:hAnsi="Mulish"/>
          <w:lang w:val="it-IT"/>
        </w:rPr>
        <w:t>Servizi specialistici on demand a supporto delle Operations per la gestione dell’infrastruttura e del parco applicativo cliente.</w:t>
      </w:r>
    </w:p>
    <w:p w14:paraId="1FB28879" w14:textId="77777777" w:rsidR="001C291B" w:rsidRPr="001C291B" w:rsidRDefault="001C291B" w:rsidP="001C291B">
      <w:pPr>
        <w:rPr>
          <w:rFonts w:ascii="Mulish" w:eastAsia="Mulish" w:hAnsi="Mulish"/>
          <w:lang w:val="it-IT"/>
        </w:rPr>
      </w:pPr>
    </w:p>
    <w:p w14:paraId="02855F6E" w14:textId="0009BE5A" w:rsidR="009A3965" w:rsidRPr="001C291B" w:rsidRDefault="001C291B" w:rsidP="001C291B">
      <w:pPr>
        <w:rPr>
          <w:rFonts w:ascii="Mulish" w:eastAsia="Mulish" w:hAnsi="Mulish"/>
          <w:lang w:val="it-IT"/>
        </w:rPr>
      </w:pPr>
      <w:r w:rsidRPr="001C291B">
        <w:rPr>
          <w:rFonts w:ascii="Mulish" w:eastAsia="Mulish" w:hAnsi="Mulish"/>
          <w:lang w:val="it-IT"/>
        </w:rPr>
        <w:t xml:space="preserve">Di seguito una tabella a titolo esemplificativo dello skill mix afferente </w:t>
      </w:r>
      <w:proofErr w:type="gramStart"/>
      <w:r w:rsidRPr="001C291B">
        <w:rPr>
          <w:rFonts w:ascii="Mulish" w:eastAsia="Mulish" w:hAnsi="Mulish"/>
          <w:lang w:val="it-IT"/>
        </w:rPr>
        <w:t>il</w:t>
      </w:r>
      <w:proofErr w:type="gramEnd"/>
      <w:r w:rsidRPr="001C291B">
        <w:rPr>
          <w:rFonts w:ascii="Mulish" w:eastAsia="Mulish" w:hAnsi="Mulish"/>
          <w:lang w:val="it-IT"/>
        </w:rPr>
        <w:t xml:space="preserve"> servizio</w:t>
      </w:r>
      <w:r w:rsidR="006618EC">
        <w:rPr>
          <w:rFonts w:ascii="Mulish" w:eastAsia="Mulish" w:hAnsi="Mulish"/>
          <w:lang w:val="it-IT"/>
        </w:rPr>
        <w:t xml:space="preserve"> </w:t>
      </w:r>
      <w:r w:rsidR="006618EC" w:rsidRPr="0019518F">
        <w:rPr>
          <w:rFonts w:ascii="Mulish" w:eastAsia="Mulish" w:hAnsi="Mulish"/>
          <w:shd w:val="clear" w:color="auto" w:fill="FFFF00"/>
          <w:lang w:val="it-IT"/>
        </w:rPr>
        <w:t>&lt;</w:t>
      </w:r>
      <w:r w:rsidR="006618EC" w:rsidRPr="000747ED"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  <w:t>variazioni a cura dell’Amministrazione&gt;</w:t>
      </w:r>
    </w:p>
    <w:p w14:paraId="1AEE56FD" w14:textId="32FF3770" w:rsidR="009A3965" w:rsidRDefault="009A3965" w:rsidP="00C009B1">
      <w:pPr>
        <w:rPr>
          <w:rFonts w:ascii="Mulish" w:eastAsia="Mulish" w:hAnsi="Mulish"/>
          <w:lang w:val="it-IT"/>
        </w:rPr>
      </w:pPr>
    </w:p>
    <w:tbl>
      <w:tblPr>
        <w:tblW w:w="429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39"/>
        <w:gridCol w:w="760"/>
      </w:tblGrid>
      <w:tr w:rsidR="001C291B" w:rsidRPr="001C291B" w14:paraId="217B8951" w14:textId="77777777" w:rsidTr="008122F0">
        <w:trPr>
          <w:trHeight w:val="46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8BC26B2" w14:textId="77777777" w:rsidR="001C291B" w:rsidRPr="00966B04" w:rsidRDefault="001C291B" w:rsidP="00966B04">
            <w:pPr>
              <w:jc w:val="left"/>
              <w:rPr>
                <w:rFonts w:ascii="Mulish" w:hAnsi="Mulish" w:cs="Open Sans"/>
                <w:b/>
                <w:i/>
                <w:iCs/>
                <w:color w:val="FFFFFF" w:themeColor="background1"/>
                <w:sz w:val="18"/>
                <w:szCs w:val="20"/>
                <w:lang w:val="it-IT"/>
              </w:rPr>
            </w:pPr>
            <w:r w:rsidRPr="00966B04">
              <w:rPr>
                <w:rFonts w:ascii="Mulish" w:hAnsi="Mulish" w:cs="Open Sans"/>
                <w:b/>
                <w:i/>
                <w:iCs/>
                <w:color w:val="FFFFFF" w:themeColor="background1"/>
                <w:sz w:val="18"/>
                <w:szCs w:val="20"/>
                <w:lang w:val="it-IT"/>
              </w:rPr>
              <w:t>Figure Professionali Servizi Operations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52542AC" w14:textId="2D27B233" w:rsidR="001C291B" w:rsidRPr="00966B04" w:rsidRDefault="001C291B" w:rsidP="00966B04">
            <w:pPr>
              <w:jc w:val="center"/>
              <w:rPr>
                <w:rFonts w:ascii="Mulish" w:hAnsi="Mulish" w:cs="Open Sans"/>
                <w:b/>
                <w:i/>
                <w:iCs/>
                <w:color w:val="FFFFFF" w:themeColor="background1"/>
                <w:sz w:val="18"/>
                <w:szCs w:val="20"/>
                <w:lang w:val="it-IT"/>
              </w:rPr>
            </w:pPr>
            <w:r w:rsidRPr="00966B04">
              <w:rPr>
                <w:rFonts w:ascii="Mulish" w:hAnsi="Mulish" w:cs="Open Sans"/>
                <w:b/>
                <w:i/>
                <w:iCs/>
                <w:color w:val="FFFFFF" w:themeColor="background1"/>
                <w:sz w:val="18"/>
                <w:szCs w:val="20"/>
                <w:lang w:val="it-IT"/>
              </w:rPr>
              <w:t>Skill Mix</w:t>
            </w:r>
          </w:p>
        </w:tc>
      </w:tr>
      <w:tr w:rsidR="001C291B" w:rsidRPr="001C291B" w14:paraId="37E5F932" w14:textId="77777777" w:rsidTr="008122F0">
        <w:trPr>
          <w:trHeight w:val="1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B4FB12F" w14:textId="77777777" w:rsidR="001C291B" w:rsidRPr="00464820" w:rsidRDefault="001C291B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Systems Architect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B4D19DC" w14:textId="77777777" w:rsidR="001C291B" w:rsidRPr="00464820" w:rsidRDefault="001C291B" w:rsidP="00966B04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9%</w:t>
            </w:r>
          </w:p>
        </w:tc>
      </w:tr>
      <w:tr w:rsidR="001C291B" w:rsidRPr="001C291B" w14:paraId="0C01274B" w14:textId="77777777" w:rsidTr="008122F0">
        <w:trPr>
          <w:trHeight w:val="3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C95B8B3" w14:textId="77777777" w:rsidR="001C291B" w:rsidRPr="00464820" w:rsidRDefault="001C291B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 xml:space="preserve">Product/Network/Technical </w:t>
            </w:r>
            <w:proofErr w:type="spellStart"/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Specialist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6DB7415" w14:textId="77777777" w:rsidR="001C291B" w:rsidRPr="00464820" w:rsidRDefault="001C291B" w:rsidP="00966B04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53%</w:t>
            </w:r>
          </w:p>
        </w:tc>
      </w:tr>
      <w:tr w:rsidR="001C291B" w:rsidRPr="001C291B" w14:paraId="7A04A748" w14:textId="77777777" w:rsidTr="008122F0">
        <w:trPr>
          <w:trHeight w:val="11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34D1DAC" w14:textId="77777777" w:rsidR="001C291B" w:rsidRPr="00464820" w:rsidRDefault="001C291B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 xml:space="preserve">Database </w:t>
            </w:r>
            <w:proofErr w:type="spellStart"/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Specialist</w:t>
            </w:r>
            <w:proofErr w:type="spellEnd"/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 xml:space="preserve"> and Administrator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0781684" w14:textId="77777777" w:rsidR="001C291B" w:rsidRPr="00464820" w:rsidRDefault="001C291B" w:rsidP="00966B04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6%</w:t>
            </w:r>
          </w:p>
        </w:tc>
      </w:tr>
      <w:tr w:rsidR="001C291B" w:rsidRPr="001C291B" w14:paraId="57410695" w14:textId="77777777" w:rsidTr="008122F0">
        <w:trPr>
          <w:trHeight w:val="17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F92737D" w14:textId="77777777" w:rsidR="001C291B" w:rsidRPr="00464820" w:rsidRDefault="001C291B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 xml:space="preserve">Cloud Security </w:t>
            </w:r>
            <w:proofErr w:type="spellStart"/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Specialist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0653F7A" w14:textId="77777777" w:rsidR="001C291B" w:rsidRPr="00464820" w:rsidRDefault="001C291B" w:rsidP="00966B04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4%</w:t>
            </w:r>
          </w:p>
        </w:tc>
      </w:tr>
      <w:tr w:rsidR="001C291B" w:rsidRPr="001C291B" w14:paraId="41EF5141" w14:textId="77777777" w:rsidTr="008122F0">
        <w:trPr>
          <w:trHeight w:val="10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A6651B" w14:textId="77777777" w:rsidR="001C291B" w:rsidRPr="00464820" w:rsidRDefault="001C291B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System and Network Administrator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E81BAFD" w14:textId="77777777" w:rsidR="001C291B" w:rsidRPr="00464820" w:rsidRDefault="001C291B" w:rsidP="00966B04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28%</w:t>
            </w:r>
          </w:p>
        </w:tc>
      </w:tr>
      <w:tr w:rsidR="001C291B" w:rsidRPr="001C291B" w14:paraId="02351C30" w14:textId="77777777" w:rsidTr="008122F0">
        <w:trPr>
          <w:trHeight w:val="1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50D002F" w14:textId="77777777" w:rsidR="001C291B" w:rsidRPr="00966B04" w:rsidRDefault="001C291B" w:rsidP="00464820">
            <w:pPr>
              <w:rPr>
                <w:rFonts w:ascii="Mulish" w:hAnsi="Mulish" w:cs="Open Sans"/>
                <w:b/>
                <w:i/>
                <w:iCs/>
                <w:color w:val="00B0F0"/>
                <w:sz w:val="18"/>
                <w:szCs w:val="20"/>
                <w:lang w:val="it-IT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ECCCF2F" w14:textId="77777777" w:rsidR="001C291B" w:rsidRPr="00966B04" w:rsidRDefault="001C291B" w:rsidP="00966B04">
            <w:pPr>
              <w:jc w:val="center"/>
              <w:rPr>
                <w:rFonts w:ascii="Mulish" w:hAnsi="Mulish" w:cs="Open Sans"/>
                <w:b/>
                <w:i/>
                <w:iCs/>
                <w:color w:val="00B0F0"/>
                <w:sz w:val="18"/>
                <w:szCs w:val="20"/>
                <w:lang w:val="it-IT"/>
              </w:rPr>
            </w:pPr>
            <w:r w:rsidRPr="00966B04">
              <w:rPr>
                <w:rFonts w:ascii="Mulish" w:hAnsi="Mulish" w:cs="Open Sans"/>
                <w:b/>
                <w:i/>
                <w:iCs/>
                <w:color w:val="00B0F0"/>
                <w:sz w:val="18"/>
                <w:szCs w:val="20"/>
                <w:lang w:val="it-IT"/>
              </w:rPr>
              <w:t>100%</w:t>
            </w:r>
          </w:p>
        </w:tc>
      </w:tr>
    </w:tbl>
    <w:p w14:paraId="7AEC4C2F" w14:textId="77777777" w:rsidR="001C291B" w:rsidRPr="001C291B" w:rsidRDefault="001C291B" w:rsidP="00C009B1">
      <w:pPr>
        <w:rPr>
          <w:rFonts w:ascii="Mulish" w:eastAsia="Mulish" w:hAnsi="Mulish"/>
          <w:lang w:val="it-IT"/>
        </w:rPr>
      </w:pPr>
    </w:p>
    <w:p w14:paraId="24CA8654" w14:textId="25CD34ED" w:rsidR="009A3965" w:rsidRPr="009A3965" w:rsidRDefault="009A3965" w:rsidP="009A3965">
      <w:pPr>
        <w:pStyle w:val="Titolo3"/>
      </w:pPr>
      <w:bookmarkStart w:id="145" w:name="_Toc120012092"/>
      <w:r w:rsidRPr="009A3965">
        <w:t xml:space="preserve">Business and culture </w:t>
      </w:r>
      <w:proofErr w:type="spellStart"/>
      <w:r w:rsidRPr="009A3965">
        <w:t>enablement</w:t>
      </w:r>
      <w:bookmarkEnd w:id="145"/>
      <w:proofErr w:type="spellEnd"/>
    </w:p>
    <w:p w14:paraId="3683AEFB" w14:textId="77777777" w:rsidR="008122F0" w:rsidRPr="008122F0" w:rsidRDefault="008122F0" w:rsidP="008122F0">
      <w:pPr>
        <w:rPr>
          <w:rFonts w:ascii="Mulish" w:eastAsia="Mulish" w:hAnsi="Mulish"/>
          <w:lang w:val="it-IT"/>
        </w:rPr>
      </w:pPr>
      <w:r w:rsidRPr="008122F0">
        <w:rPr>
          <w:rFonts w:ascii="Mulish" w:eastAsia="Mulish" w:hAnsi="Mulish"/>
          <w:lang w:val="it-IT"/>
        </w:rPr>
        <w:t>Servizi di formazione e consulenza per accompagnare il percorso di avanzamento tecnologico e sviluppo di una infrastruttura ad alta affidabilità.</w:t>
      </w:r>
    </w:p>
    <w:p w14:paraId="74DCB20A" w14:textId="5811F636" w:rsidR="008122F0" w:rsidRDefault="008122F0" w:rsidP="008122F0">
      <w:pPr>
        <w:rPr>
          <w:rFonts w:ascii="Mulish" w:eastAsia="Mulish" w:hAnsi="Mulish"/>
          <w:lang w:val="it-IT"/>
        </w:rPr>
      </w:pPr>
    </w:p>
    <w:p w14:paraId="7575CE4D" w14:textId="41952DBA" w:rsidR="00104490" w:rsidRPr="00104490" w:rsidRDefault="00104490" w:rsidP="00104490">
      <w:pPr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</w:pPr>
      <w:r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  <w:t>&lt;</w:t>
      </w:r>
      <w:r w:rsidRPr="00104490"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  <w:t>Inserire il fabbisogno relativo alla formazione (esigenze di corsi)</w:t>
      </w:r>
      <w:r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  <w:t xml:space="preserve"> e al s</w:t>
      </w:r>
      <w:r w:rsidRPr="00104490"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  <w:t>upporto specialistico</w:t>
      </w:r>
    </w:p>
    <w:p w14:paraId="441F5719" w14:textId="77777777" w:rsidR="00104490" w:rsidRPr="00104490" w:rsidRDefault="00104490" w:rsidP="008122F0">
      <w:pPr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</w:pPr>
    </w:p>
    <w:p w14:paraId="18B33FB8" w14:textId="3D9C75B9" w:rsidR="009A3965" w:rsidRPr="00104490" w:rsidRDefault="008122F0" w:rsidP="008122F0">
      <w:pPr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</w:pPr>
      <w:r w:rsidRPr="00104490"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  <w:t xml:space="preserve">Di seguito una tabella a titolo esemplificativo dello skill mix afferente </w:t>
      </w:r>
      <w:proofErr w:type="gramStart"/>
      <w:r w:rsidRPr="00104490"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  <w:t>il</w:t>
      </w:r>
      <w:proofErr w:type="gramEnd"/>
      <w:r w:rsidRPr="00104490"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  <w:t xml:space="preserve"> servizio</w:t>
      </w:r>
      <w:r w:rsidR="00104490" w:rsidRPr="00104490"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  <w:t xml:space="preserve"> di consulenza</w:t>
      </w:r>
      <w:r w:rsidR="006618EC" w:rsidRPr="00104490"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  <w:t xml:space="preserve"> &lt;</w:t>
      </w:r>
      <w:r w:rsidR="006618EC" w:rsidRPr="000747ED"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  <w:t>variazioni a cura dell’Amministrazione&gt;</w:t>
      </w:r>
    </w:p>
    <w:p w14:paraId="46972A2C" w14:textId="3039C236" w:rsidR="008122F0" w:rsidRPr="00104490" w:rsidRDefault="008122F0" w:rsidP="008122F0">
      <w:pPr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85"/>
        <w:gridCol w:w="733"/>
      </w:tblGrid>
      <w:tr w:rsidR="008122F0" w:rsidRPr="008122F0" w14:paraId="23E9FAB7" w14:textId="77777777" w:rsidTr="00104490">
        <w:trPr>
          <w:trHeight w:val="4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11CCE4C" w14:textId="77777777" w:rsidR="008122F0" w:rsidRPr="00966B04" w:rsidRDefault="008122F0" w:rsidP="00966B04">
            <w:pPr>
              <w:jc w:val="left"/>
              <w:rPr>
                <w:rFonts w:ascii="Mulish" w:hAnsi="Mulish" w:cs="Open Sans"/>
                <w:b/>
                <w:i/>
                <w:iCs/>
                <w:color w:val="FFFFFF" w:themeColor="background1"/>
                <w:sz w:val="18"/>
                <w:szCs w:val="20"/>
                <w:lang w:val="it-IT"/>
              </w:rPr>
            </w:pPr>
            <w:r w:rsidRPr="00966B04">
              <w:rPr>
                <w:rFonts w:ascii="Mulish" w:hAnsi="Mulish" w:cs="Open Sans"/>
                <w:b/>
                <w:i/>
                <w:iCs/>
                <w:color w:val="FFFFFF" w:themeColor="background1"/>
                <w:sz w:val="18"/>
                <w:szCs w:val="20"/>
                <w:lang w:val="it-IT"/>
              </w:rPr>
              <w:t>Figure Professionali Servizi Operations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923225D" w14:textId="3978B173" w:rsidR="008122F0" w:rsidRPr="00966B04" w:rsidRDefault="008122F0" w:rsidP="00966B04">
            <w:pPr>
              <w:jc w:val="center"/>
              <w:rPr>
                <w:rFonts w:ascii="Mulish" w:hAnsi="Mulish" w:cs="Open Sans"/>
                <w:b/>
                <w:i/>
                <w:iCs/>
                <w:color w:val="FFFFFF" w:themeColor="background1"/>
                <w:sz w:val="18"/>
                <w:szCs w:val="20"/>
                <w:lang w:val="it-IT"/>
              </w:rPr>
            </w:pPr>
            <w:r w:rsidRPr="00966B04">
              <w:rPr>
                <w:rFonts w:ascii="Mulish" w:hAnsi="Mulish" w:cs="Open Sans"/>
                <w:b/>
                <w:i/>
                <w:iCs/>
                <w:color w:val="FFFFFF" w:themeColor="background1"/>
                <w:sz w:val="18"/>
                <w:szCs w:val="20"/>
                <w:lang w:val="it-IT"/>
              </w:rPr>
              <w:t>Skill Mix</w:t>
            </w:r>
          </w:p>
        </w:tc>
      </w:tr>
      <w:tr w:rsidR="008122F0" w:rsidRPr="008122F0" w14:paraId="49B1DF04" w14:textId="77777777" w:rsidTr="00104490">
        <w:trPr>
          <w:trHeight w:val="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2440968" w14:textId="77777777" w:rsidR="008122F0" w:rsidRPr="00464820" w:rsidRDefault="008122F0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 xml:space="preserve">Product/Network/Technical </w:t>
            </w:r>
            <w:proofErr w:type="spellStart"/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Specialist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729CD32" w14:textId="77777777" w:rsidR="008122F0" w:rsidRPr="00464820" w:rsidRDefault="008122F0" w:rsidP="00966B04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50%</w:t>
            </w:r>
          </w:p>
        </w:tc>
      </w:tr>
      <w:tr w:rsidR="008122F0" w:rsidRPr="008122F0" w14:paraId="6A80AE89" w14:textId="77777777" w:rsidTr="00104490">
        <w:trPr>
          <w:trHeight w:val="1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7C56CDA" w14:textId="77777777" w:rsidR="008122F0" w:rsidRPr="00464820" w:rsidRDefault="008122F0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Educational Designer/Tutoring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BEDBD36" w14:textId="77777777" w:rsidR="008122F0" w:rsidRPr="00464820" w:rsidRDefault="008122F0" w:rsidP="00966B04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20%</w:t>
            </w:r>
          </w:p>
        </w:tc>
      </w:tr>
      <w:tr w:rsidR="008122F0" w:rsidRPr="008122F0" w14:paraId="0FF5081F" w14:textId="77777777" w:rsidTr="00104490">
        <w:trPr>
          <w:trHeight w:val="1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5B4A997" w14:textId="77777777" w:rsidR="008122F0" w:rsidRPr="00BD7CF7" w:rsidRDefault="008122F0" w:rsidP="00464820">
            <w:pPr>
              <w:rPr>
                <w:rFonts w:ascii="Mulish" w:hAnsi="Mulish" w:cs="Open Sans"/>
                <w:i/>
                <w:iCs/>
                <w:color w:val="00B0F0"/>
                <w:sz w:val="18"/>
                <w:szCs w:val="20"/>
              </w:rPr>
            </w:pPr>
            <w:r w:rsidRPr="00BD7CF7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</w:rPr>
              <w:t>Developer (Cloud/Mobile/Front-End Developer)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EDAEE4E" w14:textId="77777777" w:rsidR="008122F0" w:rsidRPr="00464820" w:rsidRDefault="008122F0" w:rsidP="00966B04">
            <w:pPr>
              <w:jc w:val="center"/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</w:pPr>
            <w:r w:rsidRPr="00464820">
              <w:rPr>
                <w:rFonts w:ascii="Mulish" w:hAnsi="Mulish" w:cs="Open Sans"/>
                <w:i/>
                <w:iCs/>
                <w:color w:val="00B0F0"/>
                <w:sz w:val="18"/>
                <w:szCs w:val="20"/>
                <w:lang w:val="it-IT"/>
              </w:rPr>
              <w:t>30%</w:t>
            </w:r>
          </w:p>
        </w:tc>
      </w:tr>
      <w:tr w:rsidR="008122F0" w:rsidRPr="00966B04" w14:paraId="2CC999F9" w14:textId="77777777" w:rsidTr="00104490">
        <w:trPr>
          <w:trHeight w:val="1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6454250" w14:textId="77777777" w:rsidR="008122F0" w:rsidRPr="00966B04" w:rsidRDefault="008122F0" w:rsidP="00464820">
            <w:pPr>
              <w:rPr>
                <w:rFonts w:ascii="Mulish" w:hAnsi="Mulish" w:cs="Open Sans"/>
                <w:b/>
                <w:i/>
                <w:iCs/>
                <w:color w:val="00B0F0"/>
                <w:sz w:val="18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A0DC19D" w14:textId="77777777" w:rsidR="008122F0" w:rsidRPr="00966B04" w:rsidRDefault="008122F0" w:rsidP="00966B04">
            <w:pPr>
              <w:jc w:val="center"/>
              <w:rPr>
                <w:rFonts w:ascii="Mulish" w:hAnsi="Mulish" w:cs="Open Sans"/>
                <w:b/>
                <w:i/>
                <w:iCs/>
                <w:color w:val="00B0F0"/>
                <w:sz w:val="18"/>
                <w:szCs w:val="20"/>
                <w:lang w:val="it-IT"/>
              </w:rPr>
            </w:pPr>
            <w:r w:rsidRPr="00966B04">
              <w:rPr>
                <w:rFonts w:ascii="Mulish" w:hAnsi="Mulish" w:cs="Open Sans"/>
                <w:b/>
                <w:i/>
                <w:iCs/>
                <w:color w:val="00B0F0"/>
                <w:sz w:val="18"/>
                <w:szCs w:val="20"/>
                <w:lang w:val="it-IT"/>
              </w:rPr>
              <w:t>100%</w:t>
            </w:r>
          </w:p>
        </w:tc>
      </w:tr>
    </w:tbl>
    <w:p w14:paraId="32DC5E7F" w14:textId="44ECB6F8" w:rsidR="008122F0" w:rsidRDefault="008122F0" w:rsidP="008122F0">
      <w:pPr>
        <w:rPr>
          <w:rFonts w:ascii="Mulish" w:eastAsia="Mulish" w:hAnsi="Mulish"/>
          <w:lang w:val="it-IT"/>
        </w:rPr>
      </w:pPr>
    </w:p>
    <w:p w14:paraId="79CE0E3E" w14:textId="77777777" w:rsidR="00104490" w:rsidRPr="009A3965" w:rsidRDefault="00104490" w:rsidP="008122F0">
      <w:pPr>
        <w:rPr>
          <w:rFonts w:ascii="Mulish" w:eastAsia="Mulish" w:hAnsi="Mulish"/>
          <w:lang w:val="it-IT"/>
        </w:rPr>
      </w:pPr>
    </w:p>
    <w:p w14:paraId="4A612F50" w14:textId="209AFD8D" w:rsidR="009A3965" w:rsidRDefault="009A3965" w:rsidP="009A3965">
      <w:pPr>
        <w:pStyle w:val="Titolo3"/>
      </w:pPr>
      <w:bookmarkStart w:id="146" w:name="_Toc120012093"/>
      <w:r w:rsidRPr="009A3965">
        <w:t>Sintesi dei servizi professionali</w:t>
      </w:r>
      <w:bookmarkEnd w:id="146"/>
    </w:p>
    <w:p w14:paraId="5D2A6FDC" w14:textId="44AE75F1" w:rsidR="009A3965" w:rsidRDefault="008122F0" w:rsidP="00C009B1">
      <w:pPr>
        <w:rPr>
          <w:rFonts w:ascii="Mulish" w:eastAsia="Mulish" w:hAnsi="Mulish"/>
          <w:lang w:val="it-IT"/>
        </w:rPr>
      </w:pPr>
      <w:r w:rsidRPr="008122F0">
        <w:rPr>
          <w:rFonts w:ascii="Mulish" w:eastAsia="Mulish" w:hAnsi="Mulish"/>
          <w:lang w:val="it-IT"/>
        </w:rPr>
        <w:t xml:space="preserve">Di seguito è riportato il prospetto riassuntivo delle richieste da parte dell’Amministrazione relative al par. </w:t>
      </w:r>
      <w:r>
        <w:rPr>
          <w:rFonts w:ascii="Mulish" w:eastAsia="Mulish" w:hAnsi="Mulish"/>
          <w:lang w:val="it-IT"/>
        </w:rPr>
        <w:t>5</w:t>
      </w:r>
      <w:r w:rsidRPr="008122F0">
        <w:rPr>
          <w:rFonts w:ascii="Mulish" w:eastAsia="Mulish" w:hAnsi="Mulish"/>
          <w:lang w:val="it-IT"/>
        </w:rPr>
        <w:t>.6 “Servizi professionali”.</w:t>
      </w:r>
    </w:p>
    <w:p w14:paraId="03B5750A" w14:textId="22C6D86C" w:rsidR="009A3965" w:rsidRDefault="009A3965" w:rsidP="00C009B1">
      <w:pPr>
        <w:rPr>
          <w:rFonts w:ascii="Mulish" w:eastAsia="Mulish" w:hAnsi="Mulish"/>
          <w:lang w:val="it-IT"/>
        </w:rPr>
      </w:pPr>
    </w:p>
    <w:tbl>
      <w:tblPr>
        <w:tblW w:w="463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3543"/>
        <w:gridCol w:w="2549"/>
        <w:gridCol w:w="851"/>
      </w:tblGrid>
      <w:tr w:rsidR="008122F0" w:rsidRPr="008122F0" w14:paraId="53A40AE4" w14:textId="77777777" w:rsidTr="008122F0">
        <w:trPr>
          <w:cantSplit/>
          <w:trHeight w:val="199"/>
        </w:trPr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noWrap/>
            <w:vAlign w:val="center"/>
            <w:hideMark/>
          </w:tcPr>
          <w:p w14:paraId="55CB02FB" w14:textId="77777777" w:rsidR="008122F0" w:rsidRPr="008122F0" w:rsidRDefault="008122F0" w:rsidP="008122F0">
            <w:pPr>
              <w:jc w:val="left"/>
              <w:rPr>
                <w:rFonts w:ascii="Mulish" w:hAnsi="Mulish"/>
                <w:b/>
                <w:bCs/>
                <w:color w:val="FFFFFF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b/>
                <w:bCs/>
                <w:color w:val="FFFFFF"/>
                <w:sz w:val="14"/>
                <w:szCs w:val="14"/>
                <w:lang w:val="it-IT"/>
              </w:rPr>
              <w:t>Tipologia</w:t>
            </w:r>
          </w:p>
        </w:tc>
        <w:tc>
          <w:tcPr>
            <w:tcW w:w="19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noWrap/>
            <w:vAlign w:val="center"/>
            <w:hideMark/>
          </w:tcPr>
          <w:p w14:paraId="683E409B" w14:textId="77777777" w:rsidR="008122F0" w:rsidRPr="008122F0" w:rsidRDefault="008122F0" w:rsidP="008122F0">
            <w:pPr>
              <w:jc w:val="left"/>
              <w:rPr>
                <w:rFonts w:ascii="Mulish" w:hAnsi="Mulish"/>
                <w:b/>
                <w:bCs/>
                <w:color w:val="FFFFFF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b/>
                <w:bCs/>
                <w:color w:val="FFFFFF"/>
                <w:sz w:val="14"/>
                <w:szCs w:val="14"/>
                <w:lang w:val="it-IT"/>
              </w:rPr>
              <w:t>Figura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noWrap/>
            <w:vAlign w:val="center"/>
            <w:hideMark/>
          </w:tcPr>
          <w:p w14:paraId="374169F4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FFFFFF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FFFFFF"/>
                <w:sz w:val="14"/>
                <w:szCs w:val="14"/>
                <w:lang w:val="it-IT"/>
              </w:rPr>
              <w:t>Contesto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noWrap/>
            <w:vAlign w:val="center"/>
            <w:hideMark/>
          </w:tcPr>
          <w:p w14:paraId="638A81D7" w14:textId="77777777" w:rsidR="008122F0" w:rsidRPr="008122F0" w:rsidRDefault="008122F0" w:rsidP="008122F0">
            <w:pPr>
              <w:jc w:val="center"/>
              <w:rPr>
                <w:rFonts w:ascii="Mulish" w:hAnsi="Mulish"/>
                <w:b/>
                <w:bCs/>
                <w:color w:val="FFFFFF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b/>
                <w:bCs/>
                <w:color w:val="FFFFFF"/>
                <w:sz w:val="14"/>
                <w:szCs w:val="14"/>
                <w:lang w:val="it-IT"/>
              </w:rPr>
              <w:t xml:space="preserve"> Quantità</w:t>
            </w:r>
          </w:p>
        </w:tc>
      </w:tr>
      <w:tr w:rsidR="008122F0" w:rsidRPr="008122F0" w14:paraId="07155F26" w14:textId="77777777" w:rsidTr="008122F0">
        <w:trPr>
          <w:cantSplit/>
          <w:trHeight w:val="227"/>
        </w:trPr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42BB59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Figura professionale</w:t>
            </w:r>
          </w:p>
        </w:tc>
        <w:tc>
          <w:tcPr>
            <w:tcW w:w="19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1A1C1A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Project Manager 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2B4D1F6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Rearch&amp;Replat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,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Profess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Serv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DE78CE8" w14:textId="77777777" w:rsidR="008122F0" w:rsidRPr="008122F0" w:rsidRDefault="008122F0" w:rsidP="008122F0">
            <w:pPr>
              <w:jc w:val="center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</w:p>
        </w:tc>
      </w:tr>
      <w:tr w:rsidR="008122F0" w:rsidRPr="008122F0" w14:paraId="4230B163" w14:textId="77777777" w:rsidTr="008122F0">
        <w:trPr>
          <w:cantSplit/>
          <w:trHeight w:val="227"/>
        </w:trPr>
        <w:tc>
          <w:tcPr>
            <w:tcW w:w="1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9EFF77D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Figura professionale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F66993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Cloud Application Architect 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93D0D36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Rearch&amp;Replat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,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Profess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Serv</w:t>
            </w:r>
            <w:proofErr w:type="spellEnd"/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6309E2A" w14:textId="77777777" w:rsidR="008122F0" w:rsidRPr="008122F0" w:rsidRDefault="008122F0" w:rsidP="008122F0">
            <w:pPr>
              <w:jc w:val="center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</w:p>
        </w:tc>
      </w:tr>
      <w:tr w:rsidR="008122F0" w:rsidRPr="008122F0" w14:paraId="3FD25314" w14:textId="77777777" w:rsidTr="008122F0">
        <w:trPr>
          <w:cantSplit/>
          <w:trHeight w:val="227"/>
        </w:trPr>
        <w:tc>
          <w:tcPr>
            <w:tcW w:w="1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111EDD1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Figura professionale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7DD5660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UX Designer 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147667C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Rearch&amp;Replat</w:t>
            </w:r>
            <w:proofErr w:type="spellEnd"/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B337312" w14:textId="77777777" w:rsidR="008122F0" w:rsidRPr="008122F0" w:rsidRDefault="008122F0" w:rsidP="008122F0">
            <w:pPr>
              <w:jc w:val="center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</w:p>
        </w:tc>
      </w:tr>
      <w:tr w:rsidR="008122F0" w:rsidRPr="008122F0" w14:paraId="1715CE7B" w14:textId="77777777" w:rsidTr="008122F0">
        <w:trPr>
          <w:cantSplit/>
          <w:trHeight w:val="227"/>
        </w:trPr>
        <w:tc>
          <w:tcPr>
            <w:tcW w:w="1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2CA026E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Figura professionale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ACBF979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Business Analyst 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E2E63B0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Rearch&amp;Replat</w:t>
            </w:r>
            <w:proofErr w:type="spellEnd"/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4B3216A" w14:textId="77777777" w:rsidR="008122F0" w:rsidRPr="008122F0" w:rsidRDefault="008122F0" w:rsidP="008122F0">
            <w:pPr>
              <w:jc w:val="center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</w:p>
        </w:tc>
      </w:tr>
      <w:tr w:rsidR="008122F0" w:rsidRPr="008122F0" w14:paraId="0B5D5342" w14:textId="77777777" w:rsidTr="008122F0">
        <w:trPr>
          <w:cantSplit/>
          <w:trHeight w:val="227"/>
        </w:trPr>
        <w:tc>
          <w:tcPr>
            <w:tcW w:w="1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A9EF89C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Figura professionale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FB44DC9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DevOps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Expert 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3192569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Rearch&amp;Replat</w:t>
            </w:r>
            <w:proofErr w:type="spellEnd"/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6BCFDB1" w14:textId="77777777" w:rsidR="008122F0" w:rsidRPr="008122F0" w:rsidRDefault="008122F0" w:rsidP="008122F0">
            <w:pPr>
              <w:jc w:val="center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</w:p>
        </w:tc>
      </w:tr>
      <w:tr w:rsidR="008122F0" w:rsidRPr="008122F0" w14:paraId="6CD463B3" w14:textId="77777777" w:rsidTr="008122F0">
        <w:trPr>
          <w:cantSplit/>
          <w:trHeight w:val="227"/>
        </w:trPr>
        <w:tc>
          <w:tcPr>
            <w:tcW w:w="1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64FCA4B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Figura professionale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E106562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Database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Specialist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and Administrator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60E14AE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</w:rPr>
            </w:pP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</w:rPr>
              <w:t>Rearch&amp;Replat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</w:rPr>
              <w:t xml:space="preserve">, IT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</w:rPr>
              <w:t>Infrastructur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</w:rPr>
              <w:t>-service operation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53C13E8" w14:textId="77777777" w:rsidR="008122F0" w:rsidRPr="008122F0" w:rsidRDefault="008122F0" w:rsidP="008122F0">
            <w:pPr>
              <w:jc w:val="center"/>
              <w:rPr>
                <w:rFonts w:ascii="Mulish" w:hAnsi="Mulish"/>
                <w:color w:val="000000"/>
                <w:sz w:val="14"/>
                <w:szCs w:val="14"/>
              </w:rPr>
            </w:pPr>
          </w:p>
        </w:tc>
      </w:tr>
      <w:tr w:rsidR="008122F0" w:rsidRPr="008122F0" w14:paraId="67CD263F" w14:textId="77777777" w:rsidTr="008122F0">
        <w:trPr>
          <w:cantSplit/>
          <w:trHeight w:val="227"/>
        </w:trPr>
        <w:tc>
          <w:tcPr>
            <w:tcW w:w="1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B01C19D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Business &amp; Culture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Eneblement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Figura professionale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D6D79F9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</w:rPr>
              <w:t>Developer (Cloud/Mobile/Front-End Developer)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ED52C5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</w:rPr>
            </w:pP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</w:rPr>
              <w:t>Rearch&amp;Replat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</w:rPr>
              <w:t>Business&amp;Culture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</w:rPr>
              <w:t xml:space="preserve"> Enablement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A8D3F96" w14:textId="77777777" w:rsidR="008122F0" w:rsidRPr="008122F0" w:rsidRDefault="008122F0" w:rsidP="008122F0">
            <w:pPr>
              <w:jc w:val="center"/>
              <w:rPr>
                <w:rFonts w:ascii="Mulish" w:hAnsi="Mulish"/>
                <w:color w:val="000000"/>
                <w:sz w:val="14"/>
                <w:szCs w:val="14"/>
              </w:rPr>
            </w:pPr>
          </w:p>
        </w:tc>
      </w:tr>
      <w:tr w:rsidR="008122F0" w:rsidRPr="008122F0" w14:paraId="60AD0407" w14:textId="77777777" w:rsidTr="008122F0">
        <w:trPr>
          <w:cantSplit/>
          <w:trHeight w:val="227"/>
        </w:trPr>
        <w:tc>
          <w:tcPr>
            <w:tcW w:w="1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4412709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Figura professionale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283708B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System Integrator &amp; Testing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Specialist</w:t>
            </w:r>
            <w:proofErr w:type="spellEnd"/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814A07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601DDF7" w14:textId="77777777" w:rsidR="008122F0" w:rsidRPr="008122F0" w:rsidRDefault="008122F0" w:rsidP="008122F0">
            <w:pPr>
              <w:jc w:val="center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</w:p>
        </w:tc>
      </w:tr>
      <w:tr w:rsidR="008122F0" w:rsidRPr="008122F0" w14:paraId="6F11664C" w14:textId="77777777" w:rsidTr="008122F0">
        <w:trPr>
          <w:cantSplit/>
          <w:trHeight w:val="227"/>
        </w:trPr>
        <w:tc>
          <w:tcPr>
            <w:tcW w:w="1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8805C54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Figura professionale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F62EFEA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</w:rPr>
              <w:t>System and Network Administrator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19A9EFA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</w:rPr>
            </w:pP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</w:rPr>
              <w:t>Rearch&amp;Replat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</w:rPr>
              <w:t xml:space="preserve">, IT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</w:rPr>
              <w:t>Infrastructur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</w:rPr>
              <w:t>-service operation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3D1B4CA" w14:textId="77777777" w:rsidR="008122F0" w:rsidRPr="008122F0" w:rsidRDefault="008122F0" w:rsidP="008122F0">
            <w:pPr>
              <w:jc w:val="center"/>
              <w:rPr>
                <w:rFonts w:ascii="Mulish" w:hAnsi="Mulish"/>
                <w:color w:val="000000"/>
                <w:sz w:val="14"/>
                <w:szCs w:val="14"/>
              </w:rPr>
            </w:pPr>
          </w:p>
        </w:tc>
      </w:tr>
      <w:tr w:rsidR="008122F0" w:rsidRPr="008122F0" w14:paraId="0C7D6AE4" w14:textId="77777777" w:rsidTr="008122F0">
        <w:trPr>
          <w:cantSplit/>
          <w:trHeight w:val="227"/>
        </w:trPr>
        <w:tc>
          <w:tcPr>
            <w:tcW w:w="1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98E654D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Figura professionale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D0FFD5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Cloud Application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Specialist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F36573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Rearch&amp;Replat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,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Profess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Serv</w:t>
            </w:r>
            <w:proofErr w:type="spellEnd"/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687A2CD" w14:textId="77777777" w:rsidR="008122F0" w:rsidRPr="008122F0" w:rsidRDefault="008122F0" w:rsidP="008122F0">
            <w:pPr>
              <w:jc w:val="center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</w:p>
        </w:tc>
      </w:tr>
      <w:tr w:rsidR="008122F0" w:rsidRPr="008122F0" w14:paraId="17CFE3B8" w14:textId="77777777" w:rsidTr="008122F0">
        <w:trPr>
          <w:cantSplit/>
          <w:trHeight w:val="227"/>
        </w:trPr>
        <w:tc>
          <w:tcPr>
            <w:tcW w:w="1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27A6D31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lastRenderedPageBreak/>
              <w:t>Figura professionale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BBCBC3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Cloud Security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Specialist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884E54F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</w:rPr>
            </w:pP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</w:rPr>
              <w:t>Rearch&amp;Replat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</w:rPr>
              <w:t xml:space="preserve">, IT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</w:rPr>
              <w:t>Infrastructur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</w:rPr>
              <w:t>-service operation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D5DF012" w14:textId="77777777" w:rsidR="008122F0" w:rsidRPr="008122F0" w:rsidRDefault="008122F0" w:rsidP="008122F0">
            <w:pPr>
              <w:jc w:val="center"/>
              <w:rPr>
                <w:rFonts w:ascii="Mulish" w:hAnsi="Mulish"/>
                <w:color w:val="000000"/>
                <w:sz w:val="14"/>
                <w:szCs w:val="14"/>
              </w:rPr>
            </w:pPr>
          </w:p>
        </w:tc>
      </w:tr>
      <w:tr w:rsidR="008122F0" w:rsidRPr="008122F0" w14:paraId="1BACAC8F" w14:textId="77777777" w:rsidTr="008122F0">
        <w:trPr>
          <w:cantSplit/>
          <w:trHeight w:val="227"/>
        </w:trPr>
        <w:tc>
          <w:tcPr>
            <w:tcW w:w="1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D5FC304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Figura professionale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DC93AA1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Enterprise Architect 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BDB2BF3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Rearch&amp;Replat</w:t>
            </w:r>
            <w:proofErr w:type="spellEnd"/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231CDB1" w14:textId="77777777" w:rsidR="008122F0" w:rsidRPr="008122F0" w:rsidRDefault="008122F0" w:rsidP="008122F0">
            <w:pPr>
              <w:jc w:val="center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</w:p>
        </w:tc>
      </w:tr>
      <w:tr w:rsidR="008122F0" w:rsidRPr="008122F0" w14:paraId="60A1EA00" w14:textId="77777777" w:rsidTr="008122F0">
        <w:trPr>
          <w:cantSplit/>
          <w:trHeight w:val="227"/>
        </w:trPr>
        <w:tc>
          <w:tcPr>
            <w:tcW w:w="1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A64B8B3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Figura professionale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50E8133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Security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Principal</w:t>
            </w:r>
            <w:proofErr w:type="spellEnd"/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87F30A8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Profess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Serv</w:t>
            </w:r>
            <w:proofErr w:type="spellEnd"/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27A8089" w14:textId="77777777" w:rsidR="008122F0" w:rsidRPr="008122F0" w:rsidRDefault="008122F0" w:rsidP="008122F0">
            <w:pPr>
              <w:jc w:val="center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</w:p>
        </w:tc>
      </w:tr>
      <w:tr w:rsidR="008122F0" w:rsidRPr="008122F0" w14:paraId="5C4E7F51" w14:textId="77777777" w:rsidTr="008122F0">
        <w:trPr>
          <w:cantSplit/>
          <w:trHeight w:val="227"/>
        </w:trPr>
        <w:tc>
          <w:tcPr>
            <w:tcW w:w="1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E9AE0EF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Figura professionale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6B40FFB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Senior Information Security Consultant 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4D6043F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Profess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Serv</w:t>
            </w:r>
            <w:proofErr w:type="spellEnd"/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16DCC97" w14:textId="77777777" w:rsidR="008122F0" w:rsidRPr="008122F0" w:rsidRDefault="008122F0" w:rsidP="008122F0">
            <w:pPr>
              <w:jc w:val="center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</w:p>
        </w:tc>
      </w:tr>
      <w:tr w:rsidR="008122F0" w:rsidRPr="008122F0" w14:paraId="6B22A4FB" w14:textId="77777777" w:rsidTr="008122F0">
        <w:trPr>
          <w:cantSplit/>
          <w:trHeight w:val="227"/>
        </w:trPr>
        <w:tc>
          <w:tcPr>
            <w:tcW w:w="1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A7724AF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Figura professionale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C73ABE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Junior Information Security Consultant 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1257DD1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Profess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Serv</w:t>
            </w:r>
            <w:proofErr w:type="spellEnd"/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65878E4" w14:textId="77777777" w:rsidR="008122F0" w:rsidRPr="008122F0" w:rsidRDefault="008122F0" w:rsidP="008122F0">
            <w:pPr>
              <w:jc w:val="center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</w:p>
        </w:tc>
      </w:tr>
      <w:tr w:rsidR="008122F0" w:rsidRPr="008122F0" w14:paraId="4651E621" w14:textId="77777777" w:rsidTr="008122F0">
        <w:trPr>
          <w:cantSplit/>
          <w:trHeight w:val="227"/>
        </w:trPr>
        <w:tc>
          <w:tcPr>
            <w:tcW w:w="1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B202F70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Figura professionale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CC8B814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Security Solution Architect 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B4A8952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Profess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Serv</w:t>
            </w:r>
            <w:proofErr w:type="spellEnd"/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582CF27" w14:textId="77777777" w:rsidR="008122F0" w:rsidRPr="008122F0" w:rsidRDefault="008122F0" w:rsidP="008122F0">
            <w:pPr>
              <w:jc w:val="center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</w:p>
        </w:tc>
      </w:tr>
      <w:tr w:rsidR="008122F0" w:rsidRPr="008122F0" w14:paraId="02B45B75" w14:textId="77777777" w:rsidTr="008122F0">
        <w:trPr>
          <w:cantSplit/>
          <w:trHeight w:val="227"/>
        </w:trPr>
        <w:tc>
          <w:tcPr>
            <w:tcW w:w="1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EF66D75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Figura professionale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ED209CD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Senior Security Auditor/Analyst 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ACEF7AE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Profess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Serv</w:t>
            </w:r>
            <w:proofErr w:type="spellEnd"/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100B1DE" w14:textId="77777777" w:rsidR="008122F0" w:rsidRPr="008122F0" w:rsidRDefault="008122F0" w:rsidP="008122F0">
            <w:pPr>
              <w:jc w:val="center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</w:p>
        </w:tc>
      </w:tr>
      <w:tr w:rsidR="008122F0" w:rsidRPr="008122F0" w14:paraId="623E522E" w14:textId="77777777" w:rsidTr="008122F0">
        <w:trPr>
          <w:cantSplit/>
          <w:trHeight w:val="227"/>
        </w:trPr>
        <w:tc>
          <w:tcPr>
            <w:tcW w:w="1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C2547C2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Figura professionale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D3EB66C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</w:rPr>
              <w:t>Junior Security Analyst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9E908A8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Profess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Serv</w:t>
            </w:r>
            <w:proofErr w:type="spellEnd"/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BFDCA15" w14:textId="77777777" w:rsidR="008122F0" w:rsidRPr="008122F0" w:rsidRDefault="008122F0" w:rsidP="008122F0">
            <w:pPr>
              <w:jc w:val="center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</w:p>
        </w:tc>
      </w:tr>
      <w:tr w:rsidR="008122F0" w:rsidRPr="008122F0" w14:paraId="26C30030" w14:textId="77777777" w:rsidTr="008122F0">
        <w:trPr>
          <w:cantSplit/>
          <w:trHeight w:val="227"/>
        </w:trPr>
        <w:tc>
          <w:tcPr>
            <w:tcW w:w="1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BE3A4A7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Figura professionale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7304A66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Senior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Penetration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Tester 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2A2F994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Profess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Serv</w:t>
            </w:r>
            <w:proofErr w:type="spellEnd"/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14D8A64" w14:textId="77777777" w:rsidR="008122F0" w:rsidRPr="008122F0" w:rsidRDefault="008122F0" w:rsidP="008122F0">
            <w:pPr>
              <w:jc w:val="center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</w:p>
        </w:tc>
      </w:tr>
      <w:tr w:rsidR="008122F0" w:rsidRPr="008122F0" w14:paraId="49133FCD" w14:textId="77777777" w:rsidTr="008122F0">
        <w:trPr>
          <w:cantSplit/>
          <w:trHeight w:val="227"/>
        </w:trPr>
        <w:tc>
          <w:tcPr>
            <w:tcW w:w="1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1EAED75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Figura professionale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CA467F0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Junior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Penetration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Tester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A343222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Profess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Serv</w:t>
            </w:r>
            <w:proofErr w:type="spellEnd"/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F743B4A" w14:textId="77777777" w:rsidR="008122F0" w:rsidRPr="008122F0" w:rsidRDefault="008122F0" w:rsidP="008122F0">
            <w:pPr>
              <w:jc w:val="center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</w:p>
        </w:tc>
      </w:tr>
      <w:tr w:rsidR="008122F0" w:rsidRPr="008122F0" w14:paraId="509C3591" w14:textId="77777777" w:rsidTr="008122F0">
        <w:trPr>
          <w:cantSplit/>
          <w:trHeight w:val="227"/>
        </w:trPr>
        <w:tc>
          <w:tcPr>
            <w:tcW w:w="1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28384FA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Figura professionale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9114B5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Forensic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Expert 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AD42BD6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Profess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Serv</w:t>
            </w:r>
            <w:proofErr w:type="spellEnd"/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8A29789" w14:textId="77777777" w:rsidR="008122F0" w:rsidRPr="008122F0" w:rsidRDefault="008122F0" w:rsidP="008122F0">
            <w:pPr>
              <w:jc w:val="center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</w:p>
        </w:tc>
      </w:tr>
      <w:tr w:rsidR="008122F0" w:rsidRPr="008122F0" w14:paraId="72FE1038" w14:textId="77777777" w:rsidTr="008122F0">
        <w:trPr>
          <w:cantSplit/>
          <w:trHeight w:val="227"/>
        </w:trPr>
        <w:tc>
          <w:tcPr>
            <w:tcW w:w="1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3BFCA81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Figura professionale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FC86DA3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Data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Protection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Specialist</w:t>
            </w:r>
            <w:proofErr w:type="spellEnd"/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722D797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Profess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Serv</w:t>
            </w:r>
            <w:proofErr w:type="spellEnd"/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EB5795F" w14:textId="77777777" w:rsidR="008122F0" w:rsidRPr="008122F0" w:rsidRDefault="008122F0" w:rsidP="008122F0">
            <w:pPr>
              <w:jc w:val="center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</w:p>
        </w:tc>
      </w:tr>
      <w:tr w:rsidR="008122F0" w:rsidRPr="008122F0" w14:paraId="5951DC85" w14:textId="77777777" w:rsidTr="008122F0">
        <w:trPr>
          <w:cantSplit/>
          <w:trHeight w:val="227"/>
        </w:trPr>
        <w:tc>
          <w:tcPr>
            <w:tcW w:w="1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C124F7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Figura professionale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7B3CB81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Systems Architect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7930168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Profess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Serv</w:t>
            </w:r>
            <w:proofErr w:type="spellEnd"/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DA9E20C" w14:textId="77777777" w:rsidR="008122F0" w:rsidRPr="008122F0" w:rsidRDefault="008122F0" w:rsidP="008122F0">
            <w:pPr>
              <w:jc w:val="center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</w:p>
        </w:tc>
      </w:tr>
      <w:tr w:rsidR="008122F0" w:rsidRPr="008122F0" w14:paraId="13D922DB" w14:textId="77777777" w:rsidTr="008122F0">
        <w:trPr>
          <w:cantSplit/>
          <w:trHeight w:val="227"/>
        </w:trPr>
        <w:tc>
          <w:tcPr>
            <w:tcW w:w="1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485C551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Business &amp; Culture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Eneblement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Figura professionale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EF7697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Product/Network/Technical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Specialist</w:t>
            </w:r>
            <w:proofErr w:type="spellEnd"/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FA5413F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Profess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Serv</w:t>
            </w:r>
            <w:proofErr w:type="spellEnd"/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1C4BED1" w14:textId="77777777" w:rsidR="008122F0" w:rsidRPr="008122F0" w:rsidRDefault="008122F0" w:rsidP="008122F0">
            <w:pPr>
              <w:jc w:val="center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</w:p>
        </w:tc>
      </w:tr>
      <w:tr w:rsidR="008122F0" w:rsidRPr="008122F0" w14:paraId="0DB50095" w14:textId="77777777" w:rsidTr="008122F0">
        <w:trPr>
          <w:cantSplit/>
          <w:trHeight w:val="227"/>
        </w:trPr>
        <w:tc>
          <w:tcPr>
            <w:tcW w:w="1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C1AF79D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Business &amp; Culture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Eneblement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Figura professionale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19A0387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Educational Designer/Tutoring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C85FC15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Business &amp; Culture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Eneblement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Figura professionale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B24614A" w14:textId="77777777" w:rsidR="008122F0" w:rsidRPr="008122F0" w:rsidRDefault="008122F0" w:rsidP="008122F0">
            <w:pPr>
              <w:jc w:val="center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</w:p>
        </w:tc>
      </w:tr>
      <w:tr w:rsidR="008122F0" w:rsidRPr="008122F0" w14:paraId="69264CFA" w14:textId="77777777" w:rsidTr="008122F0">
        <w:trPr>
          <w:cantSplit/>
          <w:trHeight w:val="227"/>
        </w:trPr>
        <w:tc>
          <w:tcPr>
            <w:tcW w:w="1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3E401CB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Business &amp; Culture Enablement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25D102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Costo adesione al servizio per Amministrazione 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ECFE628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Business &amp; Culture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Eneblement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Figura professionale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8BD81B9" w14:textId="77777777" w:rsidR="008122F0" w:rsidRPr="008122F0" w:rsidRDefault="008122F0" w:rsidP="008122F0">
            <w:pPr>
              <w:jc w:val="center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</w:p>
        </w:tc>
      </w:tr>
      <w:tr w:rsidR="008122F0" w:rsidRPr="008122F0" w14:paraId="37B6B0CB" w14:textId="77777777" w:rsidTr="008122F0">
        <w:trPr>
          <w:cantSplit/>
          <w:trHeight w:val="227"/>
        </w:trPr>
        <w:tc>
          <w:tcPr>
            <w:tcW w:w="1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D640A8D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Business &amp; Culture Enablement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1F5CD78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Canone settimanale per fascia utenti da 0 a 1.000 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DD82D04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Business &amp; Culture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Eneblement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Figura professionale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943C3AD" w14:textId="77777777" w:rsidR="008122F0" w:rsidRPr="008122F0" w:rsidRDefault="008122F0" w:rsidP="008122F0">
            <w:pPr>
              <w:jc w:val="center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</w:p>
        </w:tc>
      </w:tr>
      <w:tr w:rsidR="008122F0" w:rsidRPr="008122F0" w14:paraId="728458C0" w14:textId="77777777" w:rsidTr="008122F0">
        <w:trPr>
          <w:cantSplit/>
          <w:trHeight w:val="227"/>
        </w:trPr>
        <w:tc>
          <w:tcPr>
            <w:tcW w:w="1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6A939C7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Business &amp; Culture Enablement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51A85EC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Canone settimanale per fascia utenti da 1.001 a 5.000 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59087AC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Business &amp; Culture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Eneblement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Figura professionale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4B1C2A0" w14:textId="77777777" w:rsidR="008122F0" w:rsidRPr="008122F0" w:rsidRDefault="008122F0" w:rsidP="008122F0">
            <w:pPr>
              <w:jc w:val="center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</w:p>
        </w:tc>
      </w:tr>
      <w:tr w:rsidR="008122F0" w:rsidRPr="008122F0" w14:paraId="001F895A" w14:textId="77777777" w:rsidTr="008122F0">
        <w:trPr>
          <w:cantSplit/>
          <w:trHeight w:val="227"/>
        </w:trPr>
        <w:tc>
          <w:tcPr>
            <w:tcW w:w="1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A4DBBC7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Business &amp; Culture Enablement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329AF36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Canone settimanale per fascia utenti da 5.001 a 10.000 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133965E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Business &amp; Culture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Eneblement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Figura professionale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31C4F6A" w14:textId="77777777" w:rsidR="008122F0" w:rsidRPr="008122F0" w:rsidRDefault="008122F0" w:rsidP="008122F0">
            <w:pPr>
              <w:jc w:val="center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</w:p>
        </w:tc>
      </w:tr>
      <w:tr w:rsidR="008122F0" w:rsidRPr="008122F0" w14:paraId="2F2861D0" w14:textId="77777777" w:rsidTr="008122F0">
        <w:trPr>
          <w:cantSplit/>
          <w:trHeight w:val="227"/>
        </w:trPr>
        <w:tc>
          <w:tcPr>
            <w:tcW w:w="1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4E4EE20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Business &amp; Culture Enablement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9036D0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Canone settimanale per fascia utenti da 10.001 a 20.000 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093B515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Business &amp; Culture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Eneblement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Figura professionale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D96D9A5" w14:textId="77777777" w:rsidR="008122F0" w:rsidRPr="008122F0" w:rsidRDefault="008122F0" w:rsidP="008122F0">
            <w:pPr>
              <w:jc w:val="center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</w:p>
        </w:tc>
      </w:tr>
      <w:tr w:rsidR="008122F0" w:rsidRPr="008122F0" w14:paraId="658187DC" w14:textId="77777777" w:rsidTr="008122F0">
        <w:trPr>
          <w:cantSplit/>
          <w:trHeight w:val="227"/>
        </w:trPr>
        <w:tc>
          <w:tcPr>
            <w:tcW w:w="1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3D3E5B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Business &amp; Culture Enablement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78E0213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Canone settimanale per fascia utenti da 20.001 a 50.000 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DF264A6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Business &amp; Culture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Eneblement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Figura professionale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70C14AA" w14:textId="77777777" w:rsidR="008122F0" w:rsidRPr="008122F0" w:rsidRDefault="008122F0" w:rsidP="008122F0">
            <w:pPr>
              <w:jc w:val="center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</w:p>
        </w:tc>
      </w:tr>
      <w:tr w:rsidR="008122F0" w:rsidRPr="008122F0" w14:paraId="00C4C760" w14:textId="77777777" w:rsidTr="008122F0">
        <w:trPr>
          <w:cantSplit/>
          <w:trHeight w:val="227"/>
        </w:trPr>
        <w:tc>
          <w:tcPr>
            <w:tcW w:w="1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545F56A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Business &amp; Culture Enablement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E4ABF6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Canone settimanale per fascia utenti da 50.001 a 100.000 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AA5EF01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Business &amp; Culture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Eneblement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Figura professionale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ACEF61E" w14:textId="77777777" w:rsidR="008122F0" w:rsidRPr="008122F0" w:rsidRDefault="008122F0" w:rsidP="008122F0">
            <w:pPr>
              <w:jc w:val="center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</w:p>
        </w:tc>
      </w:tr>
      <w:tr w:rsidR="008122F0" w:rsidRPr="008122F0" w14:paraId="2307017E" w14:textId="77777777" w:rsidTr="008122F0">
        <w:trPr>
          <w:cantSplit/>
          <w:trHeight w:val="227"/>
        </w:trPr>
        <w:tc>
          <w:tcPr>
            <w:tcW w:w="1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82165A0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Business &amp; Culture Enablement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44463FF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Canone settimanale per fascia utenti da 100.001 a 150.000 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EBD0DCE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Business &amp; Culture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Eneblement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Figura professionale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5C78A08" w14:textId="77777777" w:rsidR="008122F0" w:rsidRPr="008122F0" w:rsidRDefault="008122F0" w:rsidP="008122F0">
            <w:pPr>
              <w:jc w:val="center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</w:p>
        </w:tc>
      </w:tr>
      <w:tr w:rsidR="008122F0" w:rsidRPr="008122F0" w14:paraId="04E2A458" w14:textId="77777777" w:rsidTr="008122F0">
        <w:trPr>
          <w:cantSplit/>
          <w:trHeight w:val="227"/>
        </w:trPr>
        <w:tc>
          <w:tcPr>
            <w:tcW w:w="1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ED0F52B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Business &amp; Culture Enablement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15A6DE2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Corso bassa interattività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53622DC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Business &amp; Culture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Eneblement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Figura professionale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8E42EC3" w14:textId="77777777" w:rsidR="008122F0" w:rsidRPr="008122F0" w:rsidRDefault="008122F0" w:rsidP="008122F0">
            <w:pPr>
              <w:jc w:val="center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</w:p>
        </w:tc>
      </w:tr>
      <w:tr w:rsidR="008122F0" w:rsidRPr="008122F0" w14:paraId="5936C49E" w14:textId="77777777" w:rsidTr="008122F0">
        <w:trPr>
          <w:cantSplit/>
          <w:trHeight w:val="227"/>
        </w:trPr>
        <w:tc>
          <w:tcPr>
            <w:tcW w:w="1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5C76B9C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Business &amp; Culture Enablement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E77F685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Corso media interattività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3924A8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Business &amp; Culture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Eneblement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Figura professionale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A4020CB" w14:textId="77777777" w:rsidR="008122F0" w:rsidRPr="008122F0" w:rsidRDefault="008122F0" w:rsidP="008122F0">
            <w:pPr>
              <w:jc w:val="center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</w:p>
        </w:tc>
      </w:tr>
      <w:tr w:rsidR="008122F0" w:rsidRPr="008122F0" w14:paraId="77F9AA09" w14:textId="77777777" w:rsidTr="008122F0">
        <w:trPr>
          <w:cantSplit/>
          <w:trHeight w:val="227"/>
        </w:trPr>
        <w:tc>
          <w:tcPr>
            <w:tcW w:w="111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521B612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Business &amp; Culture Enablement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9528DC2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Corso alta interattività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F150E51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Business &amp; Culture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Eneblement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Figura professionale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5D2EDCD" w14:textId="77777777" w:rsidR="008122F0" w:rsidRPr="008122F0" w:rsidRDefault="008122F0" w:rsidP="008122F0">
            <w:pPr>
              <w:jc w:val="center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</w:p>
        </w:tc>
      </w:tr>
      <w:tr w:rsidR="008122F0" w:rsidRPr="008122F0" w14:paraId="3E302CF0" w14:textId="77777777" w:rsidTr="008122F0">
        <w:trPr>
          <w:cantSplit/>
          <w:trHeight w:val="227"/>
        </w:trPr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FFD0FEF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Business &amp; Culture Enablement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A59169E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A catalogo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6C5A095" w14:textId="77777777" w:rsidR="008122F0" w:rsidRPr="008122F0" w:rsidRDefault="008122F0" w:rsidP="008122F0">
            <w:pPr>
              <w:jc w:val="left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Business &amp; Culture </w:t>
            </w:r>
            <w:proofErr w:type="spellStart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>Eneblement</w:t>
            </w:r>
            <w:proofErr w:type="spellEnd"/>
            <w:r w:rsidRPr="008122F0">
              <w:rPr>
                <w:rFonts w:ascii="Mulish" w:hAnsi="Mulish"/>
                <w:color w:val="000000"/>
                <w:sz w:val="14"/>
                <w:szCs w:val="14"/>
                <w:lang w:val="it-IT"/>
              </w:rPr>
              <w:t xml:space="preserve"> Figura professionale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6AE77A2" w14:textId="77777777" w:rsidR="008122F0" w:rsidRPr="008122F0" w:rsidRDefault="008122F0" w:rsidP="008122F0">
            <w:pPr>
              <w:keepNext/>
              <w:jc w:val="center"/>
              <w:rPr>
                <w:rFonts w:ascii="Mulish" w:hAnsi="Mulish"/>
                <w:color w:val="000000"/>
                <w:sz w:val="14"/>
                <w:szCs w:val="14"/>
                <w:lang w:val="it-IT"/>
              </w:rPr>
            </w:pPr>
          </w:p>
        </w:tc>
      </w:tr>
    </w:tbl>
    <w:p w14:paraId="4776E8A5" w14:textId="2EE54D6D" w:rsidR="008122F0" w:rsidRDefault="008122F0" w:rsidP="008122F0">
      <w:pPr>
        <w:pStyle w:val="Didascalia"/>
        <w:rPr>
          <w:rFonts w:eastAsia="Mulish"/>
          <w:lang w:val="it-IT"/>
        </w:rPr>
      </w:pPr>
      <w:bookmarkStart w:id="147" w:name="_Toc120012110"/>
      <w:r w:rsidRPr="008122F0">
        <w:rPr>
          <w:lang w:val="it-IT"/>
        </w:rPr>
        <w:t xml:space="preserve">Tabella </w:t>
      </w:r>
      <w:r>
        <w:fldChar w:fldCharType="begin"/>
      </w:r>
      <w:r w:rsidRPr="008122F0">
        <w:rPr>
          <w:lang w:val="it-IT"/>
        </w:rPr>
        <w:instrText xml:space="preserve"> SEQ Tabella \* ARABIC </w:instrText>
      </w:r>
      <w:r>
        <w:fldChar w:fldCharType="separate"/>
      </w:r>
      <w:r w:rsidR="001B3B38">
        <w:rPr>
          <w:noProof/>
          <w:lang w:val="it-IT"/>
        </w:rPr>
        <w:t>16</w:t>
      </w:r>
      <w:r>
        <w:fldChar w:fldCharType="end"/>
      </w:r>
      <w:r w:rsidRPr="008122F0">
        <w:rPr>
          <w:lang w:val="it-IT"/>
        </w:rPr>
        <w:t>: Fabbisogno Altri Servizi Professionali</w:t>
      </w:r>
      <w:bookmarkEnd w:id="147"/>
    </w:p>
    <w:p w14:paraId="0702B375" w14:textId="77777777" w:rsidR="008122F0" w:rsidRDefault="008122F0" w:rsidP="00C009B1">
      <w:pPr>
        <w:rPr>
          <w:rFonts w:ascii="Mulish" w:eastAsia="Mulish" w:hAnsi="Mulish"/>
          <w:lang w:val="it-IT"/>
        </w:rPr>
      </w:pPr>
    </w:p>
    <w:p w14:paraId="38E44DFB" w14:textId="5D9F47C7" w:rsidR="009A3965" w:rsidRPr="009A3965" w:rsidRDefault="009A3965" w:rsidP="009A3965">
      <w:pPr>
        <w:pStyle w:val="Titolo2"/>
      </w:pPr>
      <w:bookmarkStart w:id="148" w:name="_Toc120012094"/>
      <w:r w:rsidRPr="009A3965">
        <w:t>Altri servizi a listino</w:t>
      </w:r>
      <w:bookmarkEnd w:id="148"/>
    </w:p>
    <w:p w14:paraId="7BAE2401" w14:textId="65FF6403" w:rsidR="009A3965" w:rsidRPr="000747ED" w:rsidRDefault="008122F0" w:rsidP="00C009B1">
      <w:pPr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</w:pPr>
      <w:r w:rsidRPr="000747ED"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  <w:t>&lt;</w:t>
      </w:r>
      <w:r w:rsidR="006618EC" w:rsidRPr="000747ED"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  <w:t xml:space="preserve">La tabella riporta ulteriori servizi opzionali attivabili </w:t>
      </w:r>
      <w:r w:rsidRPr="000747ED"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  <w:t>&gt;</w:t>
      </w:r>
    </w:p>
    <w:p w14:paraId="717572B1" w14:textId="41BDEF4E" w:rsidR="008122F0" w:rsidRDefault="008122F0" w:rsidP="00C009B1">
      <w:pPr>
        <w:rPr>
          <w:rFonts w:ascii="Mulish" w:eastAsia="Mulish" w:hAnsi="Mulish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722"/>
        <w:gridCol w:w="575"/>
        <w:gridCol w:w="576"/>
        <w:gridCol w:w="577"/>
        <w:gridCol w:w="574"/>
        <w:gridCol w:w="713"/>
        <w:gridCol w:w="2333"/>
        <w:gridCol w:w="735"/>
        <w:gridCol w:w="612"/>
      </w:tblGrid>
      <w:tr w:rsidR="008122F0" w:rsidRPr="008122F0" w14:paraId="12B61D40" w14:textId="77777777" w:rsidTr="008122F0">
        <w:trPr>
          <w:cantSplit/>
          <w:trHeight w:val="288"/>
        </w:trPr>
        <w:tc>
          <w:tcPr>
            <w:tcW w:w="0" w:type="auto"/>
            <w:shd w:val="clear" w:color="auto" w:fill="4F81BD" w:themeFill="accent1"/>
            <w:noWrap/>
            <w:hideMark/>
          </w:tcPr>
          <w:p w14:paraId="7935CF43" w14:textId="77777777" w:rsidR="008122F0" w:rsidRPr="008122F0" w:rsidRDefault="008122F0" w:rsidP="008122F0">
            <w:pPr>
              <w:keepNext/>
              <w:jc w:val="center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Tipologia</w:t>
            </w:r>
          </w:p>
        </w:tc>
        <w:tc>
          <w:tcPr>
            <w:tcW w:w="1723" w:type="dxa"/>
            <w:shd w:val="clear" w:color="auto" w:fill="4F81BD" w:themeFill="accent1"/>
            <w:noWrap/>
            <w:hideMark/>
          </w:tcPr>
          <w:p w14:paraId="205D2B90" w14:textId="77777777" w:rsidR="008122F0" w:rsidRPr="008122F0" w:rsidRDefault="008122F0" w:rsidP="008122F0">
            <w:pPr>
              <w:keepNext/>
              <w:jc w:val="left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Elemento</w:t>
            </w:r>
          </w:p>
        </w:tc>
        <w:tc>
          <w:tcPr>
            <w:tcW w:w="575" w:type="dxa"/>
            <w:shd w:val="clear" w:color="auto" w:fill="4F81BD" w:themeFill="accent1"/>
            <w:noWrap/>
            <w:hideMark/>
          </w:tcPr>
          <w:p w14:paraId="315CEE48" w14:textId="77777777" w:rsidR="008122F0" w:rsidRPr="008122F0" w:rsidRDefault="008122F0" w:rsidP="008122F0">
            <w:pPr>
              <w:keepNext/>
              <w:jc w:val="center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CORE</w:t>
            </w:r>
            <w:r w:rsidRPr="008122F0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br/>
              <w:t>[Q]</w:t>
            </w:r>
          </w:p>
        </w:tc>
        <w:tc>
          <w:tcPr>
            <w:tcW w:w="576" w:type="dxa"/>
            <w:shd w:val="clear" w:color="auto" w:fill="4F81BD" w:themeFill="accent1"/>
            <w:noWrap/>
            <w:hideMark/>
          </w:tcPr>
          <w:p w14:paraId="552E181F" w14:textId="77777777" w:rsidR="008122F0" w:rsidRPr="008122F0" w:rsidRDefault="008122F0" w:rsidP="008122F0">
            <w:pPr>
              <w:keepNext/>
              <w:jc w:val="center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RAM</w:t>
            </w:r>
            <w:r w:rsidRPr="008122F0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br/>
              <w:t>[GB]</w:t>
            </w:r>
          </w:p>
        </w:tc>
        <w:tc>
          <w:tcPr>
            <w:tcW w:w="577" w:type="dxa"/>
            <w:shd w:val="clear" w:color="auto" w:fill="4F81BD" w:themeFill="accent1"/>
            <w:noWrap/>
            <w:hideMark/>
          </w:tcPr>
          <w:p w14:paraId="6460408A" w14:textId="77777777" w:rsidR="008122F0" w:rsidRPr="008122F0" w:rsidRDefault="008122F0" w:rsidP="008122F0">
            <w:pPr>
              <w:keepNext/>
              <w:jc w:val="center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proofErr w:type="spellStart"/>
            <w:r w:rsidRPr="008122F0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vCPU</w:t>
            </w:r>
            <w:proofErr w:type="spellEnd"/>
            <w:r w:rsidRPr="008122F0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br/>
              <w:t>[Q]</w:t>
            </w:r>
          </w:p>
        </w:tc>
        <w:tc>
          <w:tcPr>
            <w:tcW w:w="574" w:type="dxa"/>
            <w:shd w:val="clear" w:color="auto" w:fill="4F81BD" w:themeFill="accent1"/>
            <w:noWrap/>
            <w:hideMark/>
          </w:tcPr>
          <w:p w14:paraId="5B98E1D2" w14:textId="77777777" w:rsidR="008122F0" w:rsidRPr="008122F0" w:rsidRDefault="008122F0" w:rsidP="008122F0">
            <w:pPr>
              <w:keepNext/>
              <w:jc w:val="center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proofErr w:type="spellStart"/>
            <w:r w:rsidRPr="008122F0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vRAM</w:t>
            </w:r>
            <w:proofErr w:type="spellEnd"/>
            <w:r w:rsidRPr="008122F0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br/>
              <w:t>[GB]</w:t>
            </w:r>
          </w:p>
        </w:tc>
        <w:tc>
          <w:tcPr>
            <w:tcW w:w="713" w:type="dxa"/>
            <w:shd w:val="clear" w:color="auto" w:fill="4F81BD" w:themeFill="accent1"/>
            <w:noWrap/>
            <w:hideMark/>
          </w:tcPr>
          <w:p w14:paraId="131C2084" w14:textId="77777777" w:rsidR="008122F0" w:rsidRPr="008122F0" w:rsidRDefault="008122F0" w:rsidP="008122F0">
            <w:pPr>
              <w:keepNext/>
              <w:jc w:val="center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Storage</w:t>
            </w:r>
            <w:r w:rsidRPr="008122F0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br/>
              <w:t>[GB]</w:t>
            </w:r>
          </w:p>
        </w:tc>
        <w:tc>
          <w:tcPr>
            <w:tcW w:w="2334" w:type="dxa"/>
            <w:shd w:val="clear" w:color="auto" w:fill="4F81BD" w:themeFill="accent1"/>
            <w:noWrap/>
            <w:hideMark/>
          </w:tcPr>
          <w:p w14:paraId="391818A8" w14:textId="77777777" w:rsidR="008122F0" w:rsidRPr="008122F0" w:rsidRDefault="008122F0" w:rsidP="008122F0">
            <w:pPr>
              <w:keepNext/>
              <w:jc w:val="left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Caratteristiche tecniche minime</w:t>
            </w:r>
          </w:p>
        </w:tc>
        <w:tc>
          <w:tcPr>
            <w:tcW w:w="0" w:type="auto"/>
            <w:shd w:val="clear" w:color="auto" w:fill="4F81BD" w:themeFill="accent1"/>
          </w:tcPr>
          <w:p w14:paraId="6C76C16A" w14:textId="77777777" w:rsidR="008122F0" w:rsidRPr="008122F0" w:rsidRDefault="008122F0" w:rsidP="008122F0">
            <w:pPr>
              <w:keepNext/>
              <w:jc w:val="center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Quantità</w:t>
            </w:r>
          </w:p>
        </w:tc>
        <w:tc>
          <w:tcPr>
            <w:tcW w:w="0" w:type="auto"/>
            <w:shd w:val="clear" w:color="auto" w:fill="4F81BD" w:themeFill="accent1"/>
          </w:tcPr>
          <w:p w14:paraId="22E6FE4A" w14:textId="77777777" w:rsidR="008122F0" w:rsidRPr="008122F0" w:rsidRDefault="008122F0" w:rsidP="008122F0">
            <w:pPr>
              <w:keepNext/>
              <w:jc w:val="center"/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b/>
                <w:bCs/>
                <w:color w:val="FFFFFF" w:themeColor="background1"/>
                <w:sz w:val="14"/>
                <w:szCs w:val="14"/>
                <w:lang w:val="it-IT"/>
              </w:rPr>
              <w:t>Durata (mesi)</w:t>
            </w:r>
          </w:p>
        </w:tc>
      </w:tr>
      <w:tr w:rsidR="008122F0" w:rsidRPr="00557A1B" w14:paraId="1BC8A163" w14:textId="77777777" w:rsidTr="008122F0">
        <w:trPr>
          <w:cantSplit/>
          <w:trHeight w:val="227"/>
        </w:trPr>
        <w:tc>
          <w:tcPr>
            <w:tcW w:w="0" w:type="auto"/>
            <w:shd w:val="clear" w:color="FFFFFF" w:fill="FFFFFF"/>
            <w:noWrap/>
            <w:vAlign w:val="center"/>
            <w:hideMark/>
          </w:tcPr>
          <w:p w14:paraId="6F8CD4D9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Sistemi operativi</w:t>
            </w:r>
          </w:p>
        </w:tc>
        <w:tc>
          <w:tcPr>
            <w:tcW w:w="1723" w:type="dxa"/>
            <w:shd w:val="clear" w:color="FFFFFF" w:fill="FFFFFF"/>
            <w:noWrap/>
            <w:vAlign w:val="center"/>
            <w:hideMark/>
          </w:tcPr>
          <w:p w14:paraId="08CE764E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</w:rPr>
            </w:pPr>
            <w:r w:rsidRPr="008122F0">
              <w:rPr>
                <w:rFonts w:ascii="Mulish" w:hAnsi="Mulish" w:cs="Calibri"/>
                <w:sz w:val="14"/>
                <w:szCs w:val="14"/>
              </w:rPr>
              <w:t>Windows Server STD CORE (2 core)</w:t>
            </w:r>
          </w:p>
        </w:tc>
        <w:tc>
          <w:tcPr>
            <w:tcW w:w="575" w:type="dxa"/>
            <w:shd w:val="clear" w:color="FFFFFF" w:fill="FFFFFF"/>
            <w:noWrap/>
            <w:vAlign w:val="center"/>
            <w:hideMark/>
          </w:tcPr>
          <w:p w14:paraId="739D5058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</w:rPr>
            </w:pPr>
            <w:r w:rsidRPr="008122F0">
              <w:rPr>
                <w:rFonts w:ascii="Mulish" w:hAnsi="Mulish" w:cs="Calibri"/>
                <w:sz w:val="14"/>
                <w:szCs w:val="14"/>
              </w:rPr>
              <w:t> </w:t>
            </w:r>
          </w:p>
        </w:tc>
        <w:tc>
          <w:tcPr>
            <w:tcW w:w="576" w:type="dxa"/>
            <w:shd w:val="clear" w:color="FFFFFF" w:fill="FFFFFF"/>
            <w:noWrap/>
            <w:vAlign w:val="center"/>
            <w:hideMark/>
          </w:tcPr>
          <w:p w14:paraId="75204124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</w:rPr>
            </w:pPr>
            <w:r w:rsidRPr="008122F0">
              <w:rPr>
                <w:rFonts w:ascii="Mulish" w:hAnsi="Mulish" w:cs="Calibri"/>
                <w:sz w:val="14"/>
                <w:szCs w:val="14"/>
              </w:rPr>
              <w:t> </w:t>
            </w:r>
          </w:p>
        </w:tc>
        <w:tc>
          <w:tcPr>
            <w:tcW w:w="577" w:type="dxa"/>
            <w:shd w:val="clear" w:color="FFFFFF" w:fill="FFFFFF"/>
            <w:noWrap/>
            <w:vAlign w:val="center"/>
            <w:hideMark/>
          </w:tcPr>
          <w:p w14:paraId="717007F9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</w:rPr>
            </w:pPr>
            <w:r w:rsidRPr="008122F0">
              <w:rPr>
                <w:rFonts w:ascii="Mulish" w:hAnsi="Mulish" w:cs="Calibri"/>
                <w:sz w:val="14"/>
                <w:szCs w:val="14"/>
              </w:rPr>
              <w:t> </w:t>
            </w:r>
          </w:p>
        </w:tc>
        <w:tc>
          <w:tcPr>
            <w:tcW w:w="574" w:type="dxa"/>
            <w:shd w:val="clear" w:color="FFFFFF" w:fill="FFFFFF"/>
            <w:noWrap/>
            <w:vAlign w:val="center"/>
            <w:hideMark/>
          </w:tcPr>
          <w:p w14:paraId="71EECC12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</w:rPr>
            </w:pPr>
            <w:r w:rsidRPr="008122F0">
              <w:rPr>
                <w:rFonts w:ascii="Mulish" w:hAnsi="Mulish" w:cs="Calibri"/>
                <w:sz w:val="14"/>
                <w:szCs w:val="14"/>
              </w:rPr>
              <w:t> </w:t>
            </w:r>
          </w:p>
        </w:tc>
        <w:tc>
          <w:tcPr>
            <w:tcW w:w="713" w:type="dxa"/>
            <w:shd w:val="clear" w:color="FFFFFF" w:fill="FFFFFF"/>
            <w:noWrap/>
            <w:vAlign w:val="center"/>
            <w:hideMark/>
          </w:tcPr>
          <w:p w14:paraId="7117CF0A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</w:rPr>
            </w:pPr>
            <w:r w:rsidRPr="008122F0">
              <w:rPr>
                <w:rFonts w:ascii="Mulish" w:hAnsi="Mulish" w:cs="Calibri"/>
                <w:sz w:val="14"/>
                <w:szCs w:val="14"/>
              </w:rPr>
              <w:t> </w:t>
            </w:r>
          </w:p>
        </w:tc>
        <w:tc>
          <w:tcPr>
            <w:tcW w:w="2334" w:type="dxa"/>
            <w:shd w:val="clear" w:color="FFFFFF" w:fill="FFFFFF"/>
            <w:vAlign w:val="center"/>
            <w:hideMark/>
          </w:tcPr>
          <w:p w14:paraId="396EA041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Licenza Microsoft Server. Ultima release disponibile</w:t>
            </w:r>
          </w:p>
        </w:tc>
        <w:tc>
          <w:tcPr>
            <w:tcW w:w="0" w:type="auto"/>
            <w:shd w:val="clear" w:color="FFFFFF" w:fill="FFFFFF"/>
            <w:vAlign w:val="center"/>
          </w:tcPr>
          <w:p w14:paraId="6406AD8F" w14:textId="77777777" w:rsidR="008122F0" w:rsidRPr="008122F0" w:rsidRDefault="008122F0" w:rsidP="008122F0">
            <w:pPr>
              <w:jc w:val="center"/>
              <w:rPr>
                <w:rFonts w:ascii="Mulish" w:hAnsi="Mulish" w:cs="Calibri"/>
                <w:sz w:val="14"/>
                <w:szCs w:val="14"/>
                <w:lang w:val="it-IT"/>
              </w:rPr>
            </w:pPr>
          </w:p>
        </w:tc>
        <w:tc>
          <w:tcPr>
            <w:tcW w:w="0" w:type="auto"/>
            <w:shd w:val="clear" w:color="FFFFFF" w:fill="FFFFFF"/>
            <w:vAlign w:val="center"/>
          </w:tcPr>
          <w:p w14:paraId="6F3D3FE2" w14:textId="77777777" w:rsidR="008122F0" w:rsidRPr="008122F0" w:rsidRDefault="008122F0" w:rsidP="008122F0">
            <w:pPr>
              <w:jc w:val="center"/>
              <w:rPr>
                <w:rFonts w:ascii="Mulish" w:hAnsi="Mulish" w:cs="Calibri"/>
                <w:sz w:val="14"/>
                <w:szCs w:val="14"/>
                <w:lang w:val="it-IT"/>
              </w:rPr>
            </w:pPr>
          </w:p>
        </w:tc>
      </w:tr>
      <w:tr w:rsidR="008122F0" w:rsidRPr="008122F0" w14:paraId="787E3579" w14:textId="77777777" w:rsidTr="008122F0">
        <w:trPr>
          <w:cantSplit/>
          <w:trHeight w:val="227"/>
        </w:trPr>
        <w:tc>
          <w:tcPr>
            <w:tcW w:w="0" w:type="auto"/>
            <w:shd w:val="clear" w:color="FFFFFF" w:fill="FFFFFF"/>
            <w:noWrap/>
            <w:vAlign w:val="center"/>
            <w:hideMark/>
          </w:tcPr>
          <w:p w14:paraId="7AE4162C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Sistemi operativi</w:t>
            </w:r>
          </w:p>
        </w:tc>
        <w:tc>
          <w:tcPr>
            <w:tcW w:w="1723" w:type="dxa"/>
            <w:shd w:val="clear" w:color="FFFFFF" w:fill="FFFFFF"/>
            <w:noWrap/>
            <w:vAlign w:val="center"/>
            <w:hideMark/>
          </w:tcPr>
          <w:p w14:paraId="1B339391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 xml:space="preserve">Red </w:t>
            </w:r>
            <w:proofErr w:type="spellStart"/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Hat</w:t>
            </w:r>
            <w:proofErr w:type="spellEnd"/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 xml:space="preserve"> per VM</w:t>
            </w:r>
          </w:p>
        </w:tc>
        <w:tc>
          <w:tcPr>
            <w:tcW w:w="575" w:type="dxa"/>
            <w:shd w:val="clear" w:color="FFFFFF" w:fill="FFFFFF"/>
            <w:noWrap/>
            <w:vAlign w:val="center"/>
            <w:hideMark/>
          </w:tcPr>
          <w:p w14:paraId="24B0E5A3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 </w:t>
            </w:r>
          </w:p>
        </w:tc>
        <w:tc>
          <w:tcPr>
            <w:tcW w:w="576" w:type="dxa"/>
            <w:shd w:val="clear" w:color="FFFFFF" w:fill="FFFFFF"/>
            <w:noWrap/>
            <w:vAlign w:val="center"/>
            <w:hideMark/>
          </w:tcPr>
          <w:p w14:paraId="31666E64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 </w:t>
            </w:r>
          </w:p>
        </w:tc>
        <w:tc>
          <w:tcPr>
            <w:tcW w:w="577" w:type="dxa"/>
            <w:shd w:val="clear" w:color="FFFFFF" w:fill="FFFFFF"/>
            <w:noWrap/>
            <w:vAlign w:val="center"/>
            <w:hideMark/>
          </w:tcPr>
          <w:p w14:paraId="41A5B371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 </w:t>
            </w:r>
          </w:p>
        </w:tc>
        <w:tc>
          <w:tcPr>
            <w:tcW w:w="574" w:type="dxa"/>
            <w:shd w:val="clear" w:color="FFFFFF" w:fill="FFFFFF"/>
            <w:noWrap/>
            <w:vAlign w:val="center"/>
            <w:hideMark/>
          </w:tcPr>
          <w:p w14:paraId="0CE1C9F9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 </w:t>
            </w:r>
          </w:p>
        </w:tc>
        <w:tc>
          <w:tcPr>
            <w:tcW w:w="713" w:type="dxa"/>
            <w:shd w:val="clear" w:color="FFFFFF" w:fill="FFFFFF"/>
            <w:noWrap/>
            <w:vAlign w:val="center"/>
            <w:hideMark/>
          </w:tcPr>
          <w:p w14:paraId="4D0E19B7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 </w:t>
            </w:r>
          </w:p>
        </w:tc>
        <w:tc>
          <w:tcPr>
            <w:tcW w:w="2334" w:type="dxa"/>
            <w:shd w:val="clear" w:color="FFFFFF" w:fill="FFFFFF"/>
            <w:vAlign w:val="center"/>
            <w:hideMark/>
          </w:tcPr>
          <w:p w14:paraId="30FD6D87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 xml:space="preserve">Licenza Red </w:t>
            </w:r>
            <w:proofErr w:type="spellStart"/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Hat</w:t>
            </w:r>
            <w:proofErr w:type="spellEnd"/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 xml:space="preserve"> per singola VM. Ultima release disponibile. </w:t>
            </w:r>
          </w:p>
        </w:tc>
        <w:tc>
          <w:tcPr>
            <w:tcW w:w="0" w:type="auto"/>
            <w:shd w:val="clear" w:color="FFFFFF" w:fill="FFFFFF"/>
            <w:vAlign w:val="center"/>
          </w:tcPr>
          <w:p w14:paraId="055FAB0A" w14:textId="77777777" w:rsidR="008122F0" w:rsidRPr="008122F0" w:rsidRDefault="008122F0" w:rsidP="008122F0">
            <w:pPr>
              <w:jc w:val="center"/>
              <w:rPr>
                <w:rFonts w:ascii="Mulish" w:hAnsi="Mulish" w:cs="Calibri"/>
                <w:sz w:val="14"/>
                <w:szCs w:val="14"/>
                <w:lang w:val="it-IT"/>
              </w:rPr>
            </w:pPr>
          </w:p>
        </w:tc>
        <w:tc>
          <w:tcPr>
            <w:tcW w:w="0" w:type="auto"/>
            <w:shd w:val="clear" w:color="FFFFFF" w:fill="FFFFFF"/>
            <w:vAlign w:val="center"/>
          </w:tcPr>
          <w:p w14:paraId="42314DB0" w14:textId="77777777" w:rsidR="008122F0" w:rsidRPr="008122F0" w:rsidRDefault="008122F0" w:rsidP="008122F0">
            <w:pPr>
              <w:jc w:val="center"/>
              <w:rPr>
                <w:rFonts w:ascii="Mulish" w:hAnsi="Mulish" w:cs="Calibri"/>
                <w:sz w:val="14"/>
                <w:szCs w:val="14"/>
                <w:lang w:val="it-IT"/>
              </w:rPr>
            </w:pPr>
          </w:p>
        </w:tc>
      </w:tr>
      <w:tr w:rsidR="008122F0" w:rsidRPr="00557A1B" w14:paraId="054FF471" w14:textId="77777777" w:rsidTr="008122F0">
        <w:trPr>
          <w:cantSplit/>
          <w:trHeight w:val="227"/>
        </w:trPr>
        <w:tc>
          <w:tcPr>
            <w:tcW w:w="0" w:type="auto"/>
            <w:shd w:val="clear" w:color="FFFFFF" w:fill="FFFFFF"/>
            <w:noWrap/>
            <w:vAlign w:val="center"/>
            <w:hideMark/>
          </w:tcPr>
          <w:p w14:paraId="1CD64950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Sistemi operativi</w:t>
            </w:r>
          </w:p>
        </w:tc>
        <w:tc>
          <w:tcPr>
            <w:tcW w:w="1723" w:type="dxa"/>
            <w:shd w:val="clear" w:color="FFFFFF" w:fill="FFFFFF"/>
            <w:noWrap/>
            <w:vAlign w:val="center"/>
            <w:hideMark/>
          </w:tcPr>
          <w:p w14:paraId="63C73A55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</w:rPr>
            </w:pPr>
            <w:r w:rsidRPr="008122F0">
              <w:rPr>
                <w:rFonts w:ascii="Mulish" w:hAnsi="Mulish" w:cs="Calibri"/>
                <w:sz w:val="14"/>
                <w:szCs w:val="14"/>
              </w:rPr>
              <w:t>Red Hat per Bare Metal</w:t>
            </w:r>
          </w:p>
        </w:tc>
        <w:tc>
          <w:tcPr>
            <w:tcW w:w="575" w:type="dxa"/>
            <w:shd w:val="clear" w:color="FFFFFF" w:fill="FFFFFF"/>
            <w:noWrap/>
            <w:vAlign w:val="center"/>
            <w:hideMark/>
          </w:tcPr>
          <w:p w14:paraId="6D15B886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</w:rPr>
            </w:pPr>
            <w:r w:rsidRPr="008122F0">
              <w:rPr>
                <w:rFonts w:ascii="Mulish" w:hAnsi="Mulish" w:cs="Calibri"/>
                <w:sz w:val="14"/>
                <w:szCs w:val="14"/>
              </w:rPr>
              <w:t> </w:t>
            </w:r>
          </w:p>
        </w:tc>
        <w:tc>
          <w:tcPr>
            <w:tcW w:w="576" w:type="dxa"/>
            <w:shd w:val="clear" w:color="FFFFFF" w:fill="FFFFFF"/>
            <w:noWrap/>
            <w:vAlign w:val="center"/>
            <w:hideMark/>
          </w:tcPr>
          <w:p w14:paraId="7554F13A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</w:rPr>
            </w:pPr>
            <w:r w:rsidRPr="008122F0">
              <w:rPr>
                <w:rFonts w:ascii="Mulish" w:hAnsi="Mulish" w:cs="Calibri"/>
                <w:sz w:val="14"/>
                <w:szCs w:val="14"/>
              </w:rPr>
              <w:t> </w:t>
            </w:r>
          </w:p>
        </w:tc>
        <w:tc>
          <w:tcPr>
            <w:tcW w:w="577" w:type="dxa"/>
            <w:shd w:val="clear" w:color="FFFFFF" w:fill="FFFFFF"/>
            <w:noWrap/>
            <w:vAlign w:val="center"/>
            <w:hideMark/>
          </w:tcPr>
          <w:p w14:paraId="56B72459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</w:rPr>
            </w:pPr>
            <w:r w:rsidRPr="008122F0">
              <w:rPr>
                <w:rFonts w:ascii="Mulish" w:hAnsi="Mulish" w:cs="Calibri"/>
                <w:sz w:val="14"/>
                <w:szCs w:val="14"/>
              </w:rPr>
              <w:t> </w:t>
            </w:r>
          </w:p>
        </w:tc>
        <w:tc>
          <w:tcPr>
            <w:tcW w:w="574" w:type="dxa"/>
            <w:shd w:val="clear" w:color="FFFFFF" w:fill="FFFFFF"/>
            <w:noWrap/>
            <w:vAlign w:val="center"/>
            <w:hideMark/>
          </w:tcPr>
          <w:p w14:paraId="4AFA41EC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</w:rPr>
            </w:pPr>
            <w:r w:rsidRPr="008122F0">
              <w:rPr>
                <w:rFonts w:ascii="Mulish" w:hAnsi="Mulish" w:cs="Calibri"/>
                <w:sz w:val="14"/>
                <w:szCs w:val="14"/>
              </w:rPr>
              <w:t> </w:t>
            </w:r>
          </w:p>
        </w:tc>
        <w:tc>
          <w:tcPr>
            <w:tcW w:w="713" w:type="dxa"/>
            <w:shd w:val="clear" w:color="FFFFFF" w:fill="FFFFFF"/>
            <w:noWrap/>
            <w:vAlign w:val="center"/>
            <w:hideMark/>
          </w:tcPr>
          <w:p w14:paraId="7DBFE188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</w:rPr>
            </w:pPr>
            <w:r w:rsidRPr="008122F0">
              <w:rPr>
                <w:rFonts w:ascii="Mulish" w:hAnsi="Mulish" w:cs="Calibri"/>
                <w:sz w:val="14"/>
                <w:szCs w:val="14"/>
              </w:rPr>
              <w:t> </w:t>
            </w:r>
          </w:p>
        </w:tc>
        <w:tc>
          <w:tcPr>
            <w:tcW w:w="2334" w:type="dxa"/>
            <w:shd w:val="clear" w:color="FFFFFF" w:fill="FFFFFF"/>
            <w:vAlign w:val="center"/>
            <w:hideMark/>
          </w:tcPr>
          <w:p w14:paraId="453C26B3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 xml:space="preserve">Licenza per due </w:t>
            </w:r>
            <w:proofErr w:type="spellStart"/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socket</w:t>
            </w:r>
            <w:proofErr w:type="spellEnd"/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 xml:space="preserve">. Ultima release disponibile. </w:t>
            </w:r>
          </w:p>
        </w:tc>
        <w:tc>
          <w:tcPr>
            <w:tcW w:w="0" w:type="auto"/>
            <w:shd w:val="clear" w:color="FFFFFF" w:fill="FFFFFF"/>
            <w:vAlign w:val="center"/>
          </w:tcPr>
          <w:p w14:paraId="2FA58A74" w14:textId="77777777" w:rsidR="008122F0" w:rsidRPr="008122F0" w:rsidRDefault="008122F0" w:rsidP="008122F0">
            <w:pPr>
              <w:jc w:val="center"/>
              <w:rPr>
                <w:rFonts w:ascii="Mulish" w:hAnsi="Mulish" w:cs="Calibri"/>
                <w:sz w:val="14"/>
                <w:szCs w:val="14"/>
                <w:lang w:val="it-IT"/>
              </w:rPr>
            </w:pPr>
          </w:p>
        </w:tc>
        <w:tc>
          <w:tcPr>
            <w:tcW w:w="0" w:type="auto"/>
            <w:shd w:val="clear" w:color="FFFFFF" w:fill="FFFFFF"/>
            <w:vAlign w:val="center"/>
          </w:tcPr>
          <w:p w14:paraId="7CBD4D6B" w14:textId="77777777" w:rsidR="008122F0" w:rsidRPr="008122F0" w:rsidRDefault="008122F0" w:rsidP="008122F0">
            <w:pPr>
              <w:jc w:val="center"/>
              <w:rPr>
                <w:rFonts w:ascii="Mulish" w:hAnsi="Mulish" w:cs="Calibri"/>
                <w:sz w:val="14"/>
                <w:szCs w:val="14"/>
                <w:lang w:val="it-IT"/>
              </w:rPr>
            </w:pPr>
          </w:p>
        </w:tc>
      </w:tr>
      <w:tr w:rsidR="008122F0" w:rsidRPr="008122F0" w14:paraId="58F5625C" w14:textId="77777777" w:rsidTr="008122F0">
        <w:trPr>
          <w:cantSplit/>
          <w:trHeight w:val="227"/>
        </w:trPr>
        <w:tc>
          <w:tcPr>
            <w:tcW w:w="0" w:type="auto"/>
            <w:shd w:val="clear" w:color="FFFFFF" w:fill="FFFFFF"/>
            <w:noWrap/>
            <w:vAlign w:val="center"/>
            <w:hideMark/>
          </w:tcPr>
          <w:p w14:paraId="67613C2F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 xml:space="preserve">Data </w:t>
            </w:r>
            <w:proofErr w:type="spellStart"/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Protection</w:t>
            </w:r>
            <w:proofErr w:type="spellEnd"/>
          </w:p>
        </w:tc>
        <w:tc>
          <w:tcPr>
            <w:tcW w:w="1723" w:type="dxa"/>
            <w:shd w:val="clear" w:color="FFFFFF" w:fill="FFFFFF"/>
            <w:noWrap/>
            <w:vAlign w:val="center"/>
            <w:hideMark/>
          </w:tcPr>
          <w:p w14:paraId="184ECC91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Opzione DR</w:t>
            </w:r>
          </w:p>
        </w:tc>
        <w:tc>
          <w:tcPr>
            <w:tcW w:w="575" w:type="dxa"/>
            <w:shd w:val="clear" w:color="FFFFFF" w:fill="FFFFFF"/>
            <w:noWrap/>
            <w:vAlign w:val="center"/>
            <w:hideMark/>
          </w:tcPr>
          <w:p w14:paraId="220A82F6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 </w:t>
            </w:r>
          </w:p>
        </w:tc>
        <w:tc>
          <w:tcPr>
            <w:tcW w:w="576" w:type="dxa"/>
            <w:shd w:val="clear" w:color="FFFFFF" w:fill="FFFFFF"/>
            <w:noWrap/>
            <w:vAlign w:val="center"/>
            <w:hideMark/>
          </w:tcPr>
          <w:p w14:paraId="084ED842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 </w:t>
            </w:r>
          </w:p>
        </w:tc>
        <w:tc>
          <w:tcPr>
            <w:tcW w:w="577" w:type="dxa"/>
            <w:shd w:val="clear" w:color="FFFFFF" w:fill="FFFFFF"/>
            <w:noWrap/>
            <w:vAlign w:val="center"/>
            <w:hideMark/>
          </w:tcPr>
          <w:p w14:paraId="53CB1AFE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 </w:t>
            </w:r>
          </w:p>
        </w:tc>
        <w:tc>
          <w:tcPr>
            <w:tcW w:w="574" w:type="dxa"/>
            <w:shd w:val="clear" w:color="FFFFFF" w:fill="FFFFFF"/>
            <w:noWrap/>
            <w:vAlign w:val="center"/>
            <w:hideMark/>
          </w:tcPr>
          <w:p w14:paraId="31D752E6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 </w:t>
            </w:r>
          </w:p>
        </w:tc>
        <w:tc>
          <w:tcPr>
            <w:tcW w:w="713" w:type="dxa"/>
            <w:shd w:val="clear" w:color="FFFFFF" w:fill="FFFFFF"/>
            <w:noWrap/>
            <w:vAlign w:val="center"/>
            <w:hideMark/>
          </w:tcPr>
          <w:p w14:paraId="2C94061E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 </w:t>
            </w:r>
          </w:p>
        </w:tc>
        <w:tc>
          <w:tcPr>
            <w:tcW w:w="2334" w:type="dxa"/>
            <w:shd w:val="clear" w:color="FFFFFF" w:fill="FFFFFF"/>
            <w:vAlign w:val="center"/>
            <w:hideMark/>
          </w:tcPr>
          <w:p w14:paraId="45BB6817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 xml:space="preserve">Replica su altra </w:t>
            </w:r>
            <w:proofErr w:type="spellStart"/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region</w:t>
            </w:r>
            <w:proofErr w:type="spellEnd"/>
          </w:p>
        </w:tc>
        <w:tc>
          <w:tcPr>
            <w:tcW w:w="0" w:type="auto"/>
            <w:shd w:val="clear" w:color="FFFFFF" w:fill="FFFFFF"/>
            <w:vAlign w:val="center"/>
          </w:tcPr>
          <w:p w14:paraId="4195273A" w14:textId="77777777" w:rsidR="008122F0" w:rsidRPr="008122F0" w:rsidRDefault="008122F0" w:rsidP="008122F0">
            <w:pPr>
              <w:jc w:val="center"/>
              <w:rPr>
                <w:rFonts w:ascii="Mulish" w:hAnsi="Mulish" w:cs="Calibri"/>
                <w:sz w:val="14"/>
                <w:szCs w:val="14"/>
                <w:lang w:val="it-IT"/>
              </w:rPr>
            </w:pPr>
          </w:p>
        </w:tc>
        <w:tc>
          <w:tcPr>
            <w:tcW w:w="0" w:type="auto"/>
            <w:shd w:val="clear" w:color="FFFFFF" w:fill="FFFFFF"/>
            <w:vAlign w:val="center"/>
          </w:tcPr>
          <w:p w14:paraId="120EB2FE" w14:textId="77777777" w:rsidR="008122F0" w:rsidRPr="008122F0" w:rsidRDefault="008122F0" w:rsidP="008122F0">
            <w:pPr>
              <w:jc w:val="center"/>
              <w:rPr>
                <w:rFonts w:ascii="Mulish" w:hAnsi="Mulish" w:cs="Calibri"/>
                <w:sz w:val="14"/>
                <w:szCs w:val="14"/>
                <w:lang w:val="it-IT"/>
              </w:rPr>
            </w:pPr>
          </w:p>
        </w:tc>
      </w:tr>
      <w:tr w:rsidR="008122F0" w:rsidRPr="00557A1B" w14:paraId="557511C4" w14:textId="77777777" w:rsidTr="008122F0">
        <w:trPr>
          <w:cantSplit/>
          <w:trHeight w:val="227"/>
        </w:trPr>
        <w:tc>
          <w:tcPr>
            <w:tcW w:w="0" w:type="auto"/>
            <w:shd w:val="clear" w:color="FFFFFF" w:fill="FFFFFF"/>
            <w:noWrap/>
            <w:vAlign w:val="center"/>
            <w:hideMark/>
          </w:tcPr>
          <w:p w14:paraId="58CB4414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 xml:space="preserve">Data </w:t>
            </w:r>
            <w:proofErr w:type="spellStart"/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Protection</w:t>
            </w:r>
            <w:proofErr w:type="spellEnd"/>
          </w:p>
        </w:tc>
        <w:tc>
          <w:tcPr>
            <w:tcW w:w="1723" w:type="dxa"/>
            <w:shd w:val="clear" w:color="FFFFFF" w:fill="FFFFFF"/>
            <w:noWrap/>
            <w:vAlign w:val="center"/>
            <w:hideMark/>
          </w:tcPr>
          <w:p w14:paraId="08FF993F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Backup</w:t>
            </w:r>
          </w:p>
        </w:tc>
        <w:tc>
          <w:tcPr>
            <w:tcW w:w="575" w:type="dxa"/>
            <w:shd w:val="clear" w:color="FFFFFF" w:fill="FFFFFF"/>
            <w:noWrap/>
            <w:vAlign w:val="center"/>
            <w:hideMark/>
          </w:tcPr>
          <w:p w14:paraId="50A6C187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 </w:t>
            </w:r>
          </w:p>
        </w:tc>
        <w:tc>
          <w:tcPr>
            <w:tcW w:w="576" w:type="dxa"/>
            <w:shd w:val="clear" w:color="FFFFFF" w:fill="FFFFFF"/>
            <w:noWrap/>
            <w:vAlign w:val="center"/>
            <w:hideMark/>
          </w:tcPr>
          <w:p w14:paraId="285B485D" w14:textId="77777777" w:rsidR="008122F0" w:rsidRPr="008122F0" w:rsidRDefault="008122F0" w:rsidP="008122F0">
            <w:pPr>
              <w:jc w:val="center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 </w:t>
            </w:r>
          </w:p>
        </w:tc>
        <w:tc>
          <w:tcPr>
            <w:tcW w:w="577" w:type="dxa"/>
            <w:shd w:val="clear" w:color="FFFFFF" w:fill="FFFFFF"/>
            <w:noWrap/>
            <w:vAlign w:val="center"/>
            <w:hideMark/>
          </w:tcPr>
          <w:p w14:paraId="50F3D5FA" w14:textId="77777777" w:rsidR="008122F0" w:rsidRPr="008122F0" w:rsidRDefault="008122F0" w:rsidP="008122F0">
            <w:pPr>
              <w:jc w:val="center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 </w:t>
            </w:r>
          </w:p>
        </w:tc>
        <w:tc>
          <w:tcPr>
            <w:tcW w:w="574" w:type="dxa"/>
            <w:shd w:val="clear" w:color="FFFFFF" w:fill="FFFFFF"/>
            <w:noWrap/>
            <w:vAlign w:val="center"/>
            <w:hideMark/>
          </w:tcPr>
          <w:p w14:paraId="3564A885" w14:textId="77777777" w:rsidR="008122F0" w:rsidRPr="008122F0" w:rsidRDefault="008122F0" w:rsidP="008122F0">
            <w:pPr>
              <w:jc w:val="center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 </w:t>
            </w:r>
          </w:p>
        </w:tc>
        <w:tc>
          <w:tcPr>
            <w:tcW w:w="713" w:type="dxa"/>
            <w:shd w:val="clear" w:color="FFFFFF" w:fill="FFFFFF"/>
            <w:noWrap/>
            <w:vAlign w:val="center"/>
            <w:hideMark/>
          </w:tcPr>
          <w:p w14:paraId="71A1C1D7" w14:textId="77777777" w:rsidR="008122F0" w:rsidRPr="008122F0" w:rsidRDefault="008122F0" w:rsidP="008122F0">
            <w:pPr>
              <w:jc w:val="center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1.000</w:t>
            </w:r>
          </w:p>
        </w:tc>
        <w:tc>
          <w:tcPr>
            <w:tcW w:w="2334" w:type="dxa"/>
            <w:shd w:val="clear" w:color="FFFFFF" w:fill="FFFFFF"/>
            <w:vAlign w:val="center"/>
            <w:hideMark/>
          </w:tcPr>
          <w:p w14:paraId="659658E7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Gestione delle policy in modalità self-</w:t>
            </w:r>
            <w:proofErr w:type="spellStart"/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managed</w:t>
            </w:r>
            <w:proofErr w:type="spellEnd"/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; cifratura dei dati; ripristino granulare dei dati in modalità “a caldo e out-of-place”; seconda copia intra-</w:t>
            </w:r>
            <w:proofErr w:type="spellStart"/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region</w:t>
            </w:r>
            <w:proofErr w:type="spellEnd"/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 xml:space="preserve">; GDPR </w:t>
            </w:r>
            <w:proofErr w:type="spellStart"/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compliant</w:t>
            </w:r>
            <w:proofErr w:type="spellEnd"/>
          </w:p>
        </w:tc>
        <w:tc>
          <w:tcPr>
            <w:tcW w:w="0" w:type="auto"/>
            <w:shd w:val="clear" w:color="FFFFFF" w:fill="FFFFFF"/>
            <w:vAlign w:val="center"/>
          </w:tcPr>
          <w:p w14:paraId="53DD833D" w14:textId="77777777" w:rsidR="008122F0" w:rsidRPr="008122F0" w:rsidRDefault="008122F0" w:rsidP="008122F0">
            <w:pPr>
              <w:jc w:val="center"/>
              <w:rPr>
                <w:rFonts w:ascii="Mulish" w:hAnsi="Mulish" w:cs="Calibri"/>
                <w:sz w:val="14"/>
                <w:szCs w:val="14"/>
                <w:lang w:val="it-IT"/>
              </w:rPr>
            </w:pPr>
          </w:p>
        </w:tc>
        <w:tc>
          <w:tcPr>
            <w:tcW w:w="0" w:type="auto"/>
            <w:shd w:val="clear" w:color="FFFFFF" w:fill="FFFFFF"/>
            <w:vAlign w:val="center"/>
          </w:tcPr>
          <w:p w14:paraId="74009585" w14:textId="77777777" w:rsidR="008122F0" w:rsidRPr="008122F0" w:rsidRDefault="008122F0" w:rsidP="008122F0">
            <w:pPr>
              <w:jc w:val="center"/>
              <w:rPr>
                <w:rFonts w:ascii="Mulish" w:hAnsi="Mulish" w:cs="Calibri"/>
                <w:sz w:val="14"/>
                <w:szCs w:val="14"/>
                <w:lang w:val="it-IT"/>
              </w:rPr>
            </w:pPr>
          </w:p>
        </w:tc>
      </w:tr>
      <w:tr w:rsidR="008122F0" w:rsidRPr="00557A1B" w14:paraId="661533E8" w14:textId="77777777" w:rsidTr="008122F0">
        <w:trPr>
          <w:cantSplit/>
          <w:trHeight w:val="227"/>
        </w:trPr>
        <w:tc>
          <w:tcPr>
            <w:tcW w:w="0" w:type="auto"/>
            <w:shd w:val="clear" w:color="FFFFFF" w:fill="FFFFFF"/>
            <w:noWrap/>
            <w:vAlign w:val="center"/>
            <w:hideMark/>
          </w:tcPr>
          <w:p w14:paraId="07376F30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lastRenderedPageBreak/>
              <w:t xml:space="preserve">Data </w:t>
            </w:r>
            <w:proofErr w:type="spellStart"/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Protection</w:t>
            </w:r>
            <w:proofErr w:type="spellEnd"/>
          </w:p>
        </w:tc>
        <w:tc>
          <w:tcPr>
            <w:tcW w:w="1723" w:type="dxa"/>
            <w:shd w:val="clear" w:color="FFFFFF" w:fill="FFFFFF"/>
            <w:noWrap/>
            <w:vAlign w:val="center"/>
            <w:hideMark/>
          </w:tcPr>
          <w:p w14:paraId="74B135E3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Golden copy</w:t>
            </w:r>
          </w:p>
        </w:tc>
        <w:tc>
          <w:tcPr>
            <w:tcW w:w="575" w:type="dxa"/>
            <w:shd w:val="clear" w:color="FFFFFF" w:fill="FFFFFF"/>
            <w:noWrap/>
            <w:vAlign w:val="center"/>
            <w:hideMark/>
          </w:tcPr>
          <w:p w14:paraId="4D6D412C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 </w:t>
            </w:r>
          </w:p>
        </w:tc>
        <w:tc>
          <w:tcPr>
            <w:tcW w:w="576" w:type="dxa"/>
            <w:shd w:val="clear" w:color="FFFFFF" w:fill="FFFFFF"/>
            <w:noWrap/>
            <w:vAlign w:val="center"/>
            <w:hideMark/>
          </w:tcPr>
          <w:p w14:paraId="736A0AA0" w14:textId="77777777" w:rsidR="008122F0" w:rsidRPr="008122F0" w:rsidRDefault="008122F0" w:rsidP="008122F0">
            <w:pPr>
              <w:jc w:val="center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 </w:t>
            </w:r>
          </w:p>
        </w:tc>
        <w:tc>
          <w:tcPr>
            <w:tcW w:w="577" w:type="dxa"/>
            <w:shd w:val="clear" w:color="FFFFFF" w:fill="FFFFFF"/>
            <w:noWrap/>
            <w:vAlign w:val="center"/>
            <w:hideMark/>
          </w:tcPr>
          <w:p w14:paraId="46268D91" w14:textId="77777777" w:rsidR="008122F0" w:rsidRPr="008122F0" w:rsidRDefault="008122F0" w:rsidP="008122F0">
            <w:pPr>
              <w:jc w:val="center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 </w:t>
            </w:r>
          </w:p>
        </w:tc>
        <w:tc>
          <w:tcPr>
            <w:tcW w:w="574" w:type="dxa"/>
            <w:shd w:val="clear" w:color="FFFFFF" w:fill="FFFFFF"/>
            <w:noWrap/>
            <w:vAlign w:val="center"/>
            <w:hideMark/>
          </w:tcPr>
          <w:p w14:paraId="5011CDD0" w14:textId="77777777" w:rsidR="008122F0" w:rsidRPr="008122F0" w:rsidRDefault="008122F0" w:rsidP="008122F0">
            <w:pPr>
              <w:jc w:val="center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 </w:t>
            </w:r>
          </w:p>
        </w:tc>
        <w:tc>
          <w:tcPr>
            <w:tcW w:w="713" w:type="dxa"/>
            <w:shd w:val="clear" w:color="FFFFFF" w:fill="FFFFFF"/>
            <w:noWrap/>
            <w:vAlign w:val="center"/>
            <w:hideMark/>
          </w:tcPr>
          <w:p w14:paraId="5611921B" w14:textId="77777777" w:rsidR="008122F0" w:rsidRPr="008122F0" w:rsidRDefault="008122F0" w:rsidP="008122F0">
            <w:pPr>
              <w:jc w:val="center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1.000</w:t>
            </w:r>
          </w:p>
        </w:tc>
        <w:tc>
          <w:tcPr>
            <w:tcW w:w="2334" w:type="dxa"/>
            <w:shd w:val="clear" w:color="FFFFFF" w:fill="FFFFFF"/>
            <w:vAlign w:val="center"/>
            <w:hideMark/>
          </w:tcPr>
          <w:p w14:paraId="7B1F0513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 xml:space="preserve">Protezione antivirus, </w:t>
            </w:r>
            <w:proofErr w:type="spellStart"/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antimalware</w:t>
            </w:r>
            <w:proofErr w:type="spellEnd"/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 xml:space="preserve"> e anti-</w:t>
            </w:r>
            <w:proofErr w:type="spellStart"/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ramsonware</w:t>
            </w:r>
            <w:proofErr w:type="spellEnd"/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 xml:space="preserve"> proattivo; WORM copy; archiviazione in ambiente protetto privo di ogni accesso fisico e logico</w:t>
            </w:r>
          </w:p>
        </w:tc>
        <w:tc>
          <w:tcPr>
            <w:tcW w:w="0" w:type="auto"/>
            <w:shd w:val="clear" w:color="FFFFFF" w:fill="FFFFFF"/>
            <w:vAlign w:val="center"/>
          </w:tcPr>
          <w:p w14:paraId="70129FFD" w14:textId="77777777" w:rsidR="008122F0" w:rsidRPr="008122F0" w:rsidRDefault="008122F0" w:rsidP="008122F0">
            <w:pPr>
              <w:jc w:val="center"/>
              <w:rPr>
                <w:rFonts w:ascii="Mulish" w:hAnsi="Mulish" w:cs="Calibri"/>
                <w:sz w:val="14"/>
                <w:szCs w:val="14"/>
                <w:lang w:val="it-IT"/>
              </w:rPr>
            </w:pPr>
          </w:p>
        </w:tc>
        <w:tc>
          <w:tcPr>
            <w:tcW w:w="0" w:type="auto"/>
            <w:shd w:val="clear" w:color="FFFFFF" w:fill="FFFFFF"/>
            <w:vAlign w:val="center"/>
          </w:tcPr>
          <w:p w14:paraId="159090F1" w14:textId="77777777" w:rsidR="008122F0" w:rsidRPr="008122F0" w:rsidRDefault="008122F0" w:rsidP="008122F0">
            <w:pPr>
              <w:jc w:val="center"/>
              <w:rPr>
                <w:rFonts w:ascii="Mulish" w:hAnsi="Mulish" w:cs="Calibri"/>
                <w:sz w:val="14"/>
                <w:szCs w:val="14"/>
                <w:lang w:val="it-IT"/>
              </w:rPr>
            </w:pPr>
          </w:p>
        </w:tc>
      </w:tr>
      <w:tr w:rsidR="008122F0" w:rsidRPr="00557A1B" w14:paraId="2AE4BA51" w14:textId="77777777" w:rsidTr="008122F0">
        <w:trPr>
          <w:cantSplit/>
          <w:trHeight w:val="227"/>
        </w:trPr>
        <w:tc>
          <w:tcPr>
            <w:tcW w:w="0" w:type="auto"/>
            <w:shd w:val="clear" w:color="FFFFFF" w:fill="FFFFFF"/>
            <w:noWrap/>
            <w:vAlign w:val="center"/>
            <w:hideMark/>
          </w:tcPr>
          <w:p w14:paraId="56753AA0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proofErr w:type="spellStart"/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Multicloud</w:t>
            </w:r>
            <w:proofErr w:type="spellEnd"/>
          </w:p>
        </w:tc>
        <w:tc>
          <w:tcPr>
            <w:tcW w:w="1723" w:type="dxa"/>
            <w:shd w:val="clear" w:color="FFFFFF" w:fill="FFFFFF"/>
            <w:noWrap/>
            <w:vAlign w:val="center"/>
            <w:hideMark/>
          </w:tcPr>
          <w:p w14:paraId="6A56E2D1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CMP per server</w:t>
            </w:r>
          </w:p>
        </w:tc>
        <w:tc>
          <w:tcPr>
            <w:tcW w:w="575" w:type="dxa"/>
            <w:shd w:val="clear" w:color="FFFFFF" w:fill="FFFFFF"/>
            <w:noWrap/>
            <w:vAlign w:val="center"/>
            <w:hideMark/>
          </w:tcPr>
          <w:p w14:paraId="22484BD6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 </w:t>
            </w:r>
          </w:p>
        </w:tc>
        <w:tc>
          <w:tcPr>
            <w:tcW w:w="576" w:type="dxa"/>
            <w:shd w:val="clear" w:color="FFFFFF" w:fill="FFFFFF"/>
            <w:noWrap/>
            <w:vAlign w:val="center"/>
            <w:hideMark/>
          </w:tcPr>
          <w:p w14:paraId="4A921766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 </w:t>
            </w:r>
          </w:p>
        </w:tc>
        <w:tc>
          <w:tcPr>
            <w:tcW w:w="577" w:type="dxa"/>
            <w:shd w:val="clear" w:color="FFFFFF" w:fill="FFFFFF"/>
            <w:noWrap/>
            <w:vAlign w:val="center"/>
            <w:hideMark/>
          </w:tcPr>
          <w:p w14:paraId="619888E8" w14:textId="77777777" w:rsidR="008122F0" w:rsidRPr="008122F0" w:rsidRDefault="008122F0" w:rsidP="008122F0">
            <w:pPr>
              <w:jc w:val="center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 </w:t>
            </w:r>
          </w:p>
        </w:tc>
        <w:tc>
          <w:tcPr>
            <w:tcW w:w="574" w:type="dxa"/>
            <w:shd w:val="clear" w:color="FFFFFF" w:fill="FFFFFF"/>
            <w:noWrap/>
            <w:vAlign w:val="center"/>
            <w:hideMark/>
          </w:tcPr>
          <w:p w14:paraId="33C918DA" w14:textId="77777777" w:rsidR="008122F0" w:rsidRPr="008122F0" w:rsidRDefault="008122F0" w:rsidP="008122F0">
            <w:pPr>
              <w:jc w:val="center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 </w:t>
            </w:r>
          </w:p>
        </w:tc>
        <w:tc>
          <w:tcPr>
            <w:tcW w:w="713" w:type="dxa"/>
            <w:shd w:val="clear" w:color="FFFFFF" w:fill="FFFFFF"/>
            <w:noWrap/>
            <w:vAlign w:val="center"/>
            <w:hideMark/>
          </w:tcPr>
          <w:p w14:paraId="44CB449A" w14:textId="77777777" w:rsidR="008122F0" w:rsidRPr="008122F0" w:rsidRDefault="008122F0" w:rsidP="008122F0">
            <w:pPr>
              <w:jc w:val="center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 </w:t>
            </w:r>
          </w:p>
        </w:tc>
        <w:tc>
          <w:tcPr>
            <w:tcW w:w="2334" w:type="dxa"/>
            <w:shd w:val="clear" w:color="FFFFFF" w:fill="FFFFFF"/>
            <w:vAlign w:val="center"/>
            <w:hideMark/>
          </w:tcPr>
          <w:p w14:paraId="4513A6E1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 xml:space="preserve">Portale self-service con catalogo dei servizi unificato; Governance; Dashboard personalizzabile; </w:t>
            </w:r>
            <w:proofErr w:type="spellStart"/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Capacity</w:t>
            </w:r>
            <w:proofErr w:type="spellEnd"/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 xml:space="preserve"> Planning; Compliance; Report di Cost Control e </w:t>
            </w:r>
            <w:proofErr w:type="spellStart"/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Capacity</w:t>
            </w:r>
            <w:proofErr w:type="spellEnd"/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 xml:space="preserve"> planning and Resource </w:t>
            </w:r>
            <w:proofErr w:type="spellStart"/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Usage</w:t>
            </w:r>
            <w:proofErr w:type="spellEnd"/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 xml:space="preserve">; Performance Monitoring; Gestione finanziaria dell'IT </w:t>
            </w:r>
          </w:p>
        </w:tc>
        <w:tc>
          <w:tcPr>
            <w:tcW w:w="0" w:type="auto"/>
            <w:shd w:val="clear" w:color="FFFFFF" w:fill="FFFFFF"/>
            <w:vAlign w:val="center"/>
          </w:tcPr>
          <w:p w14:paraId="1DF5E4E6" w14:textId="77777777" w:rsidR="008122F0" w:rsidRPr="008122F0" w:rsidRDefault="008122F0" w:rsidP="008122F0">
            <w:pPr>
              <w:jc w:val="center"/>
              <w:rPr>
                <w:rFonts w:ascii="Mulish" w:hAnsi="Mulish" w:cs="Calibri"/>
                <w:sz w:val="14"/>
                <w:szCs w:val="14"/>
                <w:lang w:val="it-IT"/>
              </w:rPr>
            </w:pPr>
          </w:p>
        </w:tc>
        <w:tc>
          <w:tcPr>
            <w:tcW w:w="0" w:type="auto"/>
            <w:shd w:val="clear" w:color="FFFFFF" w:fill="FFFFFF"/>
            <w:vAlign w:val="center"/>
          </w:tcPr>
          <w:p w14:paraId="7D5B1940" w14:textId="77777777" w:rsidR="008122F0" w:rsidRPr="008122F0" w:rsidRDefault="008122F0" w:rsidP="008122F0">
            <w:pPr>
              <w:jc w:val="center"/>
              <w:rPr>
                <w:rFonts w:ascii="Mulish" w:hAnsi="Mulish" w:cs="Calibri"/>
                <w:sz w:val="14"/>
                <w:szCs w:val="14"/>
                <w:lang w:val="it-IT"/>
              </w:rPr>
            </w:pPr>
          </w:p>
        </w:tc>
      </w:tr>
      <w:tr w:rsidR="008122F0" w:rsidRPr="008122F0" w14:paraId="4B9357C1" w14:textId="77777777" w:rsidTr="008122F0">
        <w:trPr>
          <w:cantSplit/>
          <w:trHeight w:val="227"/>
        </w:trPr>
        <w:tc>
          <w:tcPr>
            <w:tcW w:w="0" w:type="auto"/>
            <w:shd w:val="clear" w:color="FFFFFF" w:fill="FFFFFF"/>
            <w:noWrap/>
            <w:vAlign w:val="center"/>
            <w:hideMark/>
          </w:tcPr>
          <w:p w14:paraId="23CC77E4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Security</w:t>
            </w:r>
          </w:p>
        </w:tc>
        <w:tc>
          <w:tcPr>
            <w:tcW w:w="1723" w:type="dxa"/>
            <w:shd w:val="clear" w:color="FFFFFF" w:fill="FFFFFF"/>
            <w:noWrap/>
            <w:vAlign w:val="center"/>
            <w:hideMark/>
          </w:tcPr>
          <w:p w14:paraId="76201DB9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Antivirus</w:t>
            </w:r>
          </w:p>
        </w:tc>
        <w:tc>
          <w:tcPr>
            <w:tcW w:w="575" w:type="dxa"/>
            <w:shd w:val="clear" w:color="FFFFFF" w:fill="FFFFFF"/>
            <w:noWrap/>
            <w:vAlign w:val="center"/>
            <w:hideMark/>
          </w:tcPr>
          <w:p w14:paraId="49212F61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 </w:t>
            </w:r>
          </w:p>
        </w:tc>
        <w:tc>
          <w:tcPr>
            <w:tcW w:w="576" w:type="dxa"/>
            <w:shd w:val="clear" w:color="FFFFFF" w:fill="FFFFFF"/>
            <w:noWrap/>
            <w:vAlign w:val="center"/>
            <w:hideMark/>
          </w:tcPr>
          <w:p w14:paraId="192368BE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 </w:t>
            </w:r>
          </w:p>
        </w:tc>
        <w:tc>
          <w:tcPr>
            <w:tcW w:w="577" w:type="dxa"/>
            <w:shd w:val="clear" w:color="FFFFFF" w:fill="FFFFFF"/>
            <w:noWrap/>
            <w:vAlign w:val="center"/>
            <w:hideMark/>
          </w:tcPr>
          <w:p w14:paraId="7E7605F4" w14:textId="77777777" w:rsidR="008122F0" w:rsidRPr="008122F0" w:rsidRDefault="008122F0" w:rsidP="008122F0">
            <w:pPr>
              <w:jc w:val="center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 </w:t>
            </w:r>
          </w:p>
        </w:tc>
        <w:tc>
          <w:tcPr>
            <w:tcW w:w="574" w:type="dxa"/>
            <w:shd w:val="clear" w:color="FFFFFF" w:fill="FFFFFF"/>
            <w:noWrap/>
            <w:vAlign w:val="center"/>
            <w:hideMark/>
          </w:tcPr>
          <w:p w14:paraId="10CF660B" w14:textId="77777777" w:rsidR="008122F0" w:rsidRPr="008122F0" w:rsidRDefault="008122F0" w:rsidP="008122F0">
            <w:pPr>
              <w:jc w:val="center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 </w:t>
            </w:r>
          </w:p>
        </w:tc>
        <w:tc>
          <w:tcPr>
            <w:tcW w:w="713" w:type="dxa"/>
            <w:shd w:val="clear" w:color="FFFFFF" w:fill="FFFFFF"/>
            <w:noWrap/>
            <w:vAlign w:val="center"/>
            <w:hideMark/>
          </w:tcPr>
          <w:p w14:paraId="7F8A65F8" w14:textId="77777777" w:rsidR="008122F0" w:rsidRPr="008122F0" w:rsidRDefault="008122F0" w:rsidP="008122F0">
            <w:pPr>
              <w:jc w:val="center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 </w:t>
            </w:r>
          </w:p>
        </w:tc>
        <w:tc>
          <w:tcPr>
            <w:tcW w:w="2334" w:type="dxa"/>
            <w:shd w:val="clear" w:color="FFFFFF" w:fill="FFFFFF"/>
            <w:vAlign w:val="center"/>
            <w:hideMark/>
          </w:tcPr>
          <w:p w14:paraId="7B76E136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Prezzo per istanza</w:t>
            </w:r>
          </w:p>
        </w:tc>
        <w:tc>
          <w:tcPr>
            <w:tcW w:w="0" w:type="auto"/>
            <w:shd w:val="clear" w:color="FFFFFF" w:fill="FFFFFF"/>
            <w:vAlign w:val="center"/>
          </w:tcPr>
          <w:p w14:paraId="1AAADA38" w14:textId="77777777" w:rsidR="008122F0" w:rsidRPr="008122F0" w:rsidRDefault="008122F0" w:rsidP="008122F0">
            <w:pPr>
              <w:jc w:val="center"/>
              <w:rPr>
                <w:rFonts w:ascii="Mulish" w:hAnsi="Mulish" w:cs="Calibri"/>
                <w:sz w:val="14"/>
                <w:szCs w:val="14"/>
                <w:lang w:val="it-IT"/>
              </w:rPr>
            </w:pPr>
          </w:p>
        </w:tc>
        <w:tc>
          <w:tcPr>
            <w:tcW w:w="0" w:type="auto"/>
            <w:shd w:val="clear" w:color="FFFFFF" w:fill="FFFFFF"/>
            <w:vAlign w:val="center"/>
          </w:tcPr>
          <w:p w14:paraId="278244BA" w14:textId="77777777" w:rsidR="008122F0" w:rsidRPr="008122F0" w:rsidRDefault="008122F0" w:rsidP="008122F0">
            <w:pPr>
              <w:jc w:val="center"/>
              <w:rPr>
                <w:rFonts w:ascii="Mulish" w:hAnsi="Mulish" w:cs="Calibri"/>
                <w:sz w:val="14"/>
                <w:szCs w:val="14"/>
                <w:lang w:val="it-IT"/>
              </w:rPr>
            </w:pPr>
          </w:p>
        </w:tc>
      </w:tr>
      <w:tr w:rsidR="008122F0" w:rsidRPr="00557A1B" w14:paraId="38F2D1D6" w14:textId="77777777" w:rsidTr="008122F0">
        <w:trPr>
          <w:cantSplit/>
          <w:trHeight w:val="227"/>
        </w:trPr>
        <w:tc>
          <w:tcPr>
            <w:tcW w:w="0" w:type="auto"/>
            <w:shd w:val="clear" w:color="FFFFFF" w:fill="FFFFFF"/>
            <w:noWrap/>
            <w:vAlign w:val="center"/>
            <w:hideMark/>
          </w:tcPr>
          <w:p w14:paraId="6E9A6C30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Connettività</w:t>
            </w:r>
          </w:p>
        </w:tc>
        <w:tc>
          <w:tcPr>
            <w:tcW w:w="1723" w:type="dxa"/>
            <w:shd w:val="clear" w:color="FFFFFF" w:fill="FFFFFF"/>
            <w:noWrap/>
            <w:vAlign w:val="center"/>
            <w:hideMark/>
          </w:tcPr>
          <w:p w14:paraId="35356EEA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Connessione dedicata 1 Gbps</w:t>
            </w:r>
          </w:p>
        </w:tc>
        <w:tc>
          <w:tcPr>
            <w:tcW w:w="575" w:type="dxa"/>
            <w:shd w:val="clear" w:color="FFFFFF" w:fill="FFFFFF"/>
            <w:noWrap/>
            <w:vAlign w:val="center"/>
            <w:hideMark/>
          </w:tcPr>
          <w:p w14:paraId="5DECDC0D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 </w:t>
            </w:r>
          </w:p>
        </w:tc>
        <w:tc>
          <w:tcPr>
            <w:tcW w:w="576" w:type="dxa"/>
            <w:shd w:val="clear" w:color="FFFFFF" w:fill="FFFFFF"/>
            <w:noWrap/>
            <w:vAlign w:val="center"/>
            <w:hideMark/>
          </w:tcPr>
          <w:p w14:paraId="62C2BEC7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 </w:t>
            </w:r>
          </w:p>
        </w:tc>
        <w:tc>
          <w:tcPr>
            <w:tcW w:w="577" w:type="dxa"/>
            <w:shd w:val="clear" w:color="FFFFFF" w:fill="FFFFFF"/>
            <w:noWrap/>
            <w:vAlign w:val="center"/>
            <w:hideMark/>
          </w:tcPr>
          <w:p w14:paraId="641DD340" w14:textId="77777777" w:rsidR="008122F0" w:rsidRPr="008122F0" w:rsidRDefault="008122F0" w:rsidP="008122F0">
            <w:pPr>
              <w:jc w:val="center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 </w:t>
            </w:r>
          </w:p>
        </w:tc>
        <w:tc>
          <w:tcPr>
            <w:tcW w:w="574" w:type="dxa"/>
            <w:shd w:val="clear" w:color="FFFFFF" w:fill="FFFFFF"/>
            <w:noWrap/>
            <w:vAlign w:val="center"/>
            <w:hideMark/>
          </w:tcPr>
          <w:p w14:paraId="673E1ADC" w14:textId="77777777" w:rsidR="008122F0" w:rsidRPr="008122F0" w:rsidRDefault="008122F0" w:rsidP="008122F0">
            <w:pPr>
              <w:jc w:val="center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 </w:t>
            </w:r>
          </w:p>
        </w:tc>
        <w:tc>
          <w:tcPr>
            <w:tcW w:w="713" w:type="dxa"/>
            <w:shd w:val="clear" w:color="FFFFFF" w:fill="FFFFFF"/>
            <w:noWrap/>
            <w:vAlign w:val="center"/>
            <w:hideMark/>
          </w:tcPr>
          <w:p w14:paraId="5499573E" w14:textId="77777777" w:rsidR="008122F0" w:rsidRPr="008122F0" w:rsidRDefault="008122F0" w:rsidP="008122F0">
            <w:pPr>
              <w:jc w:val="center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 </w:t>
            </w:r>
          </w:p>
        </w:tc>
        <w:tc>
          <w:tcPr>
            <w:tcW w:w="2334" w:type="dxa"/>
            <w:shd w:val="clear" w:color="FFFFFF" w:fill="FFFFFF"/>
            <w:vAlign w:val="center"/>
            <w:hideMark/>
          </w:tcPr>
          <w:p w14:paraId="19B4BFE4" w14:textId="77777777" w:rsidR="008122F0" w:rsidRPr="008122F0" w:rsidRDefault="008122F0" w:rsidP="008122F0">
            <w:pPr>
              <w:jc w:val="left"/>
              <w:rPr>
                <w:rFonts w:ascii="Mulish" w:hAnsi="Mulish" w:cs="Calibri"/>
                <w:sz w:val="14"/>
                <w:szCs w:val="14"/>
                <w:lang w:val="it-IT"/>
              </w:rPr>
            </w:pPr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 xml:space="preserve">Tecnologia </w:t>
            </w:r>
            <w:proofErr w:type="spellStart"/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>Gbe</w:t>
            </w:r>
            <w:proofErr w:type="spellEnd"/>
            <w:r w:rsidRPr="008122F0">
              <w:rPr>
                <w:rFonts w:ascii="Mulish" w:hAnsi="Mulish" w:cs="Calibri"/>
                <w:sz w:val="14"/>
                <w:szCs w:val="14"/>
                <w:lang w:val="it-IT"/>
              </w:rPr>
              <w:t xml:space="preserve"> MPLS, profilo Silver 1000, TIR L2/L3 e outsourcing</w:t>
            </w:r>
          </w:p>
        </w:tc>
        <w:tc>
          <w:tcPr>
            <w:tcW w:w="0" w:type="auto"/>
            <w:shd w:val="clear" w:color="FFFFFF" w:fill="FFFFFF"/>
            <w:vAlign w:val="center"/>
          </w:tcPr>
          <w:p w14:paraId="4632438D" w14:textId="77777777" w:rsidR="008122F0" w:rsidRPr="008122F0" w:rsidRDefault="008122F0" w:rsidP="008122F0">
            <w:pPr>
              <w:jc w:val="center"/>
              <w:rPr>
                <w:rFonts w:ascii="Mulish" w:hAnsi="Mulish" w:cs="Calibri"/>
                <w:sz w:val="14"/>
                <w:szCs w:val="14"/>
                <w:lang w:val="it-IT"/>
              </w:rPr>
            </w:pPr>
          </w:p>
        </w:tc>
        <w:tc>
          <w:tcPr>
            <w:tcW w:w="0" w:type="auto"/>
            <w:shd w:val="clear" w:color="FFFFFF" w:fill="FFFFFF"/>
            <w:vAlign w:val="center"/>
          </w:tcPr>
          <w:p w14:paraId="11565B22" w14:textId="77777777" w:rsidR="008122F0" w:rsidRPr="008122F0" w:rsidRDefault="008122F0" w:rsidP="008122F0">
            <w:pPr>
              <w:keepNext/>
              <w:jc w:val="center"/>
              <w:rPr>
                <w:rFonts w:ascii="Mulish" w:hAnsi="Mulish" w:cs="Calibri"/>
                <w:sz w:val="14"/>
                <w:szCs w:val="14"/>
                <w:lang w:val="it-IT"/>
              </w:rPr>
            </w:pPr>
          </w:p>
        </w:tc>
      </w:tr>
    </w:tbl>
    <w:p w14:paraId="2E9258AE" w14:textId="11ADBF36" w:rsidR="008122F0" w:rsidRDefault="008122F0" w:rsidP="008122F0">
      <w:pPr>
        <w:pStyle w:val="Didascalia"/>
        <w:rPr>
          <w:rFonts w:eastAsia="Mulish"/>
          <w:lang w:val="it-IT"/>
        </w:rPr>
      </w:pPr>
      <w:bookmarkStart w:id="149" w:name="_Toc120012111"/>
      <w:r w:rsidRPr="008122F0">
        <w:rPr>
          <w:lang w:val="it-IT"/>
        </w:rPr>
        <w:t xml:space="preserve">Tabella </w:t>
      </w:r>
      <w:r>
        <w:fldChar w:fldCharType="begin"/>
      </w:r>
      <w:r w:rsidRPr="008122F0">
        <w:rPr>
          <w:lang w:val="it-IT"/>
        </w:rPr>
        <w:instrText xml:space="preserve"> SEQ Tabella \* ARABIC </w:instrText>
      </w:r>
      <w:r>
        <w:fldChar w:fldCharType="separate"/>
      </w:r>
      <w:r w:rsidR="001B3B38">
        <w:rPr>
          <w:noProof/>
          <w:lang w:val="it-IT"/>
        </w:rPr>
        <w:t>17</w:t>
      </w:r>
      <w:r>
        <w:fldChar w:fldCharType="end"/>
      </w:r>
      <w:r w:rsidRPr="008122F0">
        <w:rPr>
          <w:lang w:val="it-IT"/>
        </w:rPr>
        <w:t>: Fabbisogno altri servizi a listino</w:t>
      </w:r>
      <w:bookmarkEnd w:id="149"/>
    </w:p>
    <w:p w14:paraId="2912472D" w14:textId="3B6ABFE4" w:rsidR="003E323A" w:rsidRDefault="003E323A">
      <w:pPr>
        <w:rPr>
          <w:rFonts w:eastAsia="Mulish"/>
          <w:sz w:val="24"/>
          <w:lang w:val="it-IT"/>
        </w:rPr>
      </w:pPr>
      <w:bookmarkStart w:id="150" w:name="_Toc116030940"/>
      <w:bookmarkStart w:id="151" w:name="_Toc116031069"/>
      <w:bookmarkStart w:id="152" w:name="_Toc116031330"/>
      <w:bookmarkStart w:id="153" w:name="_Toc116031352"/>
      <w:bookmarkStart w:id="154" w:name="_Toc116031823"/>
      <w:bookmarkStart w:id="155" w:name="_Toc116030942"/>
      <w:bookmarkStart w:id="156" w:name="_Toc116031071"/>
      <w:bookmarkStart w:id="157" w:name="_Toc116031332"/>
      <w:bookmarkStart w:id="158" w:name="_Toc116031354"/>
      <w:bookmarkStart w:id="159" w:name="_Toc116031825"/>
      <w:bookmarkStart w:id="160" w:name="_Toc116152183"/>
      <w:bookmarkStart w:id="161" w:name="_Toc116152726"/>
      <w:bookmarkStart w:id="162" w:name="_Toc116480686"/>
      <w:bookmarkStart w:id="163" w:name="_Toc116492650"/>
      <w:bookmarkStart w:id="164" w:name="_Toc116492751"/>
      <w:bookmarkStart w:id="165" w:name="_Toc116492822"/>
      <w:bookmarkStart w:id="166" w:name="_Toc116492941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14:paraId="09505EC1" w14:textId="76796ABD" w:rsidR="00855B73" w:rsidRDefault="00855B73">
      <w:pPr>
        <w:rPr>
          <w:rFonts w:eastAsia="Mulish"/>
          <w:sz w:val="24"/>
          <w:lang w:val="it-IT"/>
        </w:rPr>
      </w:pPr>
    </w:p>
    <w:p w14:paraId="17013D61" w14:textId="3D06F36F" w:rsidR="00855B73" w:rsidRPr="009A3965" w:rsidRDefault="008737D4" w:rsidP="008737D4">
      <w:pPr>
        <w:pStyle w:val="Titolo2"/>
      </w:pPr>
      <w:r w:rsidRPr="008737D4">
        <w:t>Eventuali altre esigenze</w:t>
      </w:r>
    </w:p>
    <w:p w14:paraId="2CE8DEC6" w14:textId="3C38B425" w:rsidR="008737D4" w:rsidRPr="008737D4" w:rsidRDefault="008737D4" w:rsidP="008737D4">
      <w:pPr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</w:pPr>
      <w:r w:rsidRPr="008737D4"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  <w:t xml:space="preserve">In questo paragrafo l’Amministrazione può esprimere eventuali altre esigenze/fabbisogni ad oggi non coperti dai servizi offerti a listino dal PSN. Queste esigenze/fabbisogni </w:t>
      </w:r>
      <w:proofErr w:type="gramStart"/>
      <w:r w:rsidRPr="008737D4"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  <w:t xml:space="preserve">saranno </w:t>
      </w:r>
      <w:r w:rsidR="006F5AD1"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  <w:t>esaminati</w:t>
      </w:r>
      <w:r w:rsidRPr="008737D4"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  <w:t xml:space="preserve"> ed eventualmente accolti</w:t>
      </w:r>
      <w:proofErr w:type="gramEnd"/>
      <w:r w:rsidRPr="008737D4">
        <w:rPr>
          <w:rFonts w:ascii="Mulish" w:hAnsi="Mulish" w:cs="Open Sans"/>
          <w:i/>
          <w:iCs/>
          <w:color w:val="00B0F0"/>
          <w:sz w:val="20"/>
          <w:szCs w:val="20"/>
          <w:lang w:val="it-IT"/>
        </w:rPr>
        <w:t xml:space="preserve"> in futuro (in accordo con il Dipartimento di Transizione Digitale) con l’introduzione di nuovi servizi nell’offerta a listino del PSN.</w:t>
      </w:r>
    </w:p>
    <w:p w14:paraId="2B00D251" w14:textId="77777777" w:rsidR="00855B73" w:rsidRPr="00A27939" w:rsidRDefault="00855B73">
      <w:pPr>
        <w:rPr>
          <w:rFonts w:eastAsia="Mulish"/>
          <w:sz w:val="24"/>
          <w:lang w:val="it-IT"/>
        </w:rPr>
      </w:pPr>
    </w:p>
    <w:sectPr w:rsidR="00855B73" w:rsidRPr="00A27939" w:rsidSect="001D0590">
      <w:pgSz w:w="11906" w:h="16838"/>
      <w:pgMar w:top="1843" w:right="1134" w:bottom="1134" w:left="1134" w:header="709" w:footer="3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78DCC" w14:textId="77777777" w:rsidR="004F0AE5" w:rsidRDefault="004F0AE5">
      <w:r>
        <w:separator/>
      </w:r>
    </w:p>
  </w:endnote>
  <w:endnote w:type="continuationSeparator" w:id="0">
    <w:p w14:paraId="67F7663F" w14:textId="77777777" w:rsidR="004F0AE5" w:rsidRDefault="004F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sh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I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1694" w14:textId="77777777" w:rsidR="00855B73" w:rsidRDefault="00855B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3338827"/>
      <w:docPartObj>
        <w:docPartGallery w:val="Page Numbers (Bottom of Page)"/>
        <w:docPartUnique/>
      </w:docPartObj>
    </w:sdtPr>
    <w:sdtEndPr>
      <w:rPr>
        <w:rFonts w:ascii="Mulish" w:hAnsi="Mulish"/>
        <w:sz w:val="20"/>
        <w:szCs w:val="22"/>
      </w:rPr>
    </w:sdtEndPr>
    <w:sdtContent>
      <w:p w14:paraId="06983B27" w14:textId="014F7D49" w:rsidR="00855B73" w:rsidRPr="001A4C4B" w:rsidRDefault="00855B73">
        <w:pPr>
          <w:pStyle w:val="Pidipagina"/>
          <w:jc w:val="right"/>
          <w:rPr>
            <w:rFonts w:ascii="Mulish" w:hAnsi="Mulish"/>
            <w:sz w:val="20"/>
            <w:szCs w:val="22"/>
          </w:rPr>
        </w:pPr>
        <w:r w:rsidRPr="001A4C4B">
          <w:rPr>
            <w:rFonts w:ascii="Mulish" w:hAnsi="Mulish"/>
            <w:sz w:val="20"/>
            <w:szCs w:val="22"/>
          </w:rPr>
          <w:fldChar w:fldCharType="begin"/>
        </w:r>
        <w:r w:rsidRPr="001A4C4B">
          <w:rPr>
            <w:rFonts w:ascii="Mulish" w:hAnsi="Mulish"/>
            <w:sz w:val="20"/>
            <w:szCs w:val="22"/>
          </w:rPr>
          <w:instrText>PAGE   \* MERGEFORMAT</w:instrText>
        </w:r>
        <w:r w:rsidRPr="001A4C4B">
          <w:rPr>
            <w:rFonts w:ascii="Mulish" w:hAnsi="Mulish"/>
            <w:sz w:val="20"/>
            <w:szCs w:val="22"/>
          </w:rPr>
          <w:fldChar w:fldCharType="separate"/>
        </w:r>
        <w:r w:rsidR="006F5AD1" w:rsidRPr="006F5AD1">
          <w:rPr>
            <w:rFonts w:ascii="Mulish" w:hAnsi="Mulish"/>
            <w:noProof/>
            <w:sz w:val="20"/>
            <w:szCs w:val="22"/>
            <w:lang w:val="it-IT"/>
          </w:rPr>
          <w:t>35</w:t>
        </w:r>
        <w:r w:rsidRPr="001A4C4B">
          <w:rPr>
            <w:rFonts w:ascii="Mulish" w:hAnsi="Mulish"/>
            <w:sz w:val="20"/>
            <w:szCs w:val="22"/>
          </w:rPr>
          <w:fldChar w:fldCharType="end"/>
        </w:r>
      </w:p>
    </w:sdtContent>
  </w:sdt>
  <w:p w14:paraId="6C1DB6E9" w14:textId="5F260DC3" w:rsidR="00855B73" w:rsidRPr="001A4C4B" w:rsidRDefault="00855B73" w:rsidP="001A4C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Mulish" w:hAnsi="Mulish"/>
        <w:color w:val="000000"/>
        <w:sz w:val="20"/>
        <w:szCs w:val="20"/>
        <w:lang w:val="it-IT"/>
      </w:rPr>
    </w:pPr>
    <w:r w:rsidRPr="001A4C4B">
      <w:rPr>
        <w:rFonts w:ascii="Mulish" w:hAnsi="Mulish"/>
        <w:color w:val="000000"/>
        <w:sz w:val="20"/>
        <w:szCs w:val="20"/>
        <w:lang w:val="it-IT"/>
      </w:rPr>
      <w:t xml:space="preserve">Piano dei </w:t>
    </w:r>
    <w:r>
      <w:rPr>
        <w:rFonts w:ascii="Mulish" w:hAnsi="Mulish"/>
        <w:color w:val="000000"/>
        <w:sz w:val="20"/>
        <w:szCs w:val="20"/>
        <w:lang w:val="it-IT"/>
      </w:rPr>
      <w:t>F</w:t>
    </w:r>
    <w:r w:rsidRPr="001A4C4B">
      <w:rPr>
        <w:rFonts w:ascii="Mulish" w:hAnsi="Mulish"/>
        <w:color w:val="000000"/>
        <w:sz w:val="20"/>
        <w:szCs w:val="20"/>
        <w:lang w:val="it-IT"/>
      </w:rPr>
      <w:t>abbisogni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6A25" w14:textId="77777777" w:rsidR="00855B73" w:rsidRDefault="00855B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AC04" w14:textId="77777777" w:rsidR="004F0AE5" w:rsidRDefault="004F0AE5">
      <w:r>
        <w:separator/>
      </w:r>
    </w:p>
  </w:footnote>
  <w:footnote w:type="continuationSeparator" w:id="0">
    <w:p w14:paraId="379E17C6" w14:textId="77777777" w:rsidR="004F0AE5" w:rsidRDefault="004F0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024B6" w14:textId="77777777" w:rsidR="00855B73" w:rsidRDefault="00855B73">
    <w:pPr>
      <w:pBdr>
        <w:top w:val="nil"/>
        <w:left w:val="nil"/>
        <w:bottom w:val="nil"/>
        <w:right w:val="nil"/>
        <w:between w:val="nil"/>
      </w:pBdr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F004" w14:textId="16CEA26F" w:rsidR="00855B73" w:rsidRPr="008C1915" w:rsidRDefault="00855B73">
    <w:pPr>
      <w:pStyle w:val="Intestazione"/>
      <w:jc w:val="right"/>
      <w:rPr>
        <w:rFonts w:ascii="Mulish" w:hAnsi="Mulish"/>
        <w:sz w:val="18"/>
        <w:szCs w:val="20"/>
      </w:rPr>
    </w:pPr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 wp14:anchorId="5024996F" wp14:editId="7C8F2701">
          <wp:simplePos x="0" y="0"/>
          <wp:positionH relativeFrom="column">
            <wp:posOffset>140970</wp:posOffset>
          </wp:positionH>
          <wp:positionV relativeFrom="paragraph">
            <wp:posOffset>-61595</wp:posOffset>
          </wp:positionV>
          <wp:extent cx="853440" cy="533400"/>
          <wp:effectExtent l="0" t="0" r="3810" b="0"/>
          <wp:wrapSquare wrapText="bothSides"/>
          <wp:docPr id="2" name="image8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44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FFB367" w14:textId="519FB3A4" w:rsidR="00855B73" w:rsidRDefault="00855B73"/>
  <w:p w14:paraId="76BB8CFE" w14:textId="77777777" w:rsidR="00855B73" w:rsidRDefault="00855B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AC58" w14:textId="77777777" w:rsidR="00855B73" w:rsidRDefault="00855B73">
    <w:pPr>
      <w:pBdr>
        <w:top w:val="nil"/>
        <w:left w:val="nil"/>
        <w:bottom w:val="nil"/>
        <w:right w:val="nil"/>
        <w:between w:val="nil"/>
      </w:pBdr>
      <w:rPr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F59"/>
    <w:multiLevelType w:val="multilevel"/>
    <w:tmpl w:val="1634305E"/>
    <w:lvl w:ilvl="0">
      <w:start w:val="1"/>
      <w:numFmt w:val="bullet"/>
      <w:pStyle w:val="Step1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Step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B323F6"/>
    <w:multiLevelType w:val="hybridMultilevel"/>
    <w:tmpl w:val="9ADC7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830BE"/>
    <w:multiLevelType w:val="multilevel"/>
    <w:tmpl w:val="4558A9CC"/>
    <w:lvl w:ilvl="0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bullet"/>
      <w:pStyle w:val="Annex2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844478"/>
    <w:multiLevelType w:val="multilevel"/>
    <w:tmpl w:val="F3DCE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1">
      <w:start w:val="1"/>
      <w:numFmt w:val="bullet"/>
      <w:pStyle w:val="PSNPuntato2"/>
      <w:lvlText w:val="o"/>
      <w:lvlJc w:val="left"/>
      <w:pPr>
        <w:ind w:left="1418" w:hanging="338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" w15:restartNumberingAfterBreak="0">
    <w:nsid w:val="1AFC5E86"/>
    <w:multiLevelType w:val="hybridMultilevel"/>
    <w:tmpl w:val="E73EBF9A"/>
    <w:lvl w:ilvl="0" w:tplc="1CB6E07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E7C9F"/>
    <w:multiLevelType w:val="hybridMultilevel"/>
    <w:tmpl w:val="6B52BBE8"/>
    <w:lvl w:ilvl="0" w:tplc="CC383D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2912CA"/>
    <w:multiLevelType w:val="multilevel"/>
    <w:tmpl w:val="105AD046"/>
    <w:lvl w:ilvl="0">
      <w:start w:val="1"/>
      <w:numFmt w:val="bullet"/>
      <w:pStyle w:val="Normalebullet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82F0FF1"/>
    <w:multiLevelType w:val="multilevel"/>
    <w:tmpl w:val="A64093CA"/>
    <w:lvl w:ilvl="0">
      <w:start w:val="1"/>
      <w:numFmt w:val="decimal"/>
      <w:pStyle w:val="RD"/>
      <w:lvlText w:val="%1"/>
      <w:lvlJc w:val="left"/>
      <w:pPr>
        <w:ind w:left="1134" w:hanging="1134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Times New Roman" w:eastAsia="Times New Roman" w:hAnsi="Times New Roman" w:cs="Times New Roman"/>
        <w:smallCaps w:val="0"/>
        <w:strike w:val="0"/>
        <w:color w:val="000000"/>
        <w:sz w:val="32"/>
        <w:szCs w:val="32"/>
        <w:vertAlign w:val="baseline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Times New Roman" w:eastAsia="Times New Roman" w:hAnsi="Times New Roman" w:cs="Times New Roman"/>
        <w:smallCaps w:val="0"/>
        <w:strike w:val="0"/>
        <w:color w:val="000000"/>
        <w:sz w:val="28"/>
        <w:szCs w:val="28"/>
        <w:vertAlign w:val="baseline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Times New Roman" w:eastAsia="Times New Roman" w:hAnsi="Times New Roman" w:cs="Times New Roman"/>
        <w:b/>
        <w:i/>
        <w:smallCaps w:val="0"/>
        <w:strike w:val="0"/>
        <w:color w:val="000000"/>
        <w:sz w:val="26"/>
        <w:szCs w:val="26"/>
        <w:vertAlign w:val="baseline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134" w:hanging="1134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8" w15:restartNumberingAfterBreak="0">
    <w:nsid w:val="3EAF01D4"/>
    <w:multiLevelType w:val="multilevel"/>
    <w:tmpl w:val="896ED1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Normalebullet2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00420D5"/>
    <w:multiLevelType w:val="hybridMultilevel"/>
    <w:tmpl w:val="E098D446"/>
    <w:lvl w:ilvl="0" w:tplc="C5AE48CA">
      <w:numFmt w:val="bullet"/>
      <w:lvlText w:val="-"/>
      <w:lvlJc w:val="left"/>
      <w:pPr>
        <w:ind w:left="720" w:hanging="360"/>
      </w:pPr>
      <w:rPr>
        <w:rFonts w:ascii="Mulish" w:eastAsia="Open Sans" w:hAnsi="Mulish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57481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06166CB"/>
    <w:multiLevelType w:val="hybridMultilevel"/>
    <w:tmpl w:val="7B8C3FEA"/>
    <w:lvl w:ilvl="0" w:tplc="A34C2EBE">
      <w:start w:val="1"/>
      <w:numFmt w:val="decimal"/>
      <w:pStyle w:val="PSNTitolo4"/>
      <w:lvlText w:val="5.1.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5525A"/>
    <w:multiLevelType w:val="hybridMultilevel"/>
    <w:tmpl w:val="18DAE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055DC"/>
    <w:multiLevelType w:val="hybridMultilevel"/>
    <w:tmpl w:val="DD1E7A5E"/>
    <w:lvl w:ilvl="0" w:tplc="5FE65B02">
      <w:numFmt w:val="decimal"/>
      <w:pStyle w:val="Trattinocorpotesto"/>
      <w:lvlText w:val=""/>
      <w:lvlJc w:val="left"/>
    </w:lvl>
    <w:lvl w:ilvl="1" w:tplc="F17CE554">
      <w:numFmt w:val="decimal"/>
      <w:lvlText w:val=""/>
      <w:lvlJc w:val="left"/>
    </w:lvl>
    <w:lvl w:ilvl="2" w:tplc="486E3790">
      <w:numFmt w:val="decimal"/>
      <w:lvlText w:val=""/>
      <w:lvlJc w:val="left"/>
    </w:lvl>
    <w:lvl w:ilvl="3" w:tplc="F5A2F618">
      <w:numFmt w:val="decimal"/>
      <w:lvlText w:val=""/>
      <w:lvlJc w:val="left"/>
    </w:lvl>
    <w:lvl w:ilvl="4" w:tplc="9B72FBD4">
      <w:numFmt w:val="decimal"/>
      <w:lvlText w:val=""/>
      <w:lvlJc w:val="left"/>
    </w:lvl>
    <w:lvl w:ilvl="5" w:tplc="902C5CF2">
      <w:numFmt w:val="decimal"/>
      <w:lvlText w:val=""/>
      <w:lvlJc w:val="left"/>
    </w:lvl>
    <w:lvl w:ilvl="6" w:tplc="17B24846">
      <w:numFmt w:val="decimal"/>
      <w:lvlText w:val=""/>
      <w:lvlJc w:val="left"/>
    </w:lvl>
    <w:lvl w:ilvl="7" w:tplc="FA006536">
      <w:numFmt w:val="decimal"/>
      <w:lvlText w:val=""/>
      <w:lvlJc w:val="left"/>
    </w:lvl>
    <w:lvl w:ilvl="8" w:tplc="25F6C33A">
      <w:numFmt w:val="decimal"/>
      <w:lvlText w:val=""/>
      <w:lvlJc w:val="left"/>
    </w:lvl>
  </w:abstractNum>
  <w:abstractNum w:abstractNumId="14" w15:restartNumberingAfterBreak="0">
    <w:nsid w:val="65861ED2"/>
    <w:multiLevelType w:val="multilevel"/>
    <w:tmpl w:val="4580A01C"/>
    <w:lvl w:ilvl="0">
      <w:start w:val="1"/>
      <w:numFmt w:val="decimal"/>
      <w:pStyle w:val="Normalebullettabell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6CF5511"/>
    <w:multiLevelType w:val="multilevel"/>
    <w:tmpl w:val="667AE96A"/>
    <w:lvl w:ilvl="0">
      <w:start w:val="1"/>
      <w:numFmt w:val="bullet"/>
      <w:pStyle w:val="Normalenumbered1"/>
      <w:lvlText w:val="o"/>
      <w:lvlJc w:val="left"/>
      <w:pPr>
        <w:ind w:left="357" w:hanging="357"/>
      </w:pPr>
      <w:rPr>
        <w:rFonts w:ascii="Courier New" w:eastAsia="Courier New" w:hAnsi="Courier New" w:cs="Courier New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D1821"/>
    <w:multiLevelType w:val="multilevel"/>
    <w:tmpl w:val="94DE7BD0"/>
    <w:lvl w:ilvl="0">
      <w:start w:val="1"/>
      <w:numFmt w:val="bullet"/>
      <w:pStyle w:val="PSNPuntato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16"/>
  </w:num>
  <w:num w:numId="7">
    <w:abstractNumId w:val="10"/>
  </w:num>
  <w:num w:numId="8">
    <w:abstractNumId w:val="6"/>
  </w:num>
  <w:num w:numId="9">
    <w:abstractNumId w:val="14"/>
  </w:num>
  <w:num w:numId="10">
    <w:abstractNumId w:val="3"/>
  </w:num>
  <w:num w:numId="11">
    <w:abstractNumId w:val="11"/>
  </w:num>
  <w:num w:numId="12">
    <w:abstractNumId w:val="13"/>
  </w:num>
  <w:num w:numId="13">
    <w:abstractNumId w:val="5"/>
  </w:num>
  <w:num w:numId="14">
    <w:abstractNumId w:val="12"/>
  </w:num>
  <w:num w:numId="15">
    <w:abstractNumId w:val="4"/>
  </w:num>
  <w:num w:numId="16">
    <w:abstractNumId w:val="9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35"/>
    <w:rsid w:val="000101DD"/>
    <w:rsid w:val="000138BE"/>
    <w:rsid w:val="000239F9"/>
    <w:rsid w:val="00031C25"/>
    <w:rsid w:val="000344D6"/>
    <w:rsid w:val="000640AB"/>
    <w:rsid w:val="00064534"/>
    <w:rsid w:val="000710B1"/>
    <w:rsid w:val="00073702"/>
    <w:rsid w:val="000747ED"/>
    <w:rsid w:val="00083C63"/>
    <w:rsid w:val="000936D9"/>
    <w:rsid w:val="000A15C3"/>
    <w:rsid w:val="000C353C"/>
    <w:rsid w:val="000C7679"/>
    <w:rsid w:val="000E0A8E"/>
    <w:rsid w:val="000E66EF"/>
    <w:rsid w:val="000F5B72"/>
    <w:rsid w:val="000F65D4"/>
    <w:rsid w:val="000F7AA9"/>
    <w:rsid w:val="00104490"/>
    <w:rsid w:val="00110D6F"/>
    <w:rsid w:val="00124938"/>
    <w:rsid w:val="001358BF"/>
    <w:rsid w:val="0015333F"/>
    <w:rsid w:val="0015480E"/>
    <w:rsid w:val="00160041"/>
    <w:rsid w:val="00160B7D"/>
    <w:rsid w:val="001678CB"/>
    <w:rsid w:val="00167E99"/>
    <w:rsid w:val="00184503"/>
    <w:rsid w:val="001931CE"/>
    <w:rsid w:val="0019428E"/>
    <w:rsid w:val="00194ACA"/>
    <w:rsid w:val="001A4C4B"/>
    <w:rsid w:val="001B3B38"/>
    <w:rsid w:val="001C20A4"/>
    <w:rsid w:val="001C291B"/>
    <w:rsid w:val="001D0590"/>
    <w:rsid w:val="001D72D8"/>
    <w:rsid w:val="00263259"/>
    <w:rsid w:val="00264F83"/>
    <w:rsid w:val="002A0DA6"/>
    <w:rsid w:val="002A243D"/>
    <w:rsid w:val="002B14E1"/>
    <w:rsid w:val="002D2B8C"/>
    <w:rsid w:val="00303142"/>
    <w:rsid w:val="00306859"/>
    <w:rsid w:val="00321FCE"/>
    <w:rsid w:val="00322B6F"/>
    <w:rsid w:val="00325823"/>
    <w:rsid w:val="003266CD"/>
    <w:rsid w:val="00343EC0"/>
    <w:rsid w:val="00362985"/>
    <w:rsid w:val="003639F8"/>
    <w:rsid w:val="00394EB7"/>
    <w:rsid w:val="003C66EB"/>
    <w:rsid w:val="003D1999"/>
    <w:rsid w:val="003E323A"/>
    <w:rsid w:val="003E5F34"/>
    <w:rsid w:val="003F018E"/>
    <w:rsid w:val="003F3019"/>
    <w:rsid w:val="003F46C8"/>
    <w:rsid w:val="003F676E"/>
    <w:rsid w:val="00400474"/>
    <w:rsid w:val="00404F30"/>
    <w:rsid w:val="00405D83"/>
    <w:rsid w:val="00412DAB"/>
    <w:rsid w:val="004422D7"/>
    <w:rsid w:val="00464658"/>
    <w:rsid w:val="00464820"/>
    <w:rsid w:val="004661E6"/>
    <w:rsid w:val="00477F1C"/>
    <w:rsid w:val="004801ED"/>
    <w:rsid w:val="004804CA"/>
    <w:rsid w:val="004A3725"/>
    <w:rsid w:val="004A7329"/>
    <w:rsid w:val="004B3716"/>
    <w:rsid w:val="004B5DF9"/>
    <w:rsid w:val="004D3B10"/>
    <w:rsid w:val="004F0AE5"/>
    <w:rsid w:val="004F152D"/>
    <w:rsid w:val="004F690B"/>
    <w:rsid w:val="00500BC2"/>
    <w:rsid w:val="0051515A"/>
    <w:rsid w:val="005206F1"/>
    <w:rsid w:val="00543F85"/>
    <w:rsid w:val="005465EF"/>
    <w:rsid w:val="00557A1B"/>
    <w:rsid w:val="00593FA5"/>
    <w:rsid w:val="005A1D15"/>
    <w:rsid w:val="005B4EA7"/>
    <w:rsid w:val="005D3C53"/>
    <w:rsid w:val="006174D4"/>
    <w:rsid w:val="006177E6"/>
    <w:rsid w:val="006231CB"/>
    <w:rsid w:val="00634C92"/>
    <w:rsid w:val="0065349A"/>
    <w:rsid w:val="006618EC"/>
    <w:rsid w:val="006D7D64"/>
    <w:rsid w:val="006E386F"/>
    <w:rsid w:val="006E7BE7"/>
    <w:rsid w:val="006F5AD1"/>
    <w:rsid w:val="006F7181"/>
    <w:rsid w:val="0070103F"/>
    <w:rsid w:val="00733136"/>
    <w:rsid w:val="00743E79"/>
    <w:rsid w:val="00757C5D"/>
    <w:rsid w:val="007618DC"/>
    <w:rsid w:val="00762611"/>
    <w:rsid w:val="0078403C"/>
    <w:rsid w:val="00784CD3"/>
    <w:rsid w:val="007A6042"/>
    <w:rsid w:val="007C1CF7"/>
    <w:rsid w:val="007D1D5F"/>
    <w:rsid w:val="007E001D"/>
    <w:rsid w:val="007E0610"/>
    <w:rsid w:val="007E4819"/>
    <w:rsid w:val="007F3D7F"/>
    <w:rsid w:val="008122F0"/>
    <w:rsid w:val="00822729"/>
    <w:rsid w:val="00826152"/>
    <w:rsid w:val="008353A7"/>
    <w:rsid w:val="008364F1"/>
    <w:rsid w:val="0083798A"/>
    <w:rsid w:val="00855B73"/>
    <w:rsid w:val="00861A38"/>
    <w:rsid w:val="008737D4"/>
    <w:rsid w:val="00884C31"/>
    <w:rsid w:val="008B5C40"/>
    <w:rsid w:val="008C1915"/>
    <w:rsid w:val="008D3FDB"/>
    <w:rsid w:val="008E32A4"/>
    <w:rsid w:val="008E3D0C"/>
    <w:rsid w:val="008F5B9C"/>
    <w:rsid w:val="00912409"/>
    <w:rsid w:val="00914932"/>
    <w:rsid w:val="00914C2D"/>
    <w:rsid w:val="0091655A"/>
    <w:rsid w:val="00921E1F"/>
    <w:rsid w:val="00924BDD"/>
    <w:rsid w:val="00952EB4"/>
    <w:rsid w:val="00952F33"/>
    <w:rsid w:val="00966B04"/>
    <w:rsid w:val="009676BC"/>
    <w:rsid w:val="00970535"/>
    <w:rsid w:val="009755DE"/>
    <w:rsid w:val="00983410"/>
    <w:rsid w:val="00986A37"/>
    <w:rsid w:val="009877DA"/>
    <w:rsid w:val="00996A4A"/>
    <w:rsid w:val="009A3965"/>
    <w:rsid w:val="009A6F46"/>
    <w:rsid w:val="009D3329"/>
    <w:rsid w:val="009F4A2E"/>
    <w:rsid w:val="00A04600"/>
    <w:rsid w:val="00A10324"/>
    <w:rsid w:val="00A22F25"/>
    <w:rsid w:val="00A27939"/>
    <w:rsid w:val="00A33FF9"/>
    <w:rsid w:val="00A459F9"/>
    <w:rsid w:val="00A526FC"/>
    <w:rsid w:val="00A93D76"/>
    <w:rsid w:val="00A96472"/>
    <w:rsid w:val="00AB7B92"/>
    <w:rsid w:val="00AC6CB1"/>
    <w:rsid w:val="00AF6EA9"/>
    <w:rsid w:val="00B02B25"/>
    <w:rsid w:val="00B23E9D"/>
    <w:rsid w:val="00B264EA"/>
    <w:rsid w:val="00B31D1E"/>
    <w:rsid w:val="00B326A4"/>
    <w:rsid w:val="00B6281C"/>
    <w:rsid w:val="00B77AA6"/>
    <w:rsid w:val="00BD1722"/>
    <w:rsid w:val="00BD7CF7"/>
    <w:rsid w:val="00BE6649"/>
    <w:rsid w:val="00BF1660"/>
    <w:rsid w:val="00BF1FEC"/>
    <w:rsid w:val="00BF4B34"/>
    <w:rsid w:val="00C00654"/>
    <w:rsid w:val="00C009B1"/>
    <w:rsid w:val="00C16AAD"/>
    <w:rsid w:val="00C4038F"/>
    <w:rsid w:val="00C40D60"/>
    <w:rsid w:val="00C45B95"/>
    <w:rsid w:val="00C53F52"/>
    <w:rsid w:val="00C566A5"/>
    <w:rsid w:val="00C74C72"/>
    <w:rsid w:val="00C80D1B"/>
    <w:rsid w:val="00C827F0"/>
    <w:rsid w:val="00C845EA"/>
    <w:rsid w:val="00C92D9E"/>
    <w:rsid w:val="00CD0193"/>
    <w:rsid w:val="00CD1EDD"/>
    <w:rsid w:val="00CE132C"/>
    <w:rsid w:val="00CF1339"/>
    <w:rsid w:val="00CF530D"/>
    <w:rsid w:val="00CF7F69"/>
    <w:rsid w:val="00D06ADD"/>
    <w:rsid w:val="00D10E44"/>
    <w:rsid w:val="00D153D3"/>
    <w:rsid w:val="00D1752C"/>
    <w:rsid w:val="00D320AA"/>
    <w:rsid w:val="00D416D7"/>
    <w:rsid w:val="00D45086"/>
    <w:rsid w:val="00D534D9"/>
    <w:rsid w:val="00D56DF5"/>
    <w:rsid w:val="00D74E14"/>
    <w:rsid w:val="00D7793B"/>
    <w:rsid w:val="00DA058E"/>
    <w:rsid w:val="00DB0FF8"/>
    <w:rsid w:val="00DB2143"/>
    <w:rsid w:val="00DC0A52"/>
    <w:rsid w:val="00DC1FA8"/>
    <w:rsid w:val="00DD130E"/>
    <w:rsid w:val="00DD359B"/>
    <w:rsid w:val="00DD3B8F"/>
    <w:rsid w:val="00DD4A61"/>
    <w:rsid w:val="00DE044F"/>
    <w:rsid w:val="00DE5AD6"/>
    <w:rsid w:val="00DF1A35"/>
    <w:rsid w:val="00E10976"/>
    <w:rsid w:val="00E41A13"/>
    <w:rsid w:val="00E5519F"/>
    <w:rsid w:val="00E66650"/>
    <w:rsid w:val="00E7438A"/>
    <w:rsid w:val="00E82EAC"/>
    <w:rsid w:val="00E84931"/>
    <w:rsid w:val="00EF1E4D"/>
    <w:rsid w:val="00EF643E"/>
    <w:rsid w:val="00EF7D9F"/>
    <w:rsid w:val="00F23511"/>
    <w:rsid w:val="00F56DF0"/>
    <w:rsid w:val="00FB37B9"/>
    <w:rsid w:val="00FB418E"/>
    <w:rsid w:val="00FD26A1"/>
    <w:rsid w:val="00FD325B"/>
    <w:rsid w:val="00F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4A0EE"/>
  <w15:docId w15:val="{B78C0D7A-DFAB-4656-9AAE-A4D6B1F6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019"/>
    <w:pPr>
      <w:jc w:val="both"/>
    </w:pPr>
    <w:rPr>
      <w:szCs w:val="24"/>
      <w:lang w:val="en-US"/>
    </w:rPr>
  </w:style>
  <w:style w:type="paragraph" w:styleId="Titolo1">
    <w:name w:val="heading 1"/>
    <w:aliases w:val="PSN Titolo 1,H1,Heading 1 CFMU,Para 1,h1,level 1,1,level 11,11,level 12,12,level 111,111,level 13,13,Titolo personale,aa,mainchap,Titolo 1 new,3559Heading 1,H11,Heading 1n,ASAPHeading 1,SAHeading 1,TOC 11,A MAJOR/BOLD,Capitolo,II+,I,H12,H13,H14"/>
    <w:basedOn w:val="Normale"/>
    <w:next w:val="Normale"/>
    <w:link w:val="Titolo1Carattere"/>
    <w:qFormat/>
    <w:rsid w:val="00E82EAC"/>
    <w:pPr>
      <w:pageBreakBefore/>
      <w:numPr>
        <w:numId w:val="7"/>
      </w:numPr>
      <w:shd w:val="clear" w:color="auto" w:fill="FF6D4E"/>
      <w:spacing w:before="240" w:after="300"/>
      <w:outlineLvl w:val="0"/>
    </w:pPr>
    <w:rPr>
      <w:rFonts w:ascii="Mulish" w:eastAsia="Mulish" w:hAnsi="Mulish" w:cs="Mulish"/>
      <w:b/>
      <w:color w:val="FFFFFF" w:themeColor="background1"/>
      <w:kern w:val="28"/>
      <w:sz w:val="36"/>
      <w:szCs w:val="20"/>
      <w:lang w:val="it-IT"/>
    </w:rPr>
  </w:style>
  <w:style w:type="paragraph" w:styleId="Titolo2">
    <w:name w:val="heading 2"/>
    <w:aliases w:val="PSN Titolo 2"/>
    <w:basedOn w:val="Normale"/>
    <w:next w:val="Normale"/>
    <w:link w:val="Titolo2Carattere"/>
    <w:unhideWhenUsed/>
    <w:qFormat/>
    <w:rsid w:val="00E82EAC"/>
    <w:pPr>
      <w:keepNext/>
      <w:numPr>
        <w:ilvl w:val="1"/>
        <w:numId w:val="7"/>
      </w:numPr>
      <w:shd w:val="clear" w:color="auto" w:fill="004E64"/>
      <w:spacing w:before="300" w:after="300"/>
      <w:outlineLvl w:val="1"/>
    </w:pPr>
    <w:rPr>
      <w:rFonts w:ascii="Mulish" w:eastAsia="Mulish" w:hAnsi="Mulish" w:cs="Mulish"/>
      <w:b/>
      <w:i/>
      <w:color w:val="FFFFFF" w:themeColor="background1"/>
      <w:sz w:val="32"/>
      <w:szCs w:val="20"/>
      <w:lang w:val="it-IT"/>
    </w:rPr>
  </w:style>
  <w:style w:type="paragraph" w:styleId="Titolo3">
    <w:name w:val="heading 3"/>
    <w:aliases w:val="PSN Titolo 3"/>
    <w:basedOn w:val="Normale"/>
    <w:next w:val="Normale"/>
    <w:link w:val="Titolo3Carattere"/>
    <w:unhideWhenUsed/>
    <w:qFormat/>
    <w:rsid w:val="00E82EAC"/>
    <w:pPr>
      <w:keepNext/>
      <w:numPr>
        <w:ilvl w:val="2"/>
        <w:numId w:val="7"/>
      </w:numPr>
      <w:shd w:val="clear" w:color="auto" w:fill="004E64"/>
      <w:spacing w:before="180" w:after="120"/>
      <w:outlineLvl w:val="2"/>
    </w:pPr>
    <w:rPr>
      <w:rFonts w:ascii="Mulish" w:eastAsia="Mulish" w:hAnsi="Mulish" w:cs="Mulish"/>
      <w:b/>
      <w:i/>
      <w:color w:val="FFFFFF" w:themeColor="background1"/>
      <w:sz w:val="28"/>
      <w:szCs w:val="20"/>
      <w:lang w:val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82EAC"/>
    <w:pPr>
      <w:keepNext/>
      <w:numPr>
        <w:ilvl w:val="3"/>
        <w:numId w:val="7"/>
      </w:numPr>
      <w:shd w:val="clear" w:color="auto" w:fill="004E64"/>
      <w:spacing w:before="180" w:after="180"/>
      <w:ind w:left="1134" w:hanging="1134"/>
      <w:outlineLvl w:val="3"/>
    </w:pPr>
    <w:rPr>
      <w:rFonts w:ascii="Mulish" w:hAnsi="Mulish"/>
      <w:b/>
      <w:i/>
      <w:szCs w:val="20"/>
    </w:rPr>
  </w:style>
  <w:style w:type="paragraph" w:styleId="Titolo5">
    <w:name w:val="heading 5"/>
    <w:basedOn w:val="Normale"/>
    <w:next w:val="Normale"/>
    <w:link w:val="Titolo5Carattere"/>
    <w:unhideWhenUsed/>
    <w:qFormat/>
    <w:rsid w:val="00431B01"/>
    <w:pPr>
      <w:numPr>
        <w:ilvl w:val="4"/>
        <w:numId w:val="7"/>
      </w:numPr>
      <w:shd w:val="clear" w:color="auto" w:fill="F2F2F2"/>
      <w:spacing w:before="60" w:after="60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link w:val="Titolo6Carattere"/>
    <w:unhideWhenUsed/>
    <w:qFormat/>
    <w:rsid w:val="00464A47"/>
    <w:pPr>
      <w:numPr>
        <w:ilvl w:val="5"/>
        <w:numId w:val="7"/>
      </w:numPr>
      <w:shd w:val="clear" w:color="auto" w:fill="F2F2F2"/>
      <w:tabs>
        <w:tab w:val="left" w:pos="432"/>
        <w:tab w:val="left" w:pos="1008"/>
      </w:tabs>
      <w:spacing w:before="60" w:after="60"/>
      <w:outlineLvl w:val="5"/>
    </w:pPr>
    <w:rPr>
      <w:i/>
      <w:szCs w:val="20"/>
      <w:lang w:val="en-GB"/>
    </w:rPr>
  </w:style>
  <w:style w:type="paragraph" w:styleId="Titolo7">
    <w:name w:val="heading 7"/>
    <w:basedOn w:val="Normale"/>
    <w:next w:val="Normale"/>
    <w:link w:val="Titolo7Carattere"/>
    <w:qFormat/>
    <w:rsid w:val="00D3701D"/>
    <w:pPr>
      <w:numPr>
        <w:ilvl w:val="6"/>
        <w:numId w:val="7"/>
      </w:numPr>
      <w:tabs>
        <w:tab w:val="left" w:pos="432"/>
        <w:tab w:val="left" w:pos="1008"/>
      </w:tabs>
      <w:spacing w:before="240" w:after="60"/>
      <w:outlineLvl w:val="6"/>
    </w:pPr>
    <w:rPr>
      <w:rFonts w:ascii="Arial" w:hAnsi="Arial"/>
      <w:szCs w:val="20"/>
      <w:lang w:val="en-GB"/>
    </w:rPr>
  </w:style>
  <w:style w:type="paragraph" w:styleId="Titolo8">
    <w:name w:val="heading 8"/>
    <w:basedOn w:val="Normale"/>
    <w:next w:val="Normale"/>
    <w:link w:val="Titolo8Carattere"/>
    <w:qFormat/>
    <w:rsid w:val="00D3701D"/>
    <w:pPr>
      <w:numPr>
        <w:ilvl w:val="7"/>
        <w:numId w:val="7"/>
      </w:numPr>
      <w:tabs>
        <w:tab w:val="left" w:pos="432"/>
        <w:tab w:val="left" w:pos="1008"/>
      </w:tabs>
      <w:spacing w:before="240" w:after="60"/>
      <w:outlineLvl w:val="7"/>
    </w:pPr>
    <w:rPr>
      <w:rFonts w:ascii="Arial" w:hAnsi="Arial"/>
      <w:i/>
      <w:szCs w:val="20"/>
      <w:lang w:val="en-GB"/>
    </w:rPr>
  </w:style>
  <w:style w:type="paragraph" w:styleId="Titolo9">
    <w:name w:val="heading 9"/>
    <w:basedOn w:val="Normale"/>
    <w:next w:val="Normale"/>
    <w:link w:val="Titolo9Carattere"/>
    <w:qFormat/>
    <w:rsid w:val="00D3701D"/>
    <w:pPr>
      <w:numPr>
        <w:ilvl w:val="8"/>
        <w:numId w:val="7"/>
      </w:numPr>
      <w:tabs>
        <w:tab w:val="left" w:pos="432"/>
        <w:tab w:val="left" w:pos="1008"/>
      </w:tabs>
      <w:spacing w:before="240" w:after="60"/>
      <w:outlineLvl w:val="8"/>
    </w:pPr>
    <w:rPr>
      <w:rFonts w:ascii="Arial" w:hAnsi="Arial"/>
      <w:i/>
      <w:sz w:val="18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aliases w:val="PSN Titolo 1 Carattere,H1 Carattere,Heading 1 CFMU Carattere,Para 1 Carattere,h1 Carattere,level 1 Carattere,1 Carattere,level 11 Carattere,11 Carattere,level 12 Carattere,12 Carattere,level 111 Carattere,111 Carattere,13 Carattere"/>
    <w:basedOn w:val="Carpredefinitoparagrafo"/>
    <w:link w:val="Titolo1"/>
    <w:locked/>
    <w:rsid w:val="00E82EAC"/>
    <w:rPr>
      <w:rFonts w:ascii="Mulish" w:eastAsia="Mulish" w:hAnsi="Mulish" w:cs="Mulish"/>
      <w:b/>
      <w:color w:val="FFFFFF" w:themeColor="background1"/>
      <w:kern w:val="28"/>
      <w:sz w:val="36"/>
      <w:szCs w:val="20"/>
      <w:shd w:val="clear" w:color="auto" w:fill="FF6D4E"/>
    </w:rPr>
  </w:style>
  <w:style w:type="character" w:customStyle="1" w:styleId="Titolo2Carattere">
    <w:name w:val="Titolo 2 Carattere"/>
    <w:aliases w:val="PSN Titolo 2 Carattere"/>
    <w:basedOn w:val="Carpredefinitoparagrafo"/>
    <w:link w:val="Titolo2"/>
    <w:locked/>
    <w:rsid w:val="00E82EAC"/>
    <w:rPr>
      <w:rFonts w:ascii="Mulish" w:eastAsia="Mulish" w:hAnsi="Mulish" w:cs="Mulish"/>
      <w:b/>
      <w:i/>
      <w:color w:val="FFFFFF" w:themeColor="background1"/>
      <w:sz w:val="32"/>
      <w:szCs w:val="20"/>
      <w:shd w:val="clear" w:color="auto" w:fill="004E64"/>
    </w:rPr>
  </w:style>
  <w:style w:type="character" w:customStyle="1" w:styleId="Titolo3Carattere">
    <w:name w:val="Titolo 3 Carattere"/>
    <w:aliases w:val="PSN Titolo 3 Carattere"/>
    <w:basedOn w:val="Carpredefinitoparagrafo"/>
    <w:link w:val="Titolo3"/>
    <w:locked/>
    <w:rsid w:val="00E82EAC"/>
    <w:rPr>
      <w:rFonts w:ascii="Mulish" w:eastAsia="Mulish" w:hAnsi="Mulish" w:cs="Mulish"/>
      <w:b/>
      <w:i/>
      <w:color w:val="FFFFFF" w:themeColor="background1"/>
      <w:sz w:val="28"/>
      <w:szCs w:val="20"/>
      <w:shd w:val="clear" w:color="auto" w:fill="004E64"/>
    </w:rPr>
  </w:style>
  <w:style w:type="character" w:customStyle="1" w:styleId="Titolo4Carattere">
    <w:name w:val="Titolo 4 Carattere"/>
    <w:basedOn w:val="Carpredefinitoparagrafo"/>
    <w:link w:val="Titolo4"/>
    <w:locked/>
    <w:rsid w:val="00E82EAC"/>
    <w:rPr>
      <w:rFonts w:ascii="Mulish" w:hAnsi="Mulish"/>
      <w:b/>
      <w:i/>
      <w:szCs w:val="20"/>
      <w:shd w:val="clear" w:color="auto" w:fill="004E64"/>
      <w:lang w:val="en-US"/>
    </w:rPr>
  </w:style>
  <w:style w:type="character" w:customStyle="1" w:styleId="Titolo5Carattere">
    <w:name w:val="Titolo 5 Carattere"/>
    <w:basedOn w:val="Carpredefinitoparagrafo"/>
    <w:link w:val="Titolo5"/>
    <w:locked/>
    <w:rsid w:val="00D03FC5"/>
    <w:rPr>
      <w:b/>
      <w:szCs w:val="20"/>
      <w:shd w:val="clear" w:color="auto" w:fill="F2F2F2"/>
      <w:lang w:val="en-US"/>
    </w:rPr>
  </w:style>
  <w:style w:type="character" w:customStyle="1" w:styleId="Titolo6Carattere">
    <w:name w:val="Titolo 6 Carattere"/>
    <w:basedOn w:val="Carpredefinitoparagrafo"/>
    <w:link w:val="Titolo6"/>
    <w:locked/>
    <w:rsid w:val="00D03FC5"/>
    <w:rPr>
      <w:i/>
      <w:szCs w:val="20"/>
      <w:shd w:val="clear" w:color="auto" w:fill="F2F2F2"/>
      <w:lang w:val="en-GB"/>
    </w:rPr>
  </w:style>
  <w:style w:type="character" w:customStyle="1" w:styleId="Titolo7Carattere">
    <w:name w:val="Titolo 7 Carattere"/>
    <w:basedOn w:val="Carpredefinitoparagrafo"/>
    <w:link w:val="Titolo7"/>
    <w:locked/>
    <w:rsid w:val="00D03FC5"/>
    <w:rPr>
      <w:rFonts w:ascii="Arial" w:hAnsi="Arial"/>
      <w:szCs w:val="20"/>
      <w:lang w:val="en-GB"/>
    </w:rPr>
  </w:style>
  <w:style w:type="character" w:customStyle="1" w:styleId="Titolo8Carattere">
    <w:name w:val="Titolo 8 Carattere"/>
    <w:basedOn w:val="Carpredefinitoparagrafo"/>
    <w:link w:val="Titolo8"/>
    <w:locked/>
    <w:rsid w:val="00D03FC5"/>
    <w:rPr>
      <w:rFonts w:ascii="Arial" w:hAnsi="Arial"/>
      <w:i/>
      <w:szCs w:val="20"/>
      <w:lang w:val="en-GB"/>
    </w:rPr>
  </w:style>
  <w:style w:type="character" w:customStyle="1" w:styleId="Titolo9Carattere">
    <w:name w:val="Titolo 9 Carattere"/>
    <w:basedOn w:val="Carpredefinitoparagrafo"/>
    <w:link w:val="Titolo9"/>
    <w:locked/>
    <w:rsid w:val="00D03FC5"/>
    <w:rPr>
      <w:rFonts w:ascii="Arial" w:hAnsi="Arial"/>
      <w:i/>
      <w:sz w:val="18"/>
      <w:szCs w:val="20"/>
      <w:lang w:val="en-GB"/>
    </w:rPr>
  </w:style>
  <w:style w:type="table" w:styleId="Grigliatabella">
    <w:name w:val="Table Grid"/>
    <w:basedOn w:val="Tabellanormale"/>
    <w:uiPriority w:val="39"/>
    <w:rsid w:val="0042173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next w:val="Normale"/>
    <w:link w:val="IntestazioneCarattere"/>
    <w:uiPriority w:val="99"/>
    <w:rsid w:val="00FD0405"/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03FC5"/>
    <w:rPr>
      <w:rFonts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111D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03FC5"/>
    <w:rPr>
      <w:rFonts w:cs="Times New Roman"/>
      <w:sz w:val="24"/>
      <w:szCs w:val="24"/>
      <w:lang w:val="en-US"/>
    </w:rPr>
  </w:style>
  <w:style w:type="paragraph" w:customStyle="1" w:styleId="Titolo10">
    <w:name w:val="Titolo1"/>
    <w:basedOn w:val="Normale"/>
    <w:next w:val="Normale"/>
    <w:rsid w:val="003D19B8"/>
    <w:pPr>
      <w:pBdr>
        <w:bottom w:val="single" w:sz="2" w:space="1" w:color="auto"/>
      </w:pBdr>
      <w:tabs>
        <w:tab w:val="left" w:pos="432"/>
        <w:tab w:val="left" w:pos="1008"/>
      </w:tabs>
      <w:spacing w:before="120" w:after="120"/>
      <w:jc w:val="center"/>
    </w:pPr>
    <w:rPr>
      <w:b/>
      <w:sz w:val="36"/>
      <w:szCs w:val="36"/>
    </w:rPr>
  </w:style>
  <w:style w:type="paragraph" w:styleId="Didascalia">
    <w:name w:val="caption"/>
    <w:aliases w:val="Caption - Centre Graphic,Caption Char Char Char,Caption Char Char Char1 Char Char,Caption Char Char2,Caption Char1 Char,Caption Char1 Char Char Char,Caption Char1 Char Char Char Char Char Char,Caption Char1 Char Char2 Char,cp,cp Char,figura,r"/>
    <w:basedOn w:val="Normale"/>
    <w:next w:val="Normale"/>
    <w:link w:val="DidascaliaCarattere"/>
    <w:uiPriority w:val="35"/>
    <w:qFormat/>
    <w:rsid w:val="0070103F"/>
    <w:pPr>
      <w:spacing w:before="120" w:after="120"/>
      <w:jc w:val="center"/>
    </w:pPr>
    <w:rPr>
      <w:rFonts w:ascii="Mulish" w:hAnsi="Mulish"/>
      <w:sz w:val="18"/>
      <w:szCs w:val="20"/>
    </w:rPr>
  </w:style>
  <w:style w:type="character" w:customStyle="1" w:styleId="DidascaliaCarattere">
    <w:name w:val="Didascalia Carattere"/>
    <w:aliases w:val="Caption - Centre Graphic Carattere,Caption Char Char Char Carattere,Caption Char Char Char1 Char Char Carattere,Caption Char Char2 Carattere,Caption Char1 Char Carattere,Caption Char1 Char Char Char Carattere,cp Carattere"/>
    <w:basedOn w:val="Carpredefinitoparagrafo"/>
    <w:link w:val="Didascalia"/>
    <w:rsid w:val="0070103F"/>
    <w:rPr>
      <w:rFonts w:ascii="Mulish" w:hAnsi="Mulish"/>
      <w:sz w:val="18"/>
      <w:szCs w:val="20"/>
      <w:lang w:val="en-US"/>
    </w:rPr>
  </w:style>
  <w:style w:type="paragraph" w:customStyle="1" w:styleId="Normaleparagrafo">
    <w:name w:val="Normale paragrafo"/>
    <w:basedOn w:val="Normale"/>
    <w:next w:val="Normale"/>
    <w:link w:val="NormaleparagrafoCarattere"/>
    <w:qFormat/>
    <w:rsid w:val="00420167"/>
    <w:pPr>
      <w:keepLines/>
      <w:tabs>
        <w:tab w:val="left" w:pos="432"/>
        <w:tab w:val="left" w:pos="1008"/>
      </w:tabs>
      <w:spacing w:before="180" w:after="120"/>
    </w:pPr>
    <w:rPr>
      <w:szCs w:val="20"/>
    </w:rPr>
  </w:style>
  <w:style w:type="character" w:customStyle="1" w:styleId="NormaleparagrafoCarattere">
    <w:name w:val="Normale paragrafo Carattere"/>
    <w:link w:val="Normaleparagrafo"/>
    <w:rsid w:val="00A65046"/>
    <w:rPr>
      <w:szCs w:val="20"/>
      <w:lang w:val="en-US"/>
    </w:rPr>
  </w:style>
  <w:style w:type="paragraph" w:customStyle="1" w:styleId="Normalebullet1">
    <w:name w:val="Normale bullet 1"/>
    <w:basedOn w:val="Normale"/>
    <w:next w:val="Normale"/>
    <w:link w:val="Normalebullet1Carattere"/>
    <w:rsid w:val="008319B7"/>
    <w:pPr>
      <w:numPr>
        <w:numId w:val="8"/>
      </w:numPr>
      <w:spacing w:before="40" w:after="40"/>
    </w:pPr>
    <w:rPr>
      <w:sz w:val="24"/>
      <w:szCs w:val="20"/>
    </w:rPr>
  </w:style>
  <w:style w:type="character" w:customStyle="1" w:styleId="Normalebullet1Carattere">
    <w:name w:val="Normale bullet 1 Carattere"/>
    <w:link w:val="Normalebullet1"/>
    <w:locked/>
    <w:rsid w:val="008319B7"/>
    <w:rPr>
      <w:sz w:val="24"/>
      <w:szCs w:val="20"/>
      <w:lang w:val="en-US"/>
    </w:rPr>
  </w:style>
  <w:style w:type="paragraph" w:customStyle="1" w:styleId="Normalenumbered1">
    <w:name w:val="Normale numbered 1"/>
    <w:basedOn w:val="Normale"/>
    <w:rsid w:val="00F83464"/>
    <w:pPr>
      <w:numPr>
        <w:numId w:val="1"/>
      </w:numPr>
      <w:spacing w:before="40" w:after="40"/>
    </w:pPr>
    <w:rPr>
      <w:color w:val="000000"/>
      <w:szCs w:val="20"/>
    </w:rPr>
  </w:style>
  <w:style w:type="paragraph" w:customStyle="1" w:styleId="Normalebullet2">
    <w:name w:val="Normale bullet 2"/>
    <w:basedOn w:val="Normale"/>
    <w:next w:val="Normale"/>
    <w:link w:val="Normalebullet2Carattere"/>
    <w:rsid w:val="00E73DA6"/>
    <w:pPr>
      <w:numPr>
        <w:ilvl w:val="1"/>
        <w:numId w:val="5"/>
      </w:numPr>
      <w:spacing w:before="60" w:after="60"/>
    </w:pPr>
  </w:style>
  <w:style w:type="character" w:customStyle="1" w:styleId="Normalebullet2Carattere">
    <w:name w:val="Normale bullet 2 Carattere"/>
    <w:link w:val="Normalebullet2"/>
    <w:rsid w:val="00B531B3"/>
    <w:rPr>
      <w:szCs w:val="24"/>
      <w:lang w:val="en-US"/>
    </w:rPr>
  </w:style>
  <w:style w:type="paragraph" w:customStyle="1" w:styleId="Normalefigura">
    <w:name w:val="Normale figura"/>
    <w:basedOn w:val="Normaleparagrafo"/>
    <w:rsid w:val="00E16D6B"/>
    <w:pPr>
      <w:keepLines w:val="0"/>
      <w:spacing w:before="240"/>
      <w:jc w:val="center"/>
    </w:pPr>
  </w:style>
  <w:style w:type="paragraph" w:styleId="Sommario1">
    <w:name w:val="toc 1"/>
    <w:basedOn w:val="Normale"/>
    <w:uiPriority w:val="39"/>
    <w:rsid w:val="00634C92"/>
    <w:pPr>
      <w:spacing w:before="240" w:after="120"/>
    </w:pPr>
    <w:rPr>
      <w:rFonts w:ascii="Mulish" w:hAnsi="Mulish"/>
      <w:b/>
      <w:sz w:val="28"/>
      <w:szCs w:val="20"/>
      <w:lang w:val="en-GB"/>
    </w:rPr>
  </w:style>
  <w:style w:type="paragraph" w:styleId="Sommario2">
    <w:name w:val="toc 2"/>
    <w:basedOn w:val="Normale"/>
    <w:uiPriority w:val="39"/>
    <w:rsid w:val="00634C92"/>
    <w:pPr>
      <w:spacing w:before="120"/>
      <w:ind w:left="352"/>
    </w:pPr>
    <w:rPr>
      <w:rFonts w:ascii="Mulish" w:hAnsi="Mulish"/>
      <w:smallCaps/>
      <w:sz w:val="26"/>
      <w:szCs w:val="20"/>
      <w:lang w:val="en-GB"/>
    </w:rPr>
  </w:style>
  <w:style w:type="paragraph" w:styleId="Sommario3">
    <w:name w:val="toc 3"/>
    <w:basedOn w:val="Normale"/>
    <w:uiPriority w:val="39"/>
    <w:rsid w:val="00634C92"/>
    <w:pPr>
      <w:spacing w:before="40"/>
      <w:ind w:left="816"/>
    </w:pPr>
    <w:rPr>
      <w:rFonts w:ascii="Mulish" w:hAnsi="Mulish"/>
      <w:i/>
      <w:szCs w:val="20"/>
      <w:lang w:val="en-GB"/>
    </w:rPr>
  </w:style>
  <w:style w:type="paragraph" w:styleId="Sommario4">
    <w:name w:val="toc 4"/>
    <w:basedOn w:val="Normale"/>
    <w:uiPriority w:val="39"/>
    <w:rsid w:val="00634C92"/>
    <w:pPr>
      <w:spacing w:before="40"/>
      <w:ind w:left="1225" w:firstLine="199"/>
    </w:pPr>
    <w:rPr>
      <w:rFonts w:ascii="Mulish" w:hAnsi="Mulish"/>
      <w:sz w:val="18"/>
      <w:szCs w:val="20"/>
      <w:lang w:val="en-GB"/>
    </w:rPr>
  </w:style>
  <w:style w:type="paragraph" w:styleId="Sommario5">
    <w:name w:val="toc 5"/>
    <w:basedOn w:val="Normale"/>
    <w:uiPriority w:val="39"/>
    <w:rsid w:val="00421733"/>
    <w:pPr>
      <w:spacing w:before="40"/>
      <w:ind w:left="1633"/>
    </w:pPr>
    <w:rPr>
      <w:sz w:val="18"/>
      <w:szCs w:val="20"/>
      <w:lang w:val="en-GB"/>
    </w:rPr>
  </w:style>
  <w:style w:type="paragraph" w:styleId="Indicedellefigure">
    <w:name w:val="table of figures"/>
    <w:basedOn w:val="Normale"/>
    <w:next w:val="Normale"/>
    <w:uiPriority w:val="99"/>
    <w:rsid w:val="00E41A13"/>
    <w:rPr>
      <w:rFonts w:ascii="Mulish" w:hAnsi="Mulish"/>
      <w:szCs w:val="20"/>
      <w:lang w:val="en-GB"/>
    </w:rPr>
  </w:style>
  <w:style w:type="paragraph" w:styleId="Testocommento">
    <w:name w:val="annotation text"/>
    <w:basedOn w:val="Normale"/>
    <w:link w:val="TestocommentoCarattere"/>
    <w:uiPriority w:val="99"/>
    <w:semiHidden/>
    <w:rsid w:val="00D3701D"/>
    <w:pPr>
      <w:spacing w:before="40" w:line="264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83535"/>
    <w:rPr>
      <w:rFonts w:cs="Times New Roman"/>
      <w:lang w:val="en-US"/>
    </w:rPr>
  </w:style>
  <w:style w:type="paragraph" w:customStyle="1" w:styleId="BlankPage">
    <w:name w:val="Blank Page"/>
    <w:basedOn w:val="Normale"/>
    <w:rsid w:val="00E3435F"/>
    <w:pPr>
      <w:spacing w:before="5040" w:after="100" w:line="288" w:lineRule="auto"/>
      <w:ind w:left="360"/>
      <w:jc w:val="center"/>
    </w:pPr>
    <w:rPr>
      <w:b/>
      <w:sz w:val="36"/>
      <w:szCs w:val="36"/>
      <w:lang w:eastAsia="en-US"/>
    </w:rPr>
  </w:style>
  <w:style w:type="paragraph" w:customStyle="1" w:styleId="SEZIONE1">
    <w:name w:val="SEZIONE 1"/>
    <w:basedOn w:val="Annex1"/>
    <w:next w:val="Normale"/>
    <w:rsid w:val="00FB4393"/>
    <w:rPr>
      <w:i w:val="0"/>
      <w:sz w:val="36"/>
      <w:szCs w:val="36"/>
    </w:rPr>
  </w:style>
  <w:style w:type="paragraph" w:customStyle="1" w:styleId="Annex1">
    <w:name w:val="Annex 1"/>
    <w:basedOn w:val="Normale"/>
    <w:next w:val="Normale"/>
    <w:rsid w:val="003F659D"/>
    <w:pPr>
      <w:keepLines/>
      <w:shd w:val="clear" w:color="auto" w:fill="EAEAEA"/>
      <w:tabs>
        <w:tab w:val="num" w:pos="1701"/>
      </w:tabs>
      <w:spacing w:before="300" w:after="300"/>
      <w:ind w:left="1701" w:hanging="1701"/>
    </w:pPr>
    <w:rPr>
      <w:b/>
      <w:i/>
      <w:sz w:val="32"/>
      <w:szCs w:val="26"/>
      <w:lang w:val="en-GB"/>
    </w:rPr>
  </w:style>
  <w:style w:type="paragraph" w:customStyle="1" w:styleId="Annex2">
    <w:name w:val="Annex 2"/>
    <w:basedOn w:val="Normale"/>
    <w:next w:val="Normale"/>
    <w:rsid w:val="003F659D"/>
    <w:pPr>
      <w:keepLines/>
      <w:numPr>
        <w:ilvl w:val="1"/>
        <w:numId w:val="3"/>
      </w:numPr>
      <w:shd w:val="clear" w:color="auto" w:fill="EAEAEA"/>
      <w:spacing w:before="180" w:after="120"/>
    </w:pPr>
    <w:rPr>
      <w:b/>
      <w:sz w:val="28"/>
      <w:szCs w:val="22"/>
      <w:lang w:val="en-GB" w:eastAsia="en-US"/>
    </w:rPr>
  </w:style>
  <w:style w:type="paragraph" w:customStyle="1" w:styleId="Step1">
    <w:name w:val="Step 1"/>
    <w:basedOn w:val="Normale"/>
    <w:rsid w:val="009A184A"/>
    <w:pPr>
      <w:numPr>
        <w:numId w:val="2"/>
      </w:numPr>
      <w:spacing w:before="60" w:after="60"/>
    </w:pPr>
    <w:rPr>
      <w:szCs w:val="20"/>
      <w:lang w:eastAsia="en-US"/>
    </w:rPr>
  </w:style>
  <w:style w:type="paragraph" w:customStyle="1" w:styleId="Step2">
    <w:name w:val="Step 2"/>
    <w:basedOn w:val="Normale"/>
    <w:next w:val="Normale"/>
    <w:rsid w:val="009A184A"/>
    <w:pPr>
      <w:numPr>
        <w:ilvl w:val="1"/>
        <w:numId w:val="2"/>
      </w:numPr>
    </w:pPr>
    <w:rPr>
      <w:szCs w:val="20"/>
      <w:lang w:eastAsia="en-US"/>
    </w:rPr>
  </w:style>
  <w:style w:type="paragraph" w:customStyle="1" w:styleId="Annex3">
    <w:name w:val="Annex 3"/>
    <w:basedOn w:val="Normale"/>
    <w:next w:val="Normale"/>
    <w:rsid w:val="003F659D"/>
    <w:pPr>
      <w:shd w:val="clear" w:color="auto" w:fill="E6E6E6"/>
      <w:tabs>
        <w:tab w:val="num" w:pos="1134"/>
      </w:tabs>
      <w:spacing w:before="120" w:after="120"/>
      <w:ind w:left="1134" w:hanging="1134"/>
    </w:pPr>
    <w:rPr>
      <w:b/>
      <w:i/>
      <w:sz w:val="26"/>
      <w:szCs w:val="20"/>
      <w:lang w:eastAsia="en-US"/>
    </w:rPr>
  </w:style>
  <w:style w:type="paragraph" w:customStyle="1" w:styleId="Annex4">
    <w:name w:val="Annex 4"/>
    <w:basedOn w:val="Normale"/>
    <w:next w:val="Normale"/>
    <w:rsid w:val="003F659D"/>
    <w:pPr>
      <w:shd w:val="clear" w:color="auto" w:fill="E6E6E6"/>
      <w:tabs>
        <w:tab w:val="num" w:pos="1134"/>
      </w:tabs>
      <w:spacing w:before="120" w:after="120"/>
      <w:ind w:left="1134" w:hanging="1134"/>
    </w:pPr>
    <w:rPr>
      <w:szCs w:val="18"/>
      <w:lang w:eastAsia="en-US"/>
    </w:rPr>
  </w:style>
  <w:style w:type="paragraph" w:styleId="Sommario6">
    <w:name w:val="toc 6"/>
    <w:basedOn w:val="Normale"/>
    <w:next w:val="Normale"/>
    <w:uiPriority w:val="39"/>
    <w:rsid w:val="008F18F3"/>
    <w:pPr>
      <w:tabs>
        <w:tab w:val="left" w:pos="2484"/>
      </w:tabs>
      <w:spacing w:before="60" w:after="40"/>
      <w:ind w:left="2484"/>
    </w:pPr>
    <w:rPr>
      <w:i/>
      <w:noProof/>
      <w:sz w:val="16"/>
    </w:rPr>
  </w:style>
  <w:style w:type="paragraph" w:customStyle="1" w:styleId="AD">
    <w:name w:val="AD"/>
    <w:basedOn w:val="Normale"/>
    <w:next w:val="Normale"/>
    <w:rsid w:val="00342955"/>
    <w:pPr>
      <w:spacing w:before="120" w:after="120"/>
      <w:ind w:left="1134" w:right="57" w:hanging="1134"/>
    </w:pPr>
  </w:style>
  <w:style w:type="paragraph" w:customStyle="1" w:styleId="RD">
    <w:name w:val="RD"/>
    <w:basedOn w:val="Normale"/>
    <w:next w:val="Normale"/>
    <w:rsid w:val="00C37E1C"/>
    <w:pPr>
      <w:numPr>
        <w:numId w:val="4"/>
      </w:numPr>
      <w:spacing w:before="120" w:after="120"/>
      <w:ind w:right="57"/>
    </w:pPr>
  </w:style>
  <w:style w:type="paragraph" w:customStyle="1" w:styleId="Normaletabella">
    <w:name w:val="Normale tabella"/>
    <w:basedOn w:val="Normale"/>
    <w:next w:val="Normale"/>
    <w:rsid w:val="00923235"/>
    <w:pPr>
      <w:spacing w:before="20" w:after="20"/>
      <w:ind w:left="57" w:right="57"/>
    </w:pPr>
    <w:rPr>
      <w:sz w:val="20"/>
      <w:szCs w:val="20"/>
    </w:rPr>
  </w:style>
  <w:style w:type="paragraph" w:customStyle="1" w:styleId="Normalebullettabella1">
    <w:name w:val="Normale bullet tabella 1"/>
    <w:basedOn w:val="Normale"/>
    <w:next w:val="Normale"/>
    <w:rsid w:val="008319B7"/>
    <w:pPr>
      <w:numPr>
        <w:numId w:val="9"/>
      </w:numPr>
    </w:pPr>
    <w:rPr>
      <w:sz w:val="20"/>
      <w:szCs w:val="20"/>
    </w:rPr>
  </w:style>
  <w:style w:type="paragraph" w:customStyle="1" w:styleId="Normalebullet3">
    <w:name w:val="Normale bullet 3"/>
    <w:basedOn w:val="Normale"/>
    <w:next w:val="Normale"/>
    <w:rsid w:val="005204B9"/>
    <w:pPr>
      <w:tabs>
        <w:tab w:val="num" w:pos="720"/>
      </w:tabs>
      <w:spacing w:before="60" w:after="60"/>
      <w:ind w:left="1066" w:hanging="357"/>
    </w:pPr>
  </w:style>
  <w:style w:type="paragraph" w:styleId="Paragrafoelenco">
    <w:name w:val="List Paragraph"/>
    <w:aliases w:val="Body Bullet,Bullet List,Bullet edison,FooterText,Heading2,List Paragraph1,List Paragraph2,List Paragraph3,List Paragraph4,List Paragraph_0,Paragrafo elenco 2,UEDAŞ Bullet,Use Case List Paragraph,abc siralı,capitolo 1,lp1,numbered,列出段落2"/>
    <w:basedOn w:val="Normale"/>
    <w:link w:val="ParagrafoelencoCarattere"/>
    <w:uiPriority w:val="34"/>
    <w:qFormat/>
    <w:rsid w:val="00573065"/>
    <w:pPr>
      <w:ind w:left="708"/>
    </w:pPr>
  </w:style>
  <w:style w:type="character" w:customStyle="1" w:styleId="ParagrafoelencoCarattere">
    <w:name w:val="Paragrafo elenco Carattere"/>
    <w:aliases w:val="Body Bullet Carattere,Bullet List Carattere,Bullet edison Carattere,FooterText Carattere,Heading2 Carattere,List Paragraph1 Carattere,List Paragraph2 Carattere,List Paragraph3 Carattere,List Paragraph4 Carattere,lp1 Carattere"/>
    <w:link w:val="Paragrafoelenco"/>
    <w:uiPriority w:val="34"/>
    <w:qFormat/>
    <w:locked/>
    <w:rsid w:val="00545FA1"/>
    <w:rPr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320DD1"/>
    <w:rPr>
      <w:rFonts w:cs="Times New Roman"/>
      <w:b/>
    </w:rPr>
  </w:style>
  <w:style w:type="paragraph" w:styleId="Sommario7">
    <w:name w:val="toc 7"/>
    <w:basedOn w:val="Normale"/>
    <w:next w:val="Normale"/>
    <w:autoRedefine/>
    <w:uiPriority w:val="39"/>
    <w:rsid w:val="00CE2C2B"/>
    <w:pPr>
      <w:spacing w:after="100" w:line="276" w:lineRule="auto"/>
      <w:ind w:left="1320"/>
    </w:pPr>
    <w:rPr>
      <w:szCs w:val="22"/>
      <w:lang w:val="it-IT"/>
    </w:rPr>
  </w:style>
  <w:style w:type="paragraph" w:styleId="Sommario8">
    <w:name w:val="toc 8"/>
    <w:basedOn w:val="Normale"/>
    <w:next w:val="Normale"/>
    <w:uiPriority w:val="39"/>
    <w:rsid w:val="00CE2C2B"/>
    <w:pPr>
      <w:spacing w:after="100" w:line="276" w:lineRule="auto"/>
      <w:ind w:left="1540"/>
    </w:pPr>
    <w:rPr>
      <w:szCs w:val="22"/>
      <w:lang w:val="it-IT"/>
    </w:rPr>
  </w:style>
  <w:style w:type="paragraph" w:styleId="Sommario9">
    <w:name w:val="toc 9"/>
    <w:basedOn w:val="Normale"/>
    <w:next w:val="Normale"/>
    <w:autoRedefine/>
    <w:uiPriority w:val="39"/>
    <w:rsid w:val="00CE2C2B"/>
    <w:pPr>
      <w:spacing w:after="100" w:line="276" w:lineRule="auto"/>
      <w:ind w:left="1760"/>
    </w:pPr>
    <w:rPr>
      <w:szCs w:val="22"/>
      <w:lang w:val="it-IT"/>
    </w:rPr>
  </w:style>
  <w:style w:type="paragraph" w:customStyle="1" w:styleId="Section">
    <w:name w:val="Section"/>
    <w:basedOn w:val="Normale"/>
    <w:next w:val="Normale"/>
    <w:rsid w:val="009162FA"/>
    <w:pPr>
      <w:spacing w:before="120" w:after="120"/>
      <w:ind w:left="1361" w:hanging="1361"/>
    </w:pPr>
  </w:style>
  <w:style w:type="character" w:customStyle="1" w:styleId="st1">
    <w:name w:val="st1"/>
    <w:basedOn w:val="Carpredefinitoparagrafo"/>
    <w:uiPriority w:val="99"/>
    <w:rsid w:val="000D3B92"/>
    <w:rPr>
      <w:rFonts w:cs="Times New Roman"/>
    </w:rPr>
  </w:style>
  <w:style w:type="character" w:styleId="Rimandocommento">
    <w:name w:val="annotation reference"/>
    <w:basedOn w:val="Carpredefinitoparagrafo"/>
    <w:uiPriority w:val="99"/>
    <w:rsid w:val="002966AF"/>
    <w:rPr>
      <w:rFonts w:cs="Times New Roman"/>
      <w:sz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2966AF"/>
    <w:pPr>
      <w:spacing w:before="0" w:line="240" w:lineRule="auto"/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2966AF"/>
    <w:rPr>
      <w:rFonts w:cs="Times New Roman"/>
      <w:b/>
      <w:lang w:val="en-US"/>
    </w:rPr>
  </w:style>
  <w:style w:type="paragraph" w:styleId="Revisione">
    <w:name w:val="Revision"/>
    <w:hidden/>
    <w:uiPriority w:val="99"/>
    <w:semiHidden/>
    <w:rsid w:val="002966AF"/>
    <w:rPr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966A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966AF"/>
    <w:rPr>
      <w:rFonts w:ascii="Tahoma" w:hAnsi="Tahoma" w:cs="Times New Roman"/>
      <w:sz w:val="16"/>
      <w:lang w:val="en-US"/>
    </w:rPr>
  </w:style>
  <w:style w:type="character" w:styleId="Collegamentoipertestuale">
    <w:name w:val="Hyperlink"/>
    <w:basedOn w:val="Carpredefinitoparagrafo"/>
    <w:uiPriority w:val="99"/>
    <w:rsid w:val="005D7E9E"/>
    <w:rPr>
      <w:rFonts w:cs="Times New Roman"/>
      <w:color w:val="0000FF"/>
      <w:u w:val="single"/>
    </w:rPr>
  </w:style>
  <w:style w:type="character" w:customStyle="1" w:styleId="hps">
    <w:name w:val="hps"/>
    <w:basedOn w:val="Carpredefinitoparagrafo"/>
    <w:uiPriority w:val="99"/>
    <w:rsid w:val="00891435"/>
    <w:rPr>
      <w:rFonts w:cs="Times New Roman"/>
    </w:rPr>
  </w:style>
  <w:style w:type="paragraph" w:styleId="Titoloindicefonti">
    <w:name w:val="toa heading"/>
    <w:basedOn w:val="Normale"/>
    <w:next w:val="Normale"/>
    <w:uiPriority w:val="99"/>
    <w:rsid w:val="006727D6"/>
    <w:pPr>
      <w:spacing w:before="120"/>
    </w:pPr>
    <w:rPr>
      <w:rFonts w:ascii="Cambria" w:hAnsi="Cambria"/>
      <w:b/>
      <w:bCs/>
      <w:sz w:val="24"/>
    </w:rPr>
  </w:style>
  <w:style w:type="paragraph" w:styleId="Indicefonti">
    <w:name w:val="table of authorities"/>
    <w:basedOn w:val="Normale"/>
    <w:next w:val="Normale"/>
    <w:uiPriority w:val="99"/>
    <w:rsid w:val="006727D6"/>
    <w:pPr>
      <w:ind w:left="220" w:hanging="220"/>
    </w:pPr>
  </w:style>
  <w:style w:type="paragraph" w:customStyle="1" w:styleId="Celladitabella2">
    <w:name w:val="Cella di tabella 2"/>
    <w:basedOn w:val="Normale"/>
    <w:uiPriority w:val="99"/>
    <w:rsid w:val="00F60539"/>
    <w:rPr>
      <w:rFonts w:ascii="Arial" w:hAnsi="Arial"/>
      <w:sz w:val="16"/>
      <w:szCs w:val="20"/>
      <w:lang w:val="it-IT"/>
    </w:rPr>
  </w:style>
  <w:style w:type="paragraph" w:customStyle="1" w:styleId="Default">
    <w:name w:val="Default"/>
    <w:rsid w:val="00767F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edidascalia">
    <w:name w:val="Normale didascalia"/>
    <w:basedOn w:val="Normale"/>
    <w:link w:val="NormaledidascaliaCarattere"/>
    <w:qFormat/>
    <w:rsid w:val="00545FA1"/>
    <w:pPr>
      <w:spacing w:before="80" w:after="40"/>
      <w:jc w:val="center"/>
    </w:pPr>
    <w:rPr>
      <w:b/>
      <w:szCs w:val="20"/>
      <w:lang w:val="it-IT"/>
    </w:rPr>
  </w:style>
  <w:style w:type="character" w:customStyle="1" w:styleId="NormaledidascaliaCarattere">
    <w:name w:val="Normale didascalia Carattere"/>
    <w:link w:val="Normaledidascalia"/>
    <w:rsid w:val="00545FA1"/>
    <w:rPr>
      <w:b/>
      <w:szCs w:val="20"/>
    </w:rPr>
  </w:style>
  <w:style w:type="paragraph" w:customStyle="1" w:styleId="testonuovo">
    <w:name w:val="testo nuovo"/>
    <w:basedOn w:val="Normale"/>
    <w:rsid w:val="00A65046"/>
    <w:pPr>
      <w:ind w:left="567"/>
    </w:pPr>
    <w:rPr>
      <w:sz w:val="24"/>
      <w:szCs w:val="20"/>
      <w:lang w:val="it-IT"/>
    </w:rPr>
  </w:style>
  <w:style w:type="paragraph" w:customStyle="1" w:styleId="Normaleinterlinea">
    <w:name w:val="Normale interlinea"/>
    <w:basedOn w:val="Normale"/>
    <w:link w:val="NormaleinterlineaCarattere"/>
    <w:qFormat/>
    <w:rsid w:val="002541F9"/>
    <w:rPr>
      <w:sz w:val="8"/>
      <w:szCs w:val="20"/>
      <w:lang w:val="it-IT"/>
    </w:rPr>
  </w:style>
  <w:style w:type="character" w:customStyle="1" w:styleId="NormaleinterlineaCarattere">
    <w:name w:val="Normale interlinea Carattere"/>
    <w:basedOn w:val="Carpredefinitoparagrafo"/>
    <w:link w:val="Normaleinterlinea"/>
    <w:rsid w:val="002541F9"/>
    <w:rPr>
      <w:sz w:val="8"/>
      <w:szCs w:val="20"/>
    </w:rPr>
  </w:style>
  <w:style w:type="paragraph" w:customStyle="1" w:styleId="sottolineato">
    <w:name w:val="sottolineato"/>
    <w:basedOn w:val="Normale"/>
    <w:next w:val="Normale"/>
    <w:rsid w:val="00FA590A"/>
    <w:pPr>
      <w:keepNext/>
      <w:pBdr>
        <w:bottom w:val="single" w:sz="6" w:space="1" w:color="auto"/>
      </w:pBdr>
      <w:spacing w:after="60" w:line="360" w:lineRule="auto"/>
      <w:ind w:left="1134"/>
    </w:pPr>
    <w:rPr>
      <w:rFonts w:ascii="Arial" w:hAnsi="Arial"/>
      <w:sz w:val="8"/>
      <w:szCs w:val="20"/>
      <w:lang w:val="it-IT" w:eastAsia="en-US"/>
    </w:rPr>
  </w:style>
  <w:style w:type="paragraph" w:customStyle="1" w:styleId="testo">
    <w:name w:val="testo"/>
    <w:basedOn w:val="Normale"/>
    <w:link w:val="testoCarattere"/>
    <w:rsid w:val="008462E3"/>
    <w:pPr>
      <w:tabs>
        <w:tab w:val="left" w:pos="1134"/>
      </w:tabs>
      <w:spacing w:before="120" w:line="360" w:lineRule="auto"/>
      <w:ind w:left="1134"/>
    </w:pPr>
    <w:rPr>
      <w:rFonts w:ascii="Arial" w:hAnsi="Arial"/>
      <w:sz w:val="26"/>
      <w:szCs w:val="20"/>
      <w:lang w:val="it-IT" w:eastAsia="en-US"/>
    </w:rPr>
  </w:style>
  <w:style w:type="character" w:customStyle="1" w:styleId="testoCarattere">
    <w:name w:val="testo Carattere"/>
    <w:basedOn w:val="Carpredefinitoparagrafo"/>
    <w:link w:val="testo"/>
    <w:rsid w:val="008462E3"/>
    <w:rPr>
      <w:rFonts w:ascii="Arial" w:hAnsi="Arial"/>
      <w:sz w:val="26"/>
      <w:szCs w:val="20"/>
      <w:lang w:eastAsia="en-US"/>
    </w:rPr>
  </w:style>
  <w:style w:type="paragraph" w:customStyle="1" w:styleId="Normalesub-bullet1">
    <w:name w:val="Normale sub-bullet 1"/>
    <w:basedOn w:val="Normaleparagrafo"/>
    <w:link w:val="Normalesub-bullet1Carattere"/>
    <w:qFormat/>
    <w:rsid w:val="00031D63"/>
    <w:pPr>
      <w:tabs>
        <w:tab w:val="clear" w:pos="432"/>
        <w:tab w:val="clear" w:pos="1008"/>
      </w:tabs>
      <w:spacing w:before="40" w:after="40"/>
      <w:ind w:left="363"/>
    </w:pPr>
    <w:rPr>
      <w:lang w:val="x-none" w:eastAsia="x-none"/>
    </w:rPr>
  </w:style>
  <w:style w:type="character" w:customStyle="1" w:styleId="Normalesub-bullet1Carattere">
    <w:name w:val="Normale sub-bullet 1 Carattere"/>
    <w:basedOn w:val="NormaleparagrafoCarattere"/>
    <w:link w:val="Normalesub-bullet1"/>
    <w:rsid w:val="00031D63"/>
    <w:rPr>
      <w:szCs w:val="20"/>
      <w:lang w:val="x-none" w:eastAsia="x-none"/>
    </w:rPr>
  </w:style>
  <w:style w:type="character" w:customStyle="1" w:styleId="didascalia0">
    <w:name w:val="didascalia"/>
    <w:uiPriority w:val="99"/>
    <w:rsid w:val="00554667"/>
    <w:rPr>
      <w:rFonts w:ascii="Calibri" w:hAnsi="Calibri"/>
      <w:i/>
      <w:sz w:val="20"/>
    </w:rPr>
  </w:style>
  <w:style w:type="character" w:styleId="Collegamentovisitato">
    <w:name w:val="FollowedHyperlink"/>
    <w:basedOn w:val="Carpredefinitoparagrafo"/>
    <w:uiPriority w:val="99"/>
    <w:semiHidden/>
    <w:unhideWhenUsed/>
    <w:locked/>
    <w:rsid w:val="009B4E07"/>
    <w:rPr>
      <w:color w:val="800080"/>
      <w:u w:val="single"/>
    </w:rPr>
  </w:style>
  <w:style w:type="paragraph" w:customStyle="1" w:styleId="font0">
    <w:name w:val="font0"/>
    <w:basedOn w:val="Normale"/>
    <w:rsid w:val="009B4E07"/>
    <w:pPr>
      <w:spacing w:before="100" w:beforeAutospacing="1" w:after="100" w:afterAutospacing="1"/>
    </w:pPr>
    <w:rPr>
      <w:rFonts w:ascii="Calibri" w:hAnsi="Calibri" w:cs="Calibri"/>
      <w:color w:val="000000"/>
      <w:szCs w:val="22"/>
      <w:lang w:val="it-IT"/>
    </w:rPr>
  </w:style>
  <w:style w:type="paragraph" w:customStyle="1" w:styleId="font5">
    <w:name w:val="font5"/>
    <w:basedOn w:val="Normale"/>
    <w:rsid w:val="009B4E07"/>
    <w:pPr>
      <w:spacing w:before="100" w:beforeAutospacing="1" w:after="100" w:afterAutospacing="1"/>
    </w:pPr>
    <w:rPr>
      <w:rFonts w:ascii="Calibri" w:hAnsi="Calibri" w:cs="Calibri"/>
      <w:b/>
      <w:bCs/>
      <w:color w:val="000000"/>
      <w:szCs w:val="22"/>
      <w:lang w:val="it-IT"/>
    </w:rPr>
  </w:style>
  <w:style w:type="paragraph" w:customStyle="1" w:styleId="xl65">
    <w:name w:val="xl65"/>
    <w:basedOn w:val="Normale"/>
    <w:rsid w:val="009B4E0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sz w:val="24"/>
      <w:lang w:val="it-IT"/>
    </w:rPr>
  </w:style>
  <w:style w:type="paragraph" w:customStyle="1" w:styleId="xl66">
    <w:name w:val="xl66"/>
    <w:basedOn w:val="Normale"/>
    <w:rsid w:val="009B4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  <w:lang w:val="it-IT"/>
    </w:rPr>
  </w:style>
  <w:style w:type="paragraph" w:customStyle="1" w:styleId="xl67">
    <w:name w:val="xl67"/>
    <w:basedOn w:val="Normale"/>
    <w:rsid w:val="009B4E07"/>
    <w:pPr>
      <w:pBdr>
        <w:left w:val="single" w:sz="4" w:space="0" w:color="auto"/>
      </w:pBdr>
      <w:spacing w:before="100" w:beforeAutospacing="1" w:after="100" w:afterAutospacing="1"/>
    </w:pPr>
    <w:rPr>
      <w:sz w:val="24"/>
      <w:lang w:val="it-IT"/>
    </w:rPr>
  </w:style>
  <w:style w:type="paragraph" w:customStyle="1" w:styleId="xl68">
    <w:name w:val="xl68"/>
    <w:basedOn w:val="Normale"/>
    <w:rsid w:val="009B4E07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sz w:val="24"/>
      <w:lang w:val="it-IT"/>
    </w:rPr>
  </w:style>
  <w:style w:type="paragraph" w:customStyle="1" w:styleId="xl69">
    <w:name w:val="xl69"/>
    <w:basedOn w:val="Normale"/>
    <w:rsid w:val="009B4E0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center"/>
    </w:pPr>
    <w:rPr>
      <w:sz w:val="24"/>
      <w:lang w:val="it-IT"/>
    </w:rPr>
  </w:style>
  <w:style w:type="paragraph" w:customStyle="1" w:styleId="xl70">
    <w:name w:val="xl70"/>
    <w:basedOn w:val="Normale"/>
    <w:rsid w:val="009B4E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center"/>
    </w:pPr>
    <w:rPr>
      <w:sz w:val="24"/>
      <w:lang w:val="it-IT"/>
    </w:rPr>
  </w:style>
  <w:style w:type="paragraph" w:customStyle="1" w:styleId="xl71">
    <w:name w:val="xl71"/>
    <w:basedOn w:val="Normale"/>
    <w:rsid w:val="009B4E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lang w:val="it-IT"/>
    </w:rPr>
  </w:style>
  <w:style w:type="paragraph" w:customStyle="1" w:styleId="xl72">
    <w:name w:val="xl72"/>
    <w:basedOn w:val="Normale"/>
    <w:rsid w:val="009B4E0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lang w:val="it-IT"/>
    </w:rPr>
  </w:style>
  <w:style w:type="paragraph" w:customStyle="1" w:styleId="xl73">
    <w:name w:val="xl73"/>
    <w:basedOn w:val="Normale"/>
    <w:rsid w:val="009B4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it-IT"/>
    </w:rPr>
  </w:style>
  <w:style w:type="paragraph" w:customStyle="1" w:styleId="xl74">
    <w:name w:val="xl74"/>
    <w:basedOn w:val="Normale"/>
    <w:rsid w:val="009B4E0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lang w:val="it-IT"/>
    </w:rPr>
  </w:style>
  <w:style w:type="paragraph" w:customStyle="1" w:styleId="xl75">
    <w:name w:val="xl75"/>
    <w:basedOn w:val="Normale"/>
    <w:rsid w:val="009B4E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lang w:val="it-IT"/>
    </w:rPr>
  </w:style>
  <w:style w:type="paragraph" w:customStyle="1" w:styleId="xl76">
    <w:name w:val="xl76"/>
    <w:basedOn w:val="Normale"/>
    <w:rsid w:val="009B4E07"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 w:firstLine="100"/>
    </w:pPr>
    <w:rPr>
      <w:sz w:val="24"/>
      <w:lang w:val="it-IT"/>
    </w:rPr>
  </w:style>
  <w:style w:type="paragraph" w:customStyle="1" w:styleId="xl77">
    <w:name w:val="xl77"/>
    <w:basedOn w:val="Normale"/>
    <w:rsid w:val="009B4E07"/>
    <w:pPr>
      <w:pBdr>
        <w:top w:val="single" w:sz="4" w:space="0" w:color="000000"/>
        <w:left w:val="single" w:sz="4" w:space="14" w:color="000000"/>
        <w:bottom w:val="single" w:sz="4" w:space="0" w:color="000000"/>
      </w:pBdr>
      <w:spacing w:before="100" w:beforeAutospacing="1" w:after="100" w:afterAutospacing="1"/>
      <w:ind w:firstLineChars="200" w:firstLine="200"/>
    </w:pPr>
    <w:rPr>
      <w:sz w:val="24"/>
      <w:lang w:val="it-IT"/>
    </w:rPr>
  </w:style>
  <w:style w:type="paragraph" w:customStyle="1" w:styleId="xl78">
    <w:name w:val="xl78"/>
    <w:basedOn w:val="Normale"/>
    <w:rsid w:val="009B4E07"/>
    <w:pPr>
      <w:pBdr>
        <w:top w:val="single" w:sz="4" w:space="0" w:color="000000"/>
        <w:left w:val="single" w:sz="4" w:space="20" w:color="000000"/>
        <w:bottom w:val="single" w:sz="4" w:space="0" w:color="000000"/>
      </w:pBdr>
      <w:spacing w:before="100" w:beforeAutospacing="1" w:after="100" w:afterAutospacing="1"/>
      <w:ind w:firstLineChars="300" w:firstLine="300"/>
    </w:pPr>
    <w:rPr>
      <w:sz w:val="24"/>
      <w:lang w:val="it-IT"/>
    </w:rPr>
  </w:style>
  <w:style w:type="paragraph" w:customStyle="1" w:styleId="xl79">
    <w:name w:val="xl79"/>
    <w:basedOn w:val="Normale"/>
    <w:rsid w:val="009B4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lang w:val="it-IT"/>
    </w:rPr>
  </w:style>
  <w:style w:type="paragraph" w:customStyle="1" w:styleId="xl80">
    <w:name w:val="xl80"/>
    <w:basedOn w:val="Normale"/>
    <w:rsid w:val="009B4E07"/>
    <w:pPr>
      <w:pBdr>
        <w:top w:val="single" w:sz="4" w:space="0" w:color="000000"/>
        <w:left w:val="single" w:sz="4" w:space="31" w:color="000000"/>
        <w:bottom w:val="single" w:sz="4" w:space="0" w:color="000000"/>
      </w:pBdr>
      <w:spacing w:before="100" w:beforeAutospacing="1" w:after="100" w:afterAutospacing="1"/>
      <w:ind w:firstLineChars="500" w:firstLine="500"/>
    </w:pPr>
    <w:rPr>
      <w:sz w:val="24"/>
      <w:lang w:val="it-IT"/>
    </w:rPr>
  </w:style>
  <w:style w:type="paragraph" w:customStyle="1" w:styleId="xl81">
    <w:name w:val="xl81"/>
    <w:basedOn w:val="Normale"/>
    <w:rsid w:val="009B4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1D1B10"/>
      <w:sz w:val="18"/>
      <w:szCs w:val="18"/>
      <w:lang w:val="it-IT"/>
    </w:rPr>
  </w:style>
  <w:style w:type="paragraph" w:customStyle="1" w:styleId="xl82">
    <w:name w:val="xl82"/>
    <w:basedOn w:val="Normale"/>
    <w:rsid w:val="009B4E0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1D1B10"/>
      <w:sz w:val="24"/>
      <w:lang w:val="it-IT"/>
    </w:rPr>
  </w:style>
  <w:style w:type="paragraph" w:customStyle="1" w:styleId="xl83">
    <w:name w:val="xl83"/>
    <w:basedOn w:val="Normale"/>
    <w:rsid w:val="009B4E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1D1B10"/>
      <w:sz w:val="24"/>
      <w:lang w:val="it-IT"/>
    </w:rPr>
  </w:style>
  <w:style w:type="paragraph" w:customStyle="1" w:styleId="xl84">
    <w:name w:val="xl84"/>
    <w:basedOn w:val="Normale"/>
    <w:rsid w:val="009B4E07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</w:pPr>
    <w:rPr>
      <w:b/>
      <w:bCs/>
      <w:sz w:val="24"/>
      <w:lang w:val="it-IT"/>
    </w:rPr>
  </w:style>
  <w:style w:type="paragraph" w:customStyle="1" w:styleId="xl85">
    <w:name w:val="xl85"/>
    <w:basedOn w:val="Normale"/>
    <w:rsid w:val="009B4E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/>
    </w:pPr>
    <w:rPr>
      <w:b/>
      <w:bCs/>
      <w:sz w:val="24"/>
      <w:lang w:val="it-IT"/>
    </w:rPr>
  </w:style>
  <w:style w:type="paragraph" w:customStyle="1" w:styleId="xl86">
    <w:name w:val="xl86"/>
    <w:basedOn w:val="Normale"/>
    <w:rsid w:val="009B4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color w:val="1D1B10"/>
      <w:sz w:val="18"/>
      <w:szCs w:val="18"/>
      <w:lang w:val="it-IT"/>
    </w:rPr>
  </w:style>
  <w:style w:type="paragraph" w:customStyle="1" w:styleId="xl87">
    <w:name w:val="xl87"/>
    <w:basedOn w:val="Normale"/>
    <w:rsid w:val="009B4E0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center"/>
    </w:pPr>
    <w:rPr>
      <w:color w:val="1D1B10"/>
      <w:sz w:val="24"/>
      <w:lang w:val="it-IT"/>
    </w:rPr>
  </w:style>
  <w:style w:type="paragraph" w:customStyle="1" w:styleId="xl88">
    <w:name w:val="xl88"/>
    <w:basedOn w:val="Normale"/>
    <w:rsid w:val="009B4E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center"/>
    </w:pPr>
    <w:rPr>
      <w:color w:val="1D1B10"/>
      <w:sz w:val="24"/>
      <w:lang w:val="it-IT"/>
    </w:rPr>
  </w:style>
  <w:style w:type="paragraph" w:customStyle="1" w:styleId="xl89">
    <w:name w:val="xl89"/>
    <w:basedOn w:val="Normale"/>
    <w:rsid w:val="009B4E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</w:pPr>
    <w:rPr>
      <w:b/>
      <w:bCs/>
      <w:sz w:val="24"/>
      <w:lang w:val="it-IT"/>
    </w:rPr>
  </w:style>
  <w:style w:type="paragraph" w:customStyle="1" w:styleId="xl90">
    <w:name w:val="xl90"/>
    <w:basedOn w:val="Normale"/>
    <w:rsid w:val="009B4E07"/>
    <w:pPr>
      <w:pBdr>
        <w:top w:val="single" w:sz="4" w:space="0" w:color="000000"/>
        <w:left w:val="single" w:sz="4" w:space="7" w:color="000000"/>
        <w:bottom w:val="single" w:sz="4" w:space="0" w:color="000000"/>
      </w:pBdr>
      <w:shd w:val="clear" w:color="000000" w:fill="F2F2F2"/>
      <w:spacing w:before="100" w:beforeAutospacing="1" w:after="100" w:afterAutospacing="1"/>
      <w:ind w:firstLineChars="100" w:firstLine="100"/>
    </w:pPr>
    <w:rPr>
      <w:b/>
      <w:bCs/>
      <w:sz w:val="24"/>
      <w:lang w:val="it-IT"/>
    </w:rPr>
  </w:style>
  <w:style w:type="paragraph" w:customStyle="1" w:styleId="xl91">
    <w:name w:val="xl91"/>
    <w:basedOn w:val="Normale"/>
    <w:rsid w:val="009B4E07"/>
    <w:pPr>
      <w:pBdr>
        <w:top w:val="single" w:sz="4" w:space="0" w:color="000000"/>
        <w:left w:val="single" w:sz="4" w:space="14" w:color="000000"/>
        <w:bottom w:val="single" w:sz="4" w:space="0" w:color="000000"/>
      </w:pBdr>
      <w:shd w:val="clear" w:color="000000" w:fill="F2F2F2"/>
      <w:spacing w:before="100" w:beforeAutospacing="1" w:after="100" w:afterAutospacing="1"/>
      <w:ind w:firstLineChars="200" w:firstLine="200"/>
    </w:pPr>
    <w:rPr>
      <w:b/>
      <w:bCs/>
      <w:sz w:val="24"/>
      <w:lang w:val="it-IT"/>
    </w:rPr>
  </w:style>
  <w:style w:type="paragraph" w:customStyle="1" w:styleId="xl92">
    <w:name w:val="xl92"/>
    <w:basedOn w:val="Normale"/>
    <w:rsid w:val="009B4E07"/>
    <w:pPr>
      <w:pBdr>
        <w:left w:val="single" w:sz="4" w:space="0" w:color="FFFFFF"/>
      </w:pBdr>
      <w:spacing w:before="100" w:beforeAutospacing="1" w:after="100" w:afterAutospacing="1"/>
    </w:pPr>
    <w:rPr>
      <w:b/>
      <w:bCs/>
      <w:sz w:val="28"/>
      <w:szCs w:val="28"/>
      <w:lang w:val="it-IT"/>
    </w:rPr>
  </w:style>
  <w:style w:type="paragraph" w:customStyle="1" w:styleId="xl93">
    <w:name w:val="xl93"/>
    <w:basedOn w:val="Normale"/>
    <w:rsid w:val="009B4E07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it-IT"/>
    </w:rPr>
  </w:style>
  <w:style w:type="numbering" w:customStyle="1" w:styleId="Bulleted">
    <w:name w:val="Bulleted"/>
    <w:basedOn w:val="Nessunelenco"/>
    <w:rsid w:val="0033566F"/>
  </w:style>
  <w:style w:type="paragraph" w:styleId="Nessunaspaziatura">
    <w:name w:val="No Spacing"/>
    <w:link w:val="NessunaspaziaturaCarattere"/>
    <w:uiPriority w:val="1"/>
    <w:qFormat/>
    <w:rsid w:val="00BC0AE1"/>
    <w:rPr>
      <w:szCs w:val="24"/>
      <w:lang w:val="en-US"/>
    </w:rPr>
  </w:style>
  <w:style w:type="paragraph" w:customStyle="1" w:styleId="newparagraph">
    <w:name w:val="new paragraph"/>
    <w:basedOn w:val="Normale"/>
    <w:link w:val="newparagraphCarattere"/>
    <w:qFormat/>
    <w:rsid w:val="00694769"/>
    <w:pPr>
      <w:spacing w:line="336" w:lineRule="auto"/>
      <w:ind w:right="1134"/>
    </w:pPr>
    <w:rPr>
      <w:rFonts w:ascii="Arial Narrow" w:hAnsi="Arial Narrow" w:cs="Cambria"/>
      <w:color w:val="000000"/>
      <w:sz w:val="20"/>
      <w:szCs w:val="22"/>
    </w:rPr>
  </w:style>
  <w:style w:type="character" w:customStyle="1" w:styleId="newparagraphCarattere">
    <w:name w:val="new paragraph Carattere"/>
    <w:link w:val="newparagraph"/>
    <w:locked/>
    <w:rsid w:val="00694769"/>
    <w:rPr>
      <w:rFonts w:ascii="Arial Narrow" w:hAnsi="Arial Narrow" w:cs="Cambria"/>
      <w:color w:val="000000"/>
      <w:sz w:val="20"/>
      <w:lang w:val="en-US"/>
    </w:rPr>
  </w:style>
  <w:style w:type="paragraph" w:customStyle="1" w:styleId="Normalecorpo4">
    <w:name w:val="Normale corpo 4"/>
    <w:basedOn w:val="Normale"/>
    <w:next w:val="Normale"/>
    <w:link w:val="Normalecorpo4Carattere"/>
    <w:qFormat/>
    <w:rsid w:val="00A77E11"/>
    <w:pPr>
      <w:keepNext/>
    </w:pPr>
    <w:rPr>
      <w:sz w:val="8"/>
      <w:szCs w:val="8"/>
      <w:lang w:val="it-IT"/>
    </w:rPr>
  </w:style>
  <w:style w:type="character" w:customStyle="1" w:styleId="Normalecorpo4Carattere">
    <w:name w:val="Normale corpo 4 Carattere"/>
    <w:link w:val="Normalecorpo4"/>
    <w:rsid w:val="00A77E11"/>
    <w:rPr>
      <w:sz w:val="8"/>
      <w:szCs w:val="8"/>
    </w:rPr>
  </w:style>
  <w:style w:type="paragraph" w:customStyle="1" w:styleId="Normaletab1">
    <w:name w:val="Normale tab1"/>
    <w:basedOn w:val="Normaletab1bis"/>
    <w:rsid w:val="00A77E11"/>
    <w:pPr>
      <w:ind w:left="720" w:hanging="360"/>
    </w:pPr>
  </w:style>
  <w:style w:type="paragraph" w:customStyle="1" w:styleId="Normaletab1bis">
    <w:name w:val="Normale tab1bis"/>
    <w:rsid w:val="00A77E11"/>
    <w:pPr>
      <w:tabs>
        <w:tab w:val="num" w:pos="720"/>
      </w:tabs>
      <w:ind w:left="291" w:hanging="259"/>
    </w:pPr>
    <w:rPr>
      <w:sz w:val="20"/>
      <w:szCs w:val="20"/>
    </w:rPr>
  </w:style>
  <w:style w:type="paragraph" w:customStyle="1" w:styleId="V-StileTesto">
    <w:name w:val="V-Stile Testo"/>
    <w:basedOn w:val="Normale"/>
    <w:link w:val="V-StileTestoCarattere"/>
    <w:qFormat/>
    <w:rsid w:val="00860379"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it-IT" w:eastAsia="en-US"/>
    </w:rPr>
  </w:style>
  <w:style w:type="character" w:customStyle="1" w:styleId="V-StileTestoCarattere">
    <w:name w:val="V-Stile Testo Carattere"/>
    <w:link w:val="V-StileTesto"/>
    <w:rsid w:val="00860379"/>
    <w:rPr>
      <w:sz w:val="24"/>
      <w:szCs w:val="24"/>
      <w:lang w:eastAsia="en-US"/>
    </w:rPr>
  </w:style>
  <w:style w:type="paragraph" w:customStyle="1" w:styleId="V-StileRequisito">
    <w:name w:val="V-Stile Requisito"/>
    <w:basedOn w:val="V-StileTesto"/>
    <w:link w:val="V-StileRequisitoCarattere"/>
    <w:qFormat/>
    <w:rsid w:val="00860379"/>
    <w:rPr>
      <w:b/>
      <w:i/>
      <w:lang w:val="en-US"/>
    </w:rPr>
  </w:style>
  <w:style w:type="character" w:customStyle="1" w:styleId="V-StileRequisitoCarattere">
    <w:name w:val="V-Stile Requisito Carattere"/>
    <w:basedOn w:val="V-StileTestoCarattere"/>
    <w:link w:val="V-StileRequisito"/>
    <w:rsid w:val="00860379"/>
    <w:rPr>
      <w:b/>
      <w:i/>
      <w:sz w:val="24"/>
      <w:szCs w:val="24"/>
      <w:lang w:val="en-US" w:eastAsia="en-US"/>
    </w:rPr>
  </w:style>
  <w:style w:type="paragraph" w:customStyle="1" w:styleId="V-StileAppendix">
    <w:name w:val="V-Stile Appendix"/>
    <w:basedOn w:val="Normale"/>
    <w:link w:val="V-StileAppendixCarattere"/>
    <w:qFormat/>
    <w:rsid w:val="00DE5AD6"/>
    <w:pPr>
      <w:shd w:val="clear" w:color="auto" w:fill="FF6D4E"/>
    </w:pPr>
    <w:rPr>
      <w:rFonts w:ascii="Mulish" w:eastAsia="Mulish" w:hAnsi="Mulish" w:cs="Mulish"/>
      <w:b/>
      <w:color w:val="FFFFFF" w:themeColor="background1"/>
      <w:sz w:val="36"/>
      <w:lang w:val="it-IT"/>
    </w:rPr>
  </w:style>
  <w:style w:type="character" w:customStyle="1" w:styleId="V-StileAppendixCarattere">
    <w:name w:val="V-Stile Appendix Carattere"/>
    <w:basedOn w:val="Carpredefinitoparagrafo"/>
    <w:link w:val="V-StileAppendix"/>
    <w:rsid w:val="00DE5AD6"/>
    <w:rPr>
      <w:rFonts w:ascii="Mulish" w:eastAsia="Mulish" w:hAnsi="Mulish" w:cs="Mulish"/>
      <w:b/>
      <w:color w:val="FFFFFF" w:themeColor="background1"/>
      <w:sz w:val="36"/>
      <w:szCs w:val="24"/>
      <w:shd w:val="clear" w:color="auto" w:fill="FF6D4E"/>
    </w:rPr>
  </w:style>
  <w:style w:type="paragraph" w:customStyle="1" w:styleId="V-StileElenco1">
    <w:name w:val="V-Stile Elenco 1"/>
    <w:basedOn w:val="Normale"/>
    <w:qFormat/>
    <w:rsid w:val="00860379"/>
    <w:pPr>
      <w:tabs>
        <w:tab w:val="num" w:pos="720"/>
      </w:tabs>
      <w:overflowPunct w:val="0"/>
      <w:autoSpaceDE w:val="0"/>
      <w:autoSpaceDN w:val="0"/>
      <w:adjustRightInd w:val="0"/>
      <w:ind w:left="720" w:hanging="720"/>
      <w:textAlignment w:val="baseline"/>
    </w:pPr>
    <w:rPr>
      <w:sz w:val="24"/>
      <w:lang w:val="it-IT" w:eastAsia="en-US"/>
    </w:rPr>
  </w:style>
  <w:style w:type="paragraph" w:customStyle="1" w:styleId="V-StileElenco2">
    <w:name w:val="V-Stile Elenco 2"/>
    <w:basedOn w:val="Normale"/>
    <w:qFormat/>
    <w:rsid w:val="00860379"/>
    <w:pPr>
      <w:tabs>
        <w:tab w:val="num" w:pos="720"/>
      </w:tabs>
      <w:overflowPunct w:val="0"/>
      <w:autoSpaceDE w:val="0"/>
      <w:autoSpaceDN w:val="0"/>
      <w:adjustRightInd w:val="0"/>
      <w:ind w:left="720" w:hanging="720"/>
      <w:textAlignment w:val="baseline"/>
    </w:pPr>
    <w:rPr>
      <w:sz w:val="24"/>
      <w:lang w:val="en-GB" w:eastAsia="en-US"/>
    </w:rPr>
  </w:style>
  <w:style w:type="paragraph" w:customStyle="1" w:styleId="V-StileElenco3">
    <w:name w:val="V-Stile Elenco 3"/>
    <w:basedOn w:val="V-StileElenco2"/>
    <w:rsid w:val="00860379"/>
  </w:style>
  <w:style w:type="paragraph" w:customStyle="1" w:styleId="V-StileFigura">
    <w:name w:val="V-Stile Figura"/>
    <w:basedOn w:val="Normale"/>
    <w:next w:val="V-StileTesto"/>
    <w:qFormat/>
    <w:rsid w:val="00860379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/>
      <w:szCs w:val="20"/>
      <w:lang w:val="en-GB" w:eastAsia="en-US"/>
    </w:rPr>
  </w:style>
  <w:style w:type="paragraph" w:customStyle="1" w:styleId="V-StileTabella">
    <w:name w:val="V-Stile Tabella"/>
    <w:basedOn w:val="V-StileTesto"/>
    <w:rsid w:val="00860379"/>
    <w:pPr>
      <w:spacing w:before="0"/>
    </w:pPr>
  </w:style>
  <w:style w:type="paragraph" w:customStyle="1" w:styleId="V-StileTabellaIntestazione">
    <w:name w:val="V-Stile Tabella Intestazione"/>
    <w:basedOn w:val="V-StileTabella"/>
    <w:next w:val="V-StileTabella"/>
    <w:rsid w:val="00860379"/>
    <w:rPr>
      <w:b/>
      <w:bCs/>
    </w:rPr>
  </w:style>
  <w:style w:type="paragraph" w:customStyle="1" w:styleId="V-StiletestotradottoEN">
    <w:name w:val="V-Stile testo tradotto (EN)"/>
    <w:basedOn w:val="Normale"/>
    <w:qFormat/>
    <w:rsid w:val="00860379"/>
    <w:pPr>
      <w:keepNext/>
      <w:keepLines/>
      <w:suppressLineNumbers/>
      <w:tabs>
        <w:tab w:val="left" w:pos="709"/>
        <w:tab w:val="left" w:pos="851"/>
      </w:tabs>
    </w:pPr>
    <w:rPr>
      <w:rFonts w:eastAsia="Malgun Gothic"/>
      <w:color w:val="4F81BD"/>
      <w:sz w:val="24"/>
      <w:lang w:val="tr-TR" w:eastAsia="en-US"/>
    </w:rPr>
  </w:style>
  <w:style w:type="character" w:customStyle="1" w:styleId="DidascaliaCarattere1">
    <w:name w:val="Didascalia Carattere1"/>
    <w:aliases w:val="3559Caption Carattere,Beschriftung Bild Carattere,CaptionCFMU Carattere,Didascalia Carattere Carattere,Figure Caption Carattere,Legend Carattere,Légende italique Carattere,Reference Carattere,kuvateksti Carattere,topic Carattere"/>
    <w:rsid w:val="00860379"/>
    <w:rPr>
      <w:b/>
      <w:sz w:val="22"/>
      <w:lang w:val="en-US"/>
    </w:rPr>
  </w:style>
  <w:style w:type="paragraph" w:customStyle="1" w:styleId="Pa13">
    <w:name w:val="Pa13"/>
    <w:basedOn w:val="Normale"/>
    <w:next w:val="Normale"/>
    <w:uiPriority w:val="99"/>
    <w:rsid w:val="00860379"/>
    <w:pPr>
      <w:autoSpaceDE w:val="0"/>
      <w:autoSpaceDN w:val="0"/>
      <w:adjustRightInd w:val="0"/>
      <w:spacing w:line="181" w:lineRule="atLeast"/>
    </w:pPr>
    <w:rPr>
      <w:rFonts w:ascii="DIN" w:eastAsiaTheme="minorHAnsi" w:hAnsi="DIN" w:cstheme="minorBidi"/>
      <w:sz w:val="24"/>
      <w:lang w:val="it-IT" w:eastAsia="en-US"/>
    </w:rPr>
  </w:style>
  <w:style w:type="character" w:customStyle="1" w:styleId="A6">
    <w:name w:val="A6"/>
    <w:uiPriority w:val="99"/>
    <w:rsid w:val="00860379"/>
    <w:rPr>
      <w:rFonts w:cs="DIN"/>
      <w:color w:val="211D1E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locked/>
    <w:rsid w:val="005D6FF5"/>
    <w:pPr>
      <w:spacing w:before="100" w:beforeAutospacing="1" w:after="100" w:afterAutospacing="1"/>
    </w:pPr>
    <w:rPr>
      <w:sz w:val="24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paragraph" w:customStyle="1" w:styleId="PSNNormale">
    <w:name w:val="PSN Normale"/>
    <w:basedOn w:val="Normale"/>
    <w:link w:val="PSNNormaleCarattere"/>
    <w:qFormat/>
    <w:rsid w:val="007618DC"/>
    <w:rPr>
      <w:rFonts w:ascii="Mulish" w:eastAsia="Mulish" w:hAnsi="Mulish" w:cs="Mulish"/>
      <w:lang w:val="it-IT"/>
    </w:rPr>
  </w:style>
  <w:style w:type="paragraph" w:customStyle="1" w:styleId="PSNPuntato">
    <w:name w:val="PSN Puntato"/>
    <w:basedOn w:val="Normale"/>
    <w:link w:val="PSNPuntatoCarattere"/>
    <w:qFormat/>
    <w:rsid w:val="00C92D9E"/>
    <w:pPr>
      <w:numPr>
        <w:numId w:val="6"/>
      </w:numPr>
      <w:pBdr>
        <w:top w:val="nil"/>
        <w:left w:val="nil"/>
        <w:bottom w:val="nil"/>
        <w:right w:val="nil"/>
        <w:between w:val="nil"/>
      </w:pBdr>
    </w:pPr>
    <w:rPr>
      <w:rFonts w:ascii="Mulish" w:eastAsia="Mulish" w:hAnsi="Mulish" w:cs="Mulish"/>
      <w:color w:val="000000"/>
      <w:szCs w:val="22"/>
      <w:lang w:val="it-IT"/>
    </w:rPr>
  </w:style>
  <w:style w:type="character" w:customStyle="1" w:styleId="PSNNormaleCarattere">
    <w:name w:val="PSN Normale Carattere"/>
    <w:basedOn w:val="Carpredefinitoparagrafo"/>
    <w:link w:val="PSNNormale"/>
    <w:rsid w:val="007618DC"/>
    <w:rPr>
      <w:rFonts w:ascii="Mulish" w:eastAsia="Mulish" w:hAnsi="Mulish" w:cs="Mulish"/>
      <w:szCs w:val="24"/>
    </w:rPr>
  </w:style>
  <w:style w:type="paragraph" w:customStyle="1" w:styleId="PSNPuntato2">
    <w:name w:val="PSN Puntato2"/>
    <w:basedOn w:val="Normale"/>
    <w:link w:val="PSNPuntato2Carattere"/>
    <w:qFormat/>
    <w:rsid w:val="00DC1FA8"/>
    <w:pPr>
      <w:numPr>
        <w:ilvl w:val="1"/>
        <w:numId w:val="10"/>
      </w:numPr>
      <w:pBdr>
        <w:top w:val="nil"/>
        <w:left w:val="nil"/>
        <w:bottom w:val="nil"/>
        <w:right w:val="nil"/>
        <w:between w:val="nil"/>
      </w:pBdr>
    </w:pPr>
    <w:rPr>
      <w:rFonts w:ascii="Mulish" w:eastAsia="Mulish" w:hAnsi="Mulish" w:cs="Mulish"/>
      <w:color w:val="000000"/>
      <w:szCs w:val="22"/>
      <w:lang w:val="it-IT"/>
    </w:rPr>
  </w:style>
  <w:style w:type="character" w:customStyle="1" w:styleId="PSNPuntatoCarattere">
    <w:name w:val="PSN Puntato Carattere"/>
    <w:basedOn w:val="Carpredefinitoparagrafo"/>
    <w:link w:val="PSNPuntato"/>
    <w:rsid w:val="00C92D9E"/>
    <w:rPr>
      <w:rFonts w:ascii="Mulish" w:eastAsia="Mulish" w:hAnsi="Mulish" w:cs="Mulish"/>
      <w:color w:val="000000"/>
    </w:rPr>
  </w:style>
  <w:style w:type="paragraph" w:customStyle="1" w:styleId="PSNCaption">
    <w:name w:val="PSN Caption"/>
    <w:basedOn w:val="Normale"/>
    <w:link w:val="PSNCaptionCarattere"/>
    <w:qFormat/>
    <w:rsid w:val="009755DE"/>
    <w:pPr>
      <w:jc w:val="center"/>
    </w:pPr>
    <w:rPr>
      <w:rFonts w:ascii="Mulish" w:eastAsia="Mulish" w:hAnsi="Mulish" w:cs="Mulish"/>
      <w:sz w:val="18"/>
      <w:lang w:val="it-IT"/>
    </w:rPr>
  </w:style>
  <w:style w:type="character" w:customStyle="1" w:styleId="PSNPuntato2Carattere">
    <w:name w:val="PSN Puntato2 Carattere"/>
    <w:basedOn w:val="Carpredefinitoparagrafo"/>
    <w:link w:val="PSNPuntato2"/>
    <w:rsid w:val="00DC1FA8"/>
    <w:rPr>
      <w:rFonts w:ascii="Mulish" w:eastAsia="Mulish" w:hAnsi="Mulish" w:cs="Mulish"/>
      <w:color w:val="000000"/>
    </w:rPr>
  </w:style>
  <w:style w:type="character" w:customStyle="1" w:styleId="PSNCaptionCarattere">
    <w:name w:val="PSN Caption Carattere"/>
    <w:basedOn w:val="Carpredefinitoparagrafo"/>
    <w:link w:val="PSNCaption"/>
    <w:rsid w:val="009755DE"/>
    <w:rPr>
      <w:rFonts w:ascii="Mulish" w:eastAsia="Mulish" w:hAnsi="Mulish" w:cs="Mulish"/>
      <w:sz w:val="18"/>
      <w:szCs w:val="24"/>
    </w:rPr>
  </w:style>
  <w:style w:type="paragraph" w:customStyle="1" w:styleId="PSNTitolo4">
    <w:name w:val="PSN Titolo 4"/>
    <w:basedOn w:val="Normale"/>
    <w:next w:val="Normale"/>
    <w:link w:val="PSNTitolo4Carattere"/>
    <w:qFormat/>
    <w:rsid w:val="00BF4B34"/>
    <w:pPr>
      <w:numPr>
        <w:numId w:val="11"/>
      </w:numPr>
    </w:pPr>
    <w:rPr>
      <w:rFonts w:ascii="Mulish" w:eastAsia="Mulish" w:hAnsi="Mulish"/>
      <w:i/>
    </w:rPr>
  </w:style>
  <w:style w:type="character" w:customStyle="1" w:styleId="PSNTitolo4Carattere">
    <w:name w:val="PSN Titolo 4 Carattere"/>
    <w:basedOn w:val="Carpredefinitoparagrafo"/>
    <w:link w:val="PSNTitolo4"/>
    <w:rsid w:val="00BF4B34"/>
    <w:rPr>
      <w:rFonts w:ascii="Mulish" w:eastAsia="Mulish" w:hAnsi="Mulish"/>
      <w:i/>
      <w:szCs w:val="24"/>
      <w:lang w:val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B23E9D"/>
    <w:pPr>
      <w:keepNext/>
      <w:keepLines/>
      <w:pageBreakBefore w:val="0"/>
      <w:numPr>
        <w:numId w:val="0"/>
      </w:numPr>
      <w:shd w:val="clear" w:color="auto" w:fill="auto"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Cs w:val="32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B23E9D"/>
    <w:pPr>
      <w:ind w:left="220" w:hanging="220"/>
    </w:pPr>
    <w:rPr>
      <w:rFonts w:ascii="Mulish" w:hAnsi="Mulish"/>
    </w:rPr>
  </w:style>
  <w:style w:type="table" w:customStyle="1" w:styleId="IngOffTable">
    <w:name w:val="IngOff_Table"/>
    <w:basedOn w:val="Tabellanormale"/>
    <w:uiPriority w:val="99"/>
    <w:rsid w:val="00B23E9D"/>
    <w:rPr>
      <w:rFonts w:ascii="Arial" w:hAnsi="Arial"/>
      <w:sz w:val="20"/>
      <w:szCs w:val="20"/>
      <w:lang w:val="en-GB" w:eastAsia="en-GB"/>
    </w:rPr>
    <w:tblPr>
      <w:tblStyleRow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20"/>
        <w:szCs w:val="20"/>
      </w:rPr>
      <w:tblPr/>
      <w:tcPr>
        <w:shd w:val="clear" w:color="auto" w:fill="4F81BD"/>
      </w:tcPr>
    </w:tblStylePr>
  </w:style>
  <w:style w:type="table" w:customStyle="1" w:styleId="IngOffTable1">
    <w:name w:val="IngOff_Table1"/>
    <w:basedOn w:val="Tabellanormale"/>
    <w:uiPriority w:val="99"/>
    <w:rsid w:val="00B23E9D"/>
    <w:rPr>
      <w:rFonts w:ascii="Arial" w:hAnsi="Arial"/>
      <w:sz w:val="20"/>
      <w:szCs w:val="20"/>
      <w:lang w:val="en-GB" w:eastAsia="en-GB"/>
    </w:rPr>
    <w:tblPr>
      <w:tblStyleRow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20"/>
        <w:szCs w:val="20"/>
      </w:rPr>
      <w:tblPr/>
      <w:tcPr>
        <w:shd w:val="clear" w:color="auto" w:fill="4F81BD"/>
      </w:tcPr>
    </w:tblStylePr>
  </w:style>
  <w:style w:type="paragraph" w:customStyle="1" w:styleId="Normale-POAQDataManagementENG">
    <w:name w:val="Normale - PO_AQ_DataManagement_ENG"/>
    <w:basedOn w:val="Normale"/>
    <w:link w:val="Normale-POAQDataManagementENGCarattere"/>
    <w:qFormat/>
    <w:rsid w:val="00B23E9D"/>
    <w:pPr>
      <w:suppressAutoHyphens/>
      <w:spacing w:before="120" w:after="120" w:line="300" w:lineRule="exact"/>
      <w:ind w:left="284"/>
    </w:pPr>
    <w:rPr>
      <w:rFonts w:ascii="Segoe UI" w:eastAsia="Arial" w:hAnsi="Segoe UI" w:cs="Segoe UI"/>
      <w:szCs w:val="20"/>
      <w:lang w:val="it-IT" w:eastAsia="ar-SA"/>
    </w:rPr>
  </w:style>
  <w:style w:type="character" w:customStyle="1" w:styleId="Normale-POAQDataManagementENGCarattere">
    <w:name w:val="Normale - PO_AQ_DataManagement_ENG Carattere"/>
    <w:basedOn w:val="Carpredefinitoparagrafo"/>
    <w:link w:val="Normale-POAQDataManagementENG"/>
    <w:rsid w:val="00B23E9D"/>
    <w:rPr>
      <w:rFonts w:ascii="Segoe UI" w:eastAsia="Arial" w:hAnsi="Segoe UI" w:cs="Segoe UI"/>
      <w:szCs w:val="20"/>
      <w:lang w:eastAsia="ar-SA"/>
    </w:rPr>
  </w:style>
  <w:style w:type="paragraph" w:customStyle="1" w:styleId="Titolo2-POAQDataManagementENG">
    <w:name w:val="Titolo 2 - PO_AQ_DataManagement_ENG"/>
    <w:basedOn w:val="Titolo1"/>
    <w:link w:val="Titolo2-POAQDataManagementENGCarattere"/>
    <w:qFormat/>
    <w:rsid w:val="00B23E9D"/>
    <w:pPr>
      <w:pageBreakBefore w:val="0"/>
      <w:numPr>
        <w:numId w:val="0"/>
      </w:numPr>
      <w:pBdr>
        <w:bottom w:val="single" w:sz="4" w:space="1" w:color="000000"/>
      </w:pBdr>
      <w:shd w:val="clear" w:color="auto" w:fill="auto"/>
      <w:suppressAutoHyphens/>
      <w:autoSpaceDE w:val="0"/>
      <w:spacing w:before="0" w:after="0" w:line="280" w:lineRule="exact"/>
      <w:ind w:left="426" w:right="65" w:hanging="360"/>
    </w:pPr>
    <w:rPr>
      <w:rFonts w:ascii="Segoe UI" w:eastAsia="Arial" w:hAnsi="Segoe UI" w:cs="Segoe UI"/>
      <w:bCs/>
      <w:i/>
      <w:smallCaps/>
      <w:color w:val="002060"/>
      <w:kern w:val="0"/>
      <w:sz w:val="20"/>
      <w:szCs w:val="24"/>
      <w:lang w:eastAsia="ar-SA"/>
    </w:rPr>
  </w:style>
  <w:style w:type="character" w:customStyle="1" w:styleId="Titolo2-POAQDataManagementENGCarattere">
    <w:name w:val="Titolo 2 - PO_AQ_DataManagement_ENG Carattere"/>
    <w:basedOn w:val="Carpredefinitoparagrafo"/>
    <w:link w:val="Titolo2-POAQDataManagementENG"/>
    <w:rsid w:val="00B23E9D"/>
    <w:rPr>
      <w:rFonts w:ascii="Segoe UI" w:eastAsia="Arial" w:hAnsi="Segoe UI" w:cs="Segoe UI"/>
      <w:b/>
      <w:bCs/>
      <w:i/>
      <w:smallCaps/>
      <w:color w:val="002060"/>
      <w:sz w:val="20"/>
      <w:szCs w:val="24"/>
      <w:lang w:eastAsia="ar-S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C1915"/>
    <w:rPr>
      <w:szCs w:val="24"/>
      <w:lang w:val="en-US"/>
    </w:rPr>
  </w:style>
  <w:style w:type="character" w:styleId="Testosegnaposto">
    <w:name w:val="Placeholder Text"/>
    <w:basedOn w:val="Carpredefinitoparagrafo"/>
    <w:uiPriority w:val="99"/>
    <w:semiHidden/>
    <w:rsid w:val="001A4C4B"/>
    <w:rPr>
      <w:color w:val="808080"/>
    </w:rPr>
  </w:style>
  <w:style w:type="paragraph" w:customStyle="1" w:styleId="Corpotesto1">
    <w:name w:val="Corpo testo1"/>
    <w:basedOn w:val="Corpotesto"/>
    <w:link w:val="CorpotestoCarattere1"/>
    <w:rsid w:val="00AF6EA9"/>
    <w:pPr>
      <w:autoSpaceDE w:val="0"/>
      <w:autoSpaceDN w:val="0"/>
      <w:spacing w:before="240" w:after="0"/>
      <w:ind w:left="907"/>
    </w:pPr>
    <w:rPr>
      <w:rFonts w:ascii="Arial" w:hAnsi="Arial"/>
      <w:lang w:val="it-IT"/>
    </w:rPr>
  </w:style>
  <w:style w:type="character" w:customStyle="1" w:styleId="CorpotestoCarattere1">
    <w:name w:val="Corpo testo Carattere1"/>
    <w:link w:val="Corpotesto1"/>
    <w:rsid w:val="00AF6EA9"/>
    <w:rPr>
      <w:rFonts w:ascii="Arial" w:hAnsi="Arial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F6E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F6EA9"/>
    <w:rPr>
      <w:szCs w:val="24"/>
      <w:lang w:val="en-US"/>
    </w:rPr>
  </w:style>
  <w:style w:type="paragraph" w:customStyle="1" w:styleId="Trattinocorpotesto">
    <w:name w:val="Trattino corpo testo"/>
    <w:basedOn w:val="Normale"/>
    <w:uiPriority w:val="99"/>
    <w:rsid w:val="00264F83"/>
    <w:pPr>
      <w:numPr>
        <w:numId w:val="12"/>
      </w:numPr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sz w:val="26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tqUTqn4iEOhqMt6nr5vbl0/+hg==">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F43D753-4E7C-4245-8F3F-858F240E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35</Pages>
  <Words>9184</Words>
  <Characters>52349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dei Fabbisogni</vt:lpstr>
    </vt:vector>
  </TitlesOfParts>
  <Company/>
  <LinksUpToDate>false</LinksUpToDate>
  <CharactersWithSpaces>61411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dei Fabbisogni</dc:title>
  <dc:creator>Susanna Fortunato</dc:creator>
  <cp:lastModifiedBy>Foglia Paola</cp:lastModifiedBy>
  <cp:revision>5</cp:revision>
  <cp:lastPrinted>2022-12-02T09:42:00Z</cp:lastPrinted>
  <dcterms:created xsi:type="dcterms:W3CDTF">2022-12-01T18:09:00Z</dcterms:created>
  <dcterms:modified xsi:type="dcterms:W3CDTF">2022-12-02T09:42:00Z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bae739-7e05-4265-80d7-c73ef6dc7a63_Enabled">
    <vt:lpwstr>true</vt:lpwstr>
  </property>
  <property fmtid="{D5CDD505-2E9C-101B-9397-08002B2CF9AE}" pid="3" name="MSIP_Label_dfbae739-7e05-4265-80d7-c73ef6dc7a63_SetDate">
    <vt:lpwstr>2022-09-27T08:13:29Z</vt:lpwstr>
  </property>
  <property fmtid="{D5CDD505-2E9C-101B-9397-08002B2CF9AE}" pid="4" name="MSIP_Label_dfbae739-7e05-4265-80d7-c73ef6dc7a63_Method">
    <vt:lpwstr>Privileged</vt:lpwstr>
  </property>
  <property fmtid="{D5CDD505-2E9C-101B-9397-08002B2CF9AE}" pid="5" name="MSIP_Label_dfbae739-7e05-4265-80d7-c73ef6dc7a63_Name">
    <vt:lpwstr>dfbae739-7e05-4265-80d7-c73ef6dc7a63</vt:lpwstr>
  </property>
  <property fmtid="{D5CDD505-2E9C-101B-9397-08002B2CF9AE}" pid="6" name="MSIP_Label_dfbae739-7e05-4265-80d7-c73ef6dc7a63_SiteId">
    <vt:lpwstr>31ae1cef-2393-4eb1-8962-4e4bbfccd663</vt:lpwstr>
  </property>
  <property fmtid="{D5CDD505-2E9C-101B-9397-08002B2CF9AE}" pid="7" name="MSIP_Label_dfbae739-7e05-4265-80d7-c73ef6dc7a63_ActionId">
    <vt:lpwstr>61138d44-8f27-448f-a7b8-a0e4c9b7f415</vt:lpwstr>
  </property>
  <property fmtid="{D5CDD505-2E9C-101B-9397-08002B2CF9AE}" pid="8" name="MSIP_Label_dfbae739-7e05-4265-80d7-c73ef6dc7a63_ContentBits">
    <vt:lpwstr>0</vt:lpwstr>
  </property>
  <property fmtid="{D5CDD505-2E9C-101B-9397-08002B2CF9AE}" pid="9" name="Data completamento">
    <vt:lpwstr>22/11/2022</vt:lpwstr>
  </property>
  <property fmtid="{D5CDD505-2E9C-101B-9397-08002B2CF9AE}" pid="10" name="Riferimento">
    <vt:lpwstr>Ed. 1 - ver. 1.0</vt:lpwstr>
  </property>
  <property fmtid="{D5CDD505-2E9C-101B-9397-08002B2CF9AE}" pid="11" name="Numero documento">
    <vt:lpwstr>Template Piano dei Fabbisogni</vt:lpwstr>
  </property>
</Properties>
</file>